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E0" w:rsidRPr="001F57AF" w:rsidRDefault="00623B1D" w:rsidP="00290FC3">
      <w:pPr>
        <w:bidi w:val="0"/>
        <w:spacing w:line="276" w:lineRule="auto"/>
        <w:jc w:val="center"/>
        <w:rPr>
          <w:rFonts w:ascii="Garamond" w:hAnsi="Garamond" w:cstheme="minorBidi"/>
          <w:b/>
          <w:bCs/>
          <w:sz w:val="28"/>
          <w:szCs w:val="28"/>
          <w:u w:val="single"/>
        </w:rPr>
      </w:pPr>
      <w:r w:rsidRPr="001F57AF">
        <w:rPr>
          <w:rFonts w:ascii="Garamond" w:hAnsi="Garamond" w:cstheme="minorBidi"/>
          <w:b/>
          <w:bCs/>
          <w:sz w:val="28"/>
          <w:szCs w:val="28"/>
        </w:rPr>
        <w:t xml:space="preserve">Syllabus of </w:t>
      </w:r>
      <w:r w:rsidR="00290FC3" w:rsidRPr="001F57AF">
        <w:rPr>
          <w:rFonts w:ascii="Garamond" w:hAnsi="Garamond" w:cstheme="minorBidi"/>
          <w:b/>
          <w:bCs/>
          <w:sz w:val="28"/>
          <w:szCs w:val="28"/>
        </w:rPr>
        <w:t>Pharmacology for Nursing (1)</w:t>
      </w:r>
    </w:p>
    <w:p w:rsidR="00E60EE0" w:rsidRPr="001F57AF" w:rsidRDefault="00E60EE0" w:rsidP="00623B1D">
      <w:pPr>
        <w:bidi w:val="0"/>
        <w:spacing w:line="276" w:lineRule="auto"/>
        <w:rPr>
          <w:rFonts w:ascii="Garamond" w:hAnsi="Garamond" w:cstheme="minorBidi"/>
          <w:b/>
          <w:bCs/>
          <w:u w:val="single"/>
        </w:rPr>
      </w:pPr>
    </w:p>
    <w:p w:rsidR="00E60EE0" w:rsidRPr="001F57AF" w:rsidRDefault="00E60EE0" w:rsidP="00290FC3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  <w:b/>
          <w:bCs/>
        </w:rPr>
        <w:t>1. Course Title:</w:t>
      </w:r>
      <w:r w:rsidR="00290FC3" w:rsidRPr="001F57AF">
        <w:rPr>
          <w:rFonts w:ascii="Garamond" w:hAnsi="Garamond" w:cstheme="minorBidi"/>
        </w:rPr>
        <w:t xml:space="preserve">  Pharmacology for Nursing (1)</w:t>
      </w:r>
    </w:p>
    <w:p w:rsidR="00E60EE0" w:rsidRPr="001F57AF" w:rsidRDefault="00E60EE0" w:rsidP="00623B1D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  <w:b/>
          <w:bCs/>
        </w:rPr>
        <w:t xml:space="preserve">3. Credit Hours: </w:t>
      </w:r>
      <w:r w:rsidRPr="001F57AF">
        <w:rPr>
          <w:rFonts w:ascii="Garamond" w:hAnsi="Garamond" w:cstheme="minorBidi"/>
        </w:rPr>
        <w:t xml:space="preserve"> (2) credits.</w:t>
      </w:r>
    </w:p>
    <w:p w:rsidR="00E60EE0" w:rsidRPr="001F57AF" w:rsidRDefault="00E60EE0" w:rsidP="00623B1D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  <w:b/>
          <w:bCs/>
        </w:rPr>
        <w:t>4. Course Calendar:</w:t>
      </w:r>
      <w:r w:rsidRPr="001F57AF">
        <w:rPr>
          <w:rFonts w:ascii="Garamond" w:hAnsi="Garamond" w:cstheme="minorBidi"/>
        </w:rPr>
        <w:t xml:space="preserve">  (2) hours weekly of (15) weeks.  </w:t>
      </w:r>
    </w:p>
    <w:p w:rsidR="00E60EE0" w:rsidRPr="001F57AF" w:rsidRDefault="00E60EE0" w:rsidP="00CB61AC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  <w:b/>
          <w:bCs/>
        </w:rPr>
        <w:t>5. Placement:</w:t>
      </w:r>
      <w:r w:rsidRPr="001F57AF">
        <w:rPr>
          <w:rFonts w:ascii="Garamond" w:hAnsi="Garamond" w:cstheme="minorBidi"/>
        </w:rPr>
        <w:t xml:space="preserve">  </w:t>
      </w:r>
      <w:r w:rsidR="00CB61AC" w:rsidRPr="001F57AF">
        <w:rPr>
          <w:rFonts w:ascii="Garamond" w:hAnsi="Garamond" w:cstheme="minorBidi"/>
        </w:rPr>
        <w:t>Third</w:t>
      </w:r>
      <w:r w:rsidRPr="001F57AF">
        <w:rPr>
          <w:rFonts w:ascii="Garamond" w:hAnsi="Garamond" w:cstheme="minorBidi"/>
        </w:rPr>
        <w:t xml:space="preserve"> year / first semester.</w:t>
      </w:r>
    </w:p>
    <w:p w:rsidR="00E60EE0" w:rsidRPr="001F57AF" w:rsidRDefault="00E60EE0" w:rsidP="00623B1D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  <w:b/>
          <w:bCs/>
        </w:rPr>
        <w:t>6.  Instructors:</w:t>
      </w:r>
      <w:r w:rsidR="00CB61AC" w:rsidRPr="001F57AF">
        <w:rPr>
          <w:rFonts w:ascii="Garamond" w:hAnsi="Garamond" w:cstheme="minorBidi"/>
        </w:rPr>
        <w:t xml:space="preserve">  Pharmacist</w:t>
      </w:r>
    </w:p>
    <w:p w:rsidR="00E60EE0" w:rsidRPr="001F57AF" w:rsidRDefault="00E60EE0" w:rsidP="00623B1D">
      <w:pPr>
        <w:bidi w:val="0"/>
        <w:spacing w:line="276" w:lineRule="auto"/>
        <w:rPr>
          <w:rFonts w:ascii="Garamond" w:hAnsi="Garamond" w:cstheme="minorBidi"/>
        </w:rPr>
      </w:pPr>
    </w:p>
    <w:p w:rsidR="00E60EE0" w:rsidRPr="001F57AF" w:rsidRDefault="00E60EE0" w:rsidP="00623B1D">
      <w:pPr>
        <w:bidi w:val="0"/>
        <w:spacing w:line="276" w:lineRule="auto"/>
        <w:rPr>
          <w:rFonts w:ascii="Garamond" w:hAnsi="Garamond" w:cstheme="minorBidi"/>
          <w:b/>
          <w:bCs/>
        </w:rPr>
      </w:pPr>
      <w:r w:rsidRPr="001F57AF">
        <w:rPr>
          <w:rFonts w:ascii="Garamond" w:hAnsi="Garamond" w:cstheme="minorBidi"/>
          <w:b/>
          <w:bCs/>
        </w:rPr>
        <w:t xml:space="preserve">7. Course Descriptive: </w:t>
      </w:r>
    </w:p>
    <w:p w:rsidR="00444578" w:rsidRPr="00444578" w:rsidRDefault="00444578" w:rsidP="00444578">
      <w:pPr>
        <w:bidi w:val="0"/>
        <w:spacing w:line="276" w:lineRule="auto"/>
        <w:jc w:val="lowKashida"/>
        <w:rPr>
          <w:rFonts w:ascii="Garamond" w:hAnsi="Garamond" w:cstheme="minorBidi"/>
          <w:b/>
          <w:bCs/>
          <w:u w:val="single"/>
        </w:rPr>
      </w:pPr>
      <w:r w:rsidRPr="00444578">
        <w:rPr>
          <w:rFonts w:ascii="Garamond" w:hAnsi="Garamond" w:cstheme="minorBidi"/>
        </w:rPr>
        <w:t xml:space="preserve">This Medical Pharmacology course </w:t>
      </w:r>
      <w:proofErr w:type="gramStart"/>
      <w:r w:rsidRPr="00444578">
        <w:rPr>
          <w:rFonts w:ascii="Garamond" w:hAnsi="Garamond" w:cstheme="minorBidi"/>
        </w:rPr>
        <w:t>is provided</w:t>
      </w:r>
      <w:proofErr w:type="gramEnd"/>
      <w:r w:rsidRPr="00444578">
        <w:rPr>
          <w:rFonts w:ascii="Garamond" w:hAnsi="Garamond" w:cstheme="minorBidi"/>
        </w:rPr>
        <w:t xml:space="preserve"> to medical students in the 1</w:t>
      </w:r>
      <w:r w:rsidRPr="00444578">
        <w:rPr>
          <w:rFonts w:ascii="Garamond" w:hAnsi="Garamond" w:cstheme="minorBidi"/>
          <w:vertAlign w:val="superscript"/>
        </w:rPr>
        <w:t>st</w:t>
      </w:r>
      <w:r w:rsidRPr="00444578">
        <w:rPr>
          <w:rFonts w:ascii="Garamond" w:hAnsi="Garamond" w:cstheme="minorBidi"/>
        </w:rPr>
        <w:t xml:space="preserve"> and 2</w:t>
      </w:r>
      <w:r w:rsidRPr="00444578">
        <w:rPr>
          <w:rFonts w:ascii="Garamond" w:hAnsi="Garamond" w:cstheme="minorBidi"/>
          <w:vertAlign w:val="superscript"/>
        </w:rPr>
        <w:t>nd</w:t>
      </w:r>
      <w:r w:rsidRPr="00444578">
        <w:rPr>
          <w:rFonts w:ascii="Garamond" w:hAnsi="Garamond" w:cstheme="minorBidi"/>
        </w:rPr>
        <w:t xml:space="preserve"> semesters in the 3</w:t>
      </w:r>
      <w:r w:rsidRPr="00444578">
        <w:rPr>
          <w:rFonts w:ascii="Garamond" w:hAnsi="Garamond" w:cstheme="minorBidi"/>
          <w:vertAlign w:val="superscript"/>
        </w:rPr>
        <w:t>rd</w:t>
      </w:r>
      <w:r w:rsidR="00EA05E3">
        <w:rPr>
          <w:rFonts w:ascii="Garamond" w:hAnsi="Garamond" w:cstheme="minorBidi"/>
        </w:rPr>
        <w:t xml:space="preserve"> year and it covered by 2</w:t>
      </w:r>
      <w:r w:rsidRPr="00444578">
        <w:rPr>
          <w:rFonts w:ascii="Garamond" w:hAnsi="Garamond" w:cstheme="minorBidi"/>
        </w:rPr>
        <w:t xml:space="preserve"> hour</w:t>
      </w:r>
      <w:r w:rsidR="00EA05E3">
        <w:rPr>
          <w:rFonts w:ascii="Garamond" w:hAnsi="Garamond" w:cstheme="minorBidi"/>
        </w:rPr>
        <w:t>s</w:t>
      </w:r>
      <w:r w:rsidRPr="00444578">
        <w:rPr>
          <w:rFonts w:ascii="Garamond" w:hAnsi="Garamond" w:cstheme="minorBidi"/>
        </w:rPr>
        <w:t xml:space="preserve"> per week. Medical Pharmacology </w:t>
      </w:r>
      <w:proofErr w:type="gramStart"/>
      <w:r w:rsidRPr="00444578">
        <w:rPr>
          <w:rFonts w:ascii="Garamond" w:hAnsi="Garamond" w:cstheme="minorBidi"/>
        </w:rPr>
        <w:t>is designed</w:t>
      </w:r>
      <w:proofErr w:type="gramEnd"/>
      <w:r w:rsidRPr="00444578">
        <w:rPr>
          <w:rFonts w:ascii="Garamond" w:hAnsi="Garamond" w:cstheme="minorBidi"/>
        </w:rPr>
        <w:t xml:space="preserve"> to provide the most important concepts and principles related to drug management of human diseases.  </w:t>
      </w:r>
    </w:p>
    <w:p w:rsidR="00444578" w:rsidRPr="00444578" w:rsidRDefault="00444578" w:rsidP="00444578">
      <w:pPr>
        <w:bidi w:val="0"/>
        <w:spacing w:line="276" w:lineRule="auto"/>
        <w:jc w:val="lowKashida"/>
        <w:rPr>
          <w:rFonts w:ascii="Garamond" w:hAnsi="Garamond" w:cstheme="minorBidi"/>
        </w:rPr>
      </w:pPr>
      <w:r w:rsidRPr="00444578">
        <w:rPr>
          <w:rFonts w:ascii="Garamond" w:hAnsi="Garamond" w:cstheme="minorBidi"/>
        </w:rPr>
        <w:t>Pharmacology course requires a strong sense of commitment from students and their active attendance for all aspects of the course.</w:t>
      </w:r>
    </w:p>
    <w:p w:rsidR="00E60EE0" w:rsidRPr="001F57AF" w:rsidRDefault="00444578" w:rsidP="00444578">
      <w:pPr>
        <w:bidi w:val="0"/>
        <w:spacing w:line="276" w:lineRule="auto"/>
        <w:jc w:val="lowKashida"/>
        <w:rPr>
          <w:rFonts w:ascii="Garamond" w:hAnsi="Garamond" w:cstheme="minorBidi"/>
        </w:rPr>
      </w:pPr>
      <w:r w:rsidRPr="00444578">
        <w:rPr>
          <w:rFonts w:ascii="Garamond" w:hAnsi="Garamond" w:cstheme="minorBidi"/>
        </w:rPr>
        <w:t>Topics will include the basic principles of pharmacology and several major classes of therapeutic agents, with attention to their mechanisms of action clinical uses and their side effects.</w:t>
      </w:r>
    </w:p>
    <w:p w:rsidR="00E2603D" w:rsidRPr="001F57AF" w:rsidRDefault="00E2603D" w:rsidP="00E2603D">
      <w:pPr>
        <w:bidi w:val="0"/>
        <w:spacing w:line="276" w:lineRule="auto"/>
        <w:jc w:val="lowKashida"/>
        <w:rPr>
          <w:rFonts w:ascii="Garamond" w:hAnsi="Garamond" w:cstheme="minorBidi"/>
        </w:rPr>
      </w:pPr>
    </w:p>
    <w:p w:rsidR="00E60EE0" w:rsidRPr="001F57AF" w:rsidRDefault="00E60EE0" w:rsidP="00623B1D">
      <w:pPr>
        <w:bidi w:val="0"/>
        <w:spacing w:line="276" w:lineRule="auto"/>
        <w:rPr>
          <w:rFonts w:ascii="Garamond" w:hAnsi="Garamond" w:cstheme="minorBidi"/>
          <w:b/>
          <w:bCs/>
        </w:rPr>
      </w:pPr>
      <w:r w:rsidRPr="001F57AF">
        <w:rPr>
          <w:rFonts w:ascii="Garamond" w:hAnsi="Garamond" w:cstheme="minorBidi"/>
          <w:b/>
          <w:bCs/>
        </w:rPr>
        <w:t>8. Course Goals:</w:t>
      </w:r>
    </w:p>
    <w:p w:rsidR="00E60EE0" w:rsidRPr="001F57AF" w:rsidRDefault="00E60EE0" w:rsidP="00623B1D">
      <w:pPr>
        <w:bidi w:val="0"/>
        <w:spacing w:line="276" w:lineRule="auto"/>
        <w:rPr>
          <w:rFonts w:ascii="Garamond" w:hAnsi="Garamond" w:cstheme="minorBidi"/>
          <w:b/>
          <w:bCs/>
        </w:rPr>
      </w:pPr>
      <w:r w:rsidRPr="001F57AF">
        <w:rPr>
          <w:rFonts w:ascii="Garamond" w:hAnsi="Garamond" w:cstheme="minorBidi"/>
          <w:b/>
          <w:bCs/>
        </w:rPr>
        <w:t xml:space="preserve">          At the end of this course the students will be able to: </w:t>
      </w:r>
    </w:p>
    <w:p w:rsidR="00E60EE0" w:rsidRPr="001F57AF" w:rsidRDefault="00E60EE0" w:rsidP="00623B1D">
      <w:pPr>
        <w:bidi w:val="0"/>
        <w:spacing w:line="276" w:lineRule="auto"/>
        <w:ind w:left="360"/>
        <w:jc w:val="lowKashida"/>
        <w:rPr>
          <w:rFonts w:ascii="Garamond" w:hAnsi="Garamond" w:cstheme="minorBidi"/>
        </w:rPr>
      </w:pPr>
    </w:p>
    <w:p w:rsidR="00444578" w:rsidRDefault="00444578" w:rsidP="00224447">
      <w:pPr>
        <w:bidi w:val="0"/>
        <w:spacing w:line="276" w:lineRule="auto"/>
        <w:jc w:val="lowKashida"/>
        <w:rPr>
          <w:rFonts w:ascii="Garamond" w:hAnsi="Garamond" w:cstheme="minorBidi"/>
        </w:rPr>
      </w:pPr>
      <w:r w:rsidRPr="00444578">
        <w:rPr>
          <w:rFonts w:ascii="Garamond" w:hAnsi="Garamond" w:cstheme="minorBidi"/>
        </w:rPr>
        <w:t>The goal of the Medical Pharmacology course is to assure that our students obtain a thorough comprehension of the basic pharmacological principles necessary for developing effective and safe therapeutic regimens for their patients</w:t>
      </w:r>
    </w:p>
    <w:p w:rsidR="00224447" w:rsidRPr="00444578" w:rsidRDefault="00224447" w:rsidP="00224447">
      <w:pPr>
        <w:bidi w:val="0"/>
        <w:spacing w:line="276" w:lineRule="auto"/>
        <w:jc w:val="lowKashida"/>
        <w:rPr>
          <w:rFonts w:ascii="Garamond" w:hAnsi="Garamond" w:cstheme="minorBidi"/>
        </w:rPr>
      </w:pPr>
    </w:p>
    <w:p w:rsidR="00444578" w:rsidRPr="00224447" w:rsidRDefault="00444578" w:rsidP="00224447">
      <w:pPr>
        <w:bidi w:val="0"/>
        <w:spacing w:line="276" w:lineRule="auto"/>
        <w:jc w:val="lowKashida"/>
        <w:rPr>
          <w:rFonts w:ascii="Garamond" w:hAnsi="Garamond" w:cstheme="minorBidi"/>
          <w:b/>
          <w:bCs/>
        </w:rPr>
      </w:pPr>
      <w:r w:rsidRPr="00224447">
        <w:rPr>
          <w:rFonts w:ascii="Garamond" w:hAnsi="Garamond" w:cstheme="minorBidi"/>
          <w:b/>
          <w:bCs/>
        </w:rPr>
        <w:t>At the end of this course, each student should be able to:</w:t>
      </w:r>
    </w:p>
    <w:p w:rsidR="00224447" w:rsidRPr="00444578" w:rsidRDefault="00224447" w:rsidP="00224447">
      <w:pPr>
        <w:bidi w:val="0"/>
        <w:spacing w:line="276" w:lineRule="auto"/>
        <w:jc w:val="lowKashida"/>
        <w:rPr>
          <w:rFonts w:ascii="Garamond" w:hAnsi="Garamond" w:cstheme="minorBidi"/>
        </w:rPr>
      </w:pPr>
    </w:p>
    <w:p w:rsidR="00444578" w:rsidRPr="00444578" w:rsidRDefault="00444578" w:rsidP="00444578">
      <w:pPr>
        <w:bidi w:val="0"/>
        <w:spacing w:line="276" w:lineRule="auto"/>
        <w:ind w:left="360"/>
        <w:jc w:val="lowKashida"/>
        <w:rPr>
          <w:rFonts w:ascii="Garamond" w:hAnsi="Garamond" w:cstheme="minorBidi"/>
        </w:rPr>
      </w:pPr>
      <w:r w:rsidRPr="00444578">
        <w:rPr>
          <w:rFonts w:ascii="Garamond" w:hAnsi="Garamond" w:cstheme="minorBidi"/>
        </w:rPr>
        <w:t>1- Demonstrate an understanding of the terminology used to describe basic pharmacologic principles and drug classification.</w:t>
      </w:r>
    </w:p>
    <w:p w:rsidR="00444578" w:rsidRPr="00444578" w:rsidRDefault="00444578" w:rsidP="00444578">
      <w:pPr>
        <w:bidi w:val="0"/>
        <w:spacing w:line="276" w:lineRule="auto"/>
        <w:ind w:left="360"/>
        <w:jc w:val="lowKashida"/>
        <w:rPr>
          <w:rFonts w:ascii="Garamond" w:hAnsi="Garamond" w:cstheme="minorBidi"/>
        </w:rPr>
      </w:pPr>
      <w:r w:rsidRPr="00444578">
        <w:rPr>
          <w:rFonts w:ascii="Garamond" w:hAnsi="Garamond" w:cstheme="minorBidi"/>
        </w:rPr>
        <w:t>2- Describe the basic pharmacokinetic principles governing uptake, distribution, metabolism and elimination of drugs and apply these principles in the therapeutic management of patients.</w:t>
      </w:r>
    </w:p>
    <w:p w:rsidR="00444578" w:rsidRPr="00444578" w:rsidRDefault="00444578" w:rsidP="00444578">
      <w:pPr>
        <w:bidi w:val="0"/>
        <w:spacing w:line="276" w:lineRule="auto"/>
        <w:ind w:left="360"/>
        <w:jc w:val="lowKashida"/>
        <w:rPr>
          <w:rFonts w:ascii="Garamond" w:hAnsi="Garamond" w:cstheme="minorBidi"/>
        </w:rPr>
      </w:pPr>
      <w:r w:rsidRPr="00444578">
        <w:rPr>
          <w:rFonts w:ascii="Garamond" w:hAnsi="Garamond" w:cstheme="minorBidi"/>
        </w:rPr>
        <w:t xml:space="preserve">3- Describe and explain </w:t>
      </w:r>
      <w:r w:rsidR="008D7149" w:rsidRPr="00444578">
        <w:rPr>
          <w:rFonts w:ascii="Garamond" w:hAnsi="Garamond" w:cstheme="minorBidi"/>
        </w:rPr>
        <w:t>pharmacodynamics</w:t>
      </w:r>
      <w:r w:rsidRPr="00444578">
        <w:rPr>
          <w:rFonts w:ascii="Garamond" w:hAnsi="Garamond" w:cstheme="minorBidi"/>
        </w:rPr>
        <w:t xml:space="preserve"> concepts of drug-receptor interaction </w:t>
      </w:r>
      <w:proofErr w:type="gramStart"/>
      <w:r w:rsidRPr="00444578">
        <w:rPr>
          <w:rFonts w:ascii="Garamond" w:hAnsi="Garamond" w:cstheme="minorBidi"/>
        </w:rPr>
        <w:t>to accurately predict</w:t>
      </w:r>
      <w:proofErr w:type="gramEnd"/>
      <w:r w:rsidRPr="00444578">
        <w:rPr>
          <w:rFonts w:ascii="Garamond" w:hAnsi="Garamond" w:cstheme="minorBidi"/>
        </w:rPr>
        <w:t xml:space="preserve"> drug responses at all levels of biological organization.</w:t>
      </w:r>
    </w:p>
    <w:p w:rsidR="00444578" w:rsidRPr="00444578" w:rsidRDefault="00444578" w:rsidP="00444578">
      <w:pPr>
        <w:bidi w:val="0"/>
        <w:spacing w:line="276" w:lineRule="auto"/>
        <w:ind w:left="360"/>
        <w:jc w:val="lowKashida"/>
        <w:rPr>
          <w:rFonts w:ascii="Garamond" w:hAnsi="Garamond" w:cstheme="minorBidi"/>
        </w:rPr>
      </w:pPr>
      <w:r w:rsidRPr="00444578">
        <w:rPr>
          <w:rFonts w:ascii="Garamond" w:hAnsi="Garamond" w:cstheme="minorBidi"/>
        </w:rPr>
        <w:t>4- Differentiate between terms such as efficacy, potency and therapeutic index as they relate to drug therapy.</w:t>
      </w:r>
    </w:p>
    <w:p w:rsidR="00444578" w:rsidRPr="00444578" w:rsidRDefault="00444578" w:rsidP="00444578">
      <w:pPr>
        <w:bidi w:val="0"/>
        <w:spacing w:line="276" w:lineRule="auto"/>
        <w:ind w:left="360"/>
        <w:jc w:val="lowKashida"/>
        <w:rPr>
          <w:rFonts w:ascii="Garamond" w:hAnsi="Garamond" w:cstheme="minorBidi"/>
        </w:rPr>
      </w:pPr>
      <w:r w:rsidRPr="00444578">
        <w:rPr>
          <w:rFonts w:ascii="Garamond" w:hAnsi="Garamond" w:cstheme="minorBidi"/>
        </w:rPr>
        <w:t>5- Demonstrate an understanding of the basic mechanisms of drug-induced toxicity and drug interactions and develop appropriate approaches to their management.</w:t>
      </w:r>
    </w:p>
    <w:p w:rsidR="00444578" w:rsidRPr="00444578" w:rsidRDefault="00444578" w:rsidP="00444578">
      <w:pPr>
        <w:bidi w:val="0"/>
        <w:spacing w:line="276" w:lineRule="auto"/>
        <w:ind w:left="360"/>
        <w:jc w:val="lowKashida"/>
        <w:rPr>
          <w:rFonts w:ascii="Garamond" w:hAnsi="Garamond" w:cstheme="minorBidi"/>
        </w:rPr>
      </w:pPr>
      <w:r w:rsidRPr="00444578">
        <w:rPr>
          <w:rFonts w:ascii="Garamond" w:hAnsi="Garamond" w:cstheme="minorBidi"/>
        </w:rPr>
        <w:t>6- Apply the above concepts to all major drug groups in the development of the most effective and safe therapeutic regimen for patients presenting with a variety of diseases.</w:t>
      </w:r>
    </w:p>
    <w:p w:rsidR="00E2603D" w:rsidRPr="001F57AF" w:rsidRDefault="00444578" w:rsidP="00444578">
      <w:pPr>
        <w:bidi w:val="0"/>
        <w:spacing w:line="276" w:lineRule="auto"/>
        <w:ind w:left="360"/>
        <w:jc w:val="lowKashida"/>
        <w:rPr>
          <w:rFonts w:ascii="Garamond" w:hAnsi="Garamond" w:cstheme="minorBidi"/>
        </w:rPr>
      </w:pPr>
      <w:r w:rsidRPr="00444578">
        <w:rPr>
          <w:rFonts w:ascii="Garamond" w:hAnsi="Garamond" w:cstheme="minorBidi"/>
        </w:rPr>
        <w:t>7- Describe the effects exerted by drugs on cells, tissues, organ systems, and patients and be able to explain the mechanisms underlying these effects at various levels of biological organization.</w:t>
      </w:r>
      <w:r w:rsidR="008635DD">
        <w:rPr>
          <w:rFonts w:ascii="Garamond" w:hAnsi="Garamond" w:cstheme="minorBidi"/>
        </w:rPr>
        <w:t xml:space="preserve"> </w:t>
      </w:r>
    </w:p>
    <w:p w:rsidR="003A24DA" w:rsidRPr="001F57AF" w:rsidRDefault="003A24DA" w:rsidP="00623B1D">
      <w:pPr>
        <w:bidi w:val="0"/>
        <w:spacing w:line="276" w:lineRule="auto"/>
        <w:rPr>
          <w:rFonts w:ascii="Garamond" w:hAnsi="Garamond" w:cstheme="minorBidi"/>
        </w:rPr>
      </w:pPr>
    </w:p>
    <w:p w:rsidR="00F72EC9" w:rsidRDefault="00F72EC9" w:rsidP="00EC5B7B">
      <w:pPr>
        <w:bidi w:val="0"/>
        <w:spacing w:line="276" w:lineRule="auto"/>
        <w:jc w:val="center"/>
        <w:rPr>
          <w:rFonts w:ascii="Garamond" w:hAnsi="Garamond" w:cstheme="minorBidi"/>
          <w:b/>
          <w:bCs/>
          <w:sz w:val="28"/>
          <w:szCs w:val="28"/>
        </w:rPr>
      </w:pPr>
    </w:p>
    <w:p w:rsidR="00F72EC9" w:rsidRDefault="00F72EC9" w:rsidP="00F72EC9">
      <w:pPr>
        <w:bidi w:val="0"/>
        <w:spacing w:line="276" w:lineRule="auto"/>
        <w:jc w:val="center"/>
        <w:rPr>
          <w:rFonts w:ascii="Garamond" w:hAnsi="Garamond" w:cstheme="minorBidi"/>
          <w:b/>
          <w:bCs/>
          <w:sz w:val="28"/>
          <w:szCs w:val="28"/>
        </w:rPr>
      </w:pPr>
    </w:p>
    <w:p w:rsidR="00F72EC9" w:rsidRDefault="00F72EC9" w:rsidP="00F72EC9">
      <w:pPr>
        <w:bidi w:val="0"/>
        <w:spacing w:line="276" w:lineRule="auto"/>
        <w:jc w:val="center"/>
        <w:rPr>
          <w:rFonts w:ascii="Garamond" w:hAnsi="Garamond" w:cstheme="minorBidi"/>
          <w:b/>
          <w:bCs/>
          <w:sz w:val="28"/>
          <w:szCs w:val="28"/>
        </w:rPr>
      </w:pPr>
    </w:p>
    <w:p w:rsidR="00F72EC9" w:rsidRDefault="00F72EC9" w:rsidP="00F72EC9">
      <w:pPr>
        <w:bidi w:val="0"/>
        <w:spacing w:line="276" w:lineRule="auto"/>
        <w:jc w:val="center"/>
        <w:rPr>
          <w:rFonts w:ascii="Garamond" w:hAnsi="Garamond" w:cstheme="minorBidi"/>
          <w:b/>
          <w:bCs/>
          <w:sz w:val="28"/>
          <w:szCs w:val="28"/>
        </w:rPr>
      </w:pPr>
    </w:p>
    <w:p w:rsidR="00EC5B7B" w:rsidRPr="001F57AF" w:rsidRDefault="00EC5B7B" w:rsidP="00F72EC9">
      <w:pPr>
        <w:bidi w:val="0"/>
        <w:spacing w:line="276" w:lineRule="auto"/>
        <w:jc w:val="center"/>
        <w:rPr>
          <w:rFonts w:ascii="Garamond" w:hAnsi="Garamond" w:cstheme="minorBidi"/>
          <w:b/>
          <w:bCs/>
          <w:sz w:val="28"/>
          <w:szCs w:val="28"/>
        </w:rPr>
      </w:pPr>
      <w:bookmarkStart w:id="0" w:name="_GoBack"/>
      <w:bookmarkEnd w:id="0"/>
      <w:r w:rsidRPr="001F57AF">
        <w:rPr>
          <w:rFonts w:ascii="Garamond" w:hAnsi="Garamond" w:cstheme="minorBidi"/>
          <w:b/>
          <w:bCs/>
          <w:sz w:val="28"/>
          <w:szCs w:val="28"/>
        </w:rPr>
        <w:lastRenderedPageBreak/>
        <w:t>Theoretical Contents</w:t>
      </w:r>
    </w:p>
    <w:p w:rsidR="00EC5B7B" w:rsidRPr="001F57AF" w:rsidRDefault="00EC5B7B" w:rsidP="00EC5B7B">
      <w:pPr>
        <w:bidi w:val="0"/>
        <w:spacing w:line="276" w:lineRule="auto"/>
        <w:rPr>
          <w:rFonts w:ascii="Garamond" w:hAnsi="Garamond" w:cstheme="minorBidi"/>
        </w:rPr>
      </w:pPr>
    </w:p>
    <w:p w:rsidR="00CF2536" w:rsidRPr="001F57AF" w:rsidRDefault="00CF2536" w:rsidP="00CF2536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Unit 1: Introduction to Pharmacology:</w:t>
      </w:r>
      <w:r w:rsidRPr="001F57AF">
        <w:rPr>
          <w:rFonts w:ascii="Garamond" w:hAnsi="Garamond" w:cstheme="minorBidi"/>
        </w:rPr>
        <w:tab/>
      </w:r>
      <w:r w:rsidRPr="001F57AF">
        <w:rPr>
          <w:rFonts w:ascii="Garamond" w:hAnsi="Garamond" w:cstheme="minorBidi"/>
        </w:rPr>
        <w:tab/>
      </w:r>
      <w:r w:rsidRPr="001F57AF">
        <w:rPr>
          <w:rFonts w:ascii="Garamond" w:hAnsi="Garamond" w:cstheme="minorBidi"/>
        </w:rPr>
        <w:tab/>
      </w:r>
      <w:r w:rsidRPr="001F57AF">
        <w:rPr>
          <w:rFonts w:ascii="Garamond" w:hAnsi="Garamond" w:cstheme="minorBidi"/>
        </w:rPr>
        <w:tab/>
      </w:r>
      <w:r w:rsidRPr="001F57AF">
        <w:rPr>
          <w:rFonts w:ascii="Garamond" w:hAnsi="Garamond" w:cstheme="minorBidi"/>
        </w:rPr>
        <w:tab/>
      </w:r>
      <w:r w:rsidRPr="001F57AF">
        <w:rPr>
          <w:rFonts w:ascii="Garamond" w:hAnsi="Garamond" w:cstheme="minorBidi"/>
          <w:b/>
          <w:bCs/>
        </w:rPr>
        <w:t>1 Hour</w:t>
      </w:r>
    </w:p>
    <w:p w:rsidR="00CF2536" w:rsidRPr="001F57AF" w:rsidRDefault="00CF2536" w:rsidP="00CF2536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Basic terms.</w:t>
      </w:r>
    </w:p>
    <w:p w:rsidR="00CF2536" w:rsidRPr="001F57AF" w:rsidRDefault="00CF2536" w:rsidP="00CF2536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Properties of ideal drug.</w:t>
      </w:r>
    </w:p>
    <w:p w:rsidR="000D1EF1" w:rsidRPr="001F57AF" w:rsidRDefault="00CF2536" w:rsidP="00CF2536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 xml:space="preserve">•     Factors that determine the intensity of drug action. </w:t>
      </w:r>
    </w:p>
    <w:p w:rsidR="00CF2536" w:rsidRPr="001F57AF" w:rsidRDefault="00CF2536" w:rsidP="00CF2536">
      <w:pPr>
        <w:bidi w:val="0"/>
        <w:spacing w:line="276" w:lineRule="auto"/>
        <w:rPr>
          <w:rFonts w:ascii="Garamond" w:hAnsi="Garamond" w:cstheme="minorBidi"/>
        </w:rPr>
      </w:pPr>
    </w:p>
    <w:p w:rsidR="00CF2536" w:rsidRPr="001F57AF" w:rsidRDefault="00CF2536" w:rsidP="00CF2536">
      <w:pPr>
        <w:bidi w:val="0"/>
        <w:spacing w:line="276" w:lineRule="auto"/>
        <w:rPr>
          <w:rFonts w:ascii="Garamond" w:hAnsi="Garamond" w:cstheme="minorBidi"/>
          <w:b/>
          <w:bCs/>
        </w:rPr>
      </w:pPr>
      <w:r w:rsidRPr="001F57AF">
        <w:rPr>
          <w:rFonts w:ascii="Garamond" w:hAnsi="Garamond" w:cstheme="minorBidi"/>
          <w:b/>
          <w:bCs/>
        </w:rPr>
        <w:t>Unit 2: Application of Pharmacology in nursing practice:</w:t>
      </w:r>
      <w:r w:rsidRPr="001F57AF">
        <w:rPr>
          <w:rFonts w:ascii="Garamond" w:hAnsi="Garamond" w:cstheme="minorBidi"/>
          <w:b/>
          <w:bCs/>
        </w:rPr>
        <w:tab/>
      </w:r>
      <w:r w:rsidRPr="001F57AF">
        <w:rPr>
          <w:rFonts w:ascii="Garamond" w:hAnsi="Garamond" w:cstheme="minorBidi"/>
          <w:b/>
          <w:bCs/>
        </w:rPr>
        <w:tab/>
        <w:t>1 Hour</w:t>
      </w:r>
    </w:p>
    <w:p w:rsidR="00CF2536" w:rsidRPr="001F57AF" w:rsidRDefault="00CF2536" w:rsidP="00CF2536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Application of pharmacology in patient care</w:t>
      </w:r>
    </w:p>
    <w:p w:rsidR="00CF2536" w:rsidRPr="001F57AF" w:rsidRDefault="00CF2536" w:rsidP="00CF2536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Application of pharmacology in patient education</w:t>
      </w:r>
    </w:p>
    <w:p w:rsidR="00CF2536" w:rsidRPr="001F57AF" w:rsidRDefault="00CF2536" w:rsidP="00CF2536">
      <w:pPr>
        <w:bidi w:val="0"/>
        <w:spacing w:line="276" w:lineRule="auto"/>
        <w:rPr>
          <w:rFonts w:ascii="Garamond" w:hAnsi="Garamond" w:cstheme="minorBidi"/>
        </w:rPr>
      </w:pPr>
    </w:p>
    <w:p w:rsidR="00CF2536" w:rsidRPr="001F57AF" w:rsidRDefault="00CF2536" w:rsidP="00CF2536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  <w:b/>
          <w:bCs/>
        </w:rPr>
        <w:t>Unit 3: Basic principles of Pharmacology:</w:t>
      </w:r>
      <w:r w:rsidRPr="001F57AF">
        <w:rPr>
          <w:rFonts w:ascii="Garamond" w:hAnsi="Garamond" w:cstheme="minorBidi"/>
          <w:b/>
          <w:bCs/>
        </w:rPr>
        <w:tab/>
      </w:r>
      <w:r w:rsidRPr="001F57AF">
        <w:rPr>
          <w:rFonts w:ascii="Garamond" w:hAnsi="Garamond" w:cstheme="minorBidi"/>
          <w:b/>
          <w:bCs/>
        </w:rPr>
        <w:tab/>
      </w:r>
      <w:r w:rsidRPr="001F57AF">
        <w:rPr>
          <w:rFonts w:ascii="Garamond" w:hAnsi="Garamond" w:cstheme="minorBidi"/>
          <w:b/>
          <w:bCs/>
        </w:rPr>
        <w:tab/>
      </w:r>
      <w:r w:rsidRPr="001F57AF">
        <w:rPr>
          <w:rFonts w:ascii="Garamond" w:hAnsi="Garamond" w:cstheme="minorBidi"/>
          <w:b/>
          <w:bCs/>
        </w:rPr>
        <w:tab/>
        <w:t>2 Hours</w:t>
      </w:r>
    </w:p>
    <w:p w:rsidR="00CF2536" w:rsidRPr="001F57AF" w:rsidRDefault="00CF2536" w:rsidP="00CF2536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Pharmacokinetic terms.</w:t>
      </w:r>
    </w:p>
    <w:p w:rsidR="00CF2536" w:rsidRPr="001F57AF" w:rsidRDefault="00CF2536" w:rsidP="00CF2536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 Pharmacodynamics.</w:t>
      </w:r>
    </w:p>
    <w:p w:rsidR="00CF2536" w:rsidRPr="001F57AF" w:rsidRDefault="00CF2536" w:rsidP="00CF2536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 Drug-drug and drug-food interactions.</w:t>
      </w:r>
    </w:p>
    <w:p w:rsidR="00CF2536" w:rsidRPr="001F57AF" w:rsidRDefault="00CF2536" w:rsidP="00CF2536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 Adverse drug reactions.</w:t>
      </w:r>
    </w:p>
    <w:p w:rsidR="00CF2536" w:rsidRPr="001F57AF" w:rsidRDefault="00CF2536" w:rsidP="00CF2536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 Individual variations in drug responses.</w:t>
      </w:r>
    </w:p>
    <w:p w:rsidR="00CF2536" w:rsidRPr="001F57AF" w:rsidRDefault="00CF2536" w:rsidP="00CF2536">
      <w:pPr>
        <w:bidi w:val="0"/>
        <w:spacing w:line="276" w:lineRule="auto"/>
        <w:rPr>
          <w:rFonts w:ascii="Garamond" w:hAnsi="Garamond" w:cstheme="minorBidi"/>
        </w:rPr>
      </w:pPr>
    </w:p>
    <w:p w:rsidR="007F2396" w:rsidRPr="001F57AF" w:rsidRDefault="007F2396" w:rsidP="007F2396">
      <w:pPr>
        <w:bidi w:val="0"/>
        <w:spacing w:line="276" w:lineRule="auto"/>
        <w:rPr>
          <w:rFonts w:ascii="Garamond" w:hAnsi="Garamond" w:cstheme="minorBidi"/>
          <w:b/>
          <w:bCs/>
        </w:rPr>
      </w:pPr>
      <w:r w:rsidRPr="001F57AF">
        <w:rPr>
          <w:rFonts w:ascii="Garamond" w:hAnsi="Garamond" w:cstheme="minorBidi"/>
          <w:b/>
          <w:bCs/>
        </w:rPr>
        <w:t>Unit 4: Drug therapy across the life span:</w:t>
      </w:r>
      <w:r w:rsidRPr="001F57AF">
        <w:rPr>
          <w:rFonts w:ascii="Garamond" w:hAnsi="Garamond" w:cstheme="minorBidi"/>
          <w:b/>
          <w:bCs/>
        </w:rPr>
        <w:tab/>
      </w:r>
      <w:r w:rsidRPr="001F57AF">
        <w:rPr>
          <w:rFonts w:ascii="Garamond" w:hAnsi="Garamond" w:cstheme="minorBidi"/>
          <w:b/>
          <w:bCs/>
        </w:rPr>
        <w:tab/>
      </w:r>
      <w:r w:rsidRPr="001F57AF">
        <w:rPr>
          <w:rFonts w:ascii="Garamond" w:hAnsi="Garamond" w:cstheme="minorBidi"/>
          <w:b/>
          <w:bCs/>
        </w:rPr>
        <w:tab/>
      </w:r>
      <w:r w:rsidRPr="001F57AF">
        <w:rPr>
          <w:rFonts w:ascii="Garamond" w:hAnsi="Garamond" w:cstheme="minorBidi"/>
          <w:b/>
          <w:bCs/>
        </w:rPr>
        <w:tab/>
        <w:t>2 Hours</w:t>
      </w:r>
    </w:p>
    <w:p w:rsidR="007F2396" w:rsidRPr="001F57AF" w:rsidRDefault="007F2396" w:rsidP="007F2396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 xml:space="preserve">•    Drug therapy during pregnancy and </w:t>
      </w:r>
      <w:proofErr w:type="gramStart"/>
      <w:r w:rsidRPr="001F57AF">
        <w:rPr>
          <w:rFonts w:ascii="Garamond" w:hAnsi="Garamond" w:cstheme="minorBidi"/>
        </w:rPr>
        <w:t>breast feeding</w:t>
      </w:r>
      <w:proofErr w:type="gramEnd"/>
      <w:r w:rsidRPr="001F57AF">
        <w:rPr>
          <w:rFonts w:ascii="Garamond" w:hAnsi="Garamond" w:cstheme="minorBidi"/>
        </w:rPr>
        <w:t>.</w:t>
      </w:r>
    </w:p>
    <w:p w:rsidR="007F2396" w:rsidRPr="001F57AF" w:rsidRDefault="007F2396" w:rsidP="007F2396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Drug therapy for pediatric patients.</w:t>
      </w:r>
    </w:p>
    <w:p w:rsidR="00E12E0E" w:rsidRPr="001F57AF" w:rsidRDefault="007F2396" w:rsidP="007F2396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Drug therapy for Geriatric patients.</w:t>
      </w:r>
    </w:p>
    <w:p w:rsidR="00E12E0E" w:rsidRPr="001F57AF" w:rsidRDefault="00E12E0E" w:rsidP="00E12E0E">
      <w:pPr>
        <w:bidi w:val="0"/>
        <w:spacing w:line="276" w:lineRule="auto"/>
        <w:rPr>
          <w:rFonts w:ascii="Garamond" w:hAnsi="Garamond" w:cstheme="minorBidi"/>
        </w:rPr>
      </w:pPr>
    </w:p>
    <w:p w:rsidR="00E12E0E" w:rsidRPr="001F57AF" w:rsidRDefault="00E12E0E" w:rsidP="00E12E0E">
      <w:pPr>
        <w:bidi w:val="0"/>
        <w:spacing w:line="276" w:lineRule="auto"/>
        <w:rPr>
          <w:rFonts w:ascii="Garamond" w:hAnsi="Garamond" w:cstheme="minorBidi"/>
          <w:b/>
          <w:bCs/>
        </w:rPr>
      </w:pPr>
      <w:r w:rsidRPr="001F57AF">
        <w:rPr>
          <w:rFonts w:ascii="Garamond" w:hAnsi="Garamond" w:cstheme="minorBidi"/>
          <w:b/>
          <w:bCs/>
        </w:rPr>
        <w:t>Unit 5: Administration of Medications:</w:t>
      </w:r>
      <w:r w:rsidRPr="001F57AF">
        <w:rPr>
          <w:rFonts w:ascii="Garamond" w:hAnsi="Garamond" w:cstheme="minorBidi"/>
          <w:b/>
          <w:bCs/>
        </w:rPr>
        <w:tab/>
      </w:r>
      <w:r w:rsidRPr="001F57AF">
        <w:rPr>
          <w:rFonts w:ascii="Garamond" w:hAnsi="Garamond" w:cstheme="minorBidi"/>
          <w:b/>
          <w:bCs/>
        </w:rPr>
        <w:tab/>
      </w:r>
      <w:r w:rsidRPr="001F57AF">
        <w:rPr>
          <w:rFonts w:ascii="Garamond" w:hAnsi="Garamond" w:cstheme="minorBidi"/>
          <w:b/>
          <w:bCs/>
        </w:rPr>
        <w:tab/>
      </w:r>
      <w:r w:rsidRPr="001F57AF">
        <w:rPr>
          <w:rFonts w:ascii="Garamond" w:hAnsi="Garamond" w:cstheme="minorBidi"/>
          <w:b/>
          <w:bCs/>
        </w:rPr>
        <w:tab/>
        <w:t>3 Hours</w:t>
      </w:r>
      <w:r w:rsidRPr="001F57AF">
        <w:rPr>
          <w:rFonts w:ascii="Garamond" w:hAnsi="Garamond" w:cstheme="minorBidi"/>
          <w:b/>
          <w:bCs/>
        </w:rPr>
        <w:tab/>
      </w:r>
    </w:p>
    <w:p w:rsidR="00E12E0E" w:rsidRPr="001F57AF" w:rsidRDefault="00E12E0E" w:rsidP="00E12E0E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Preventing medication errors.</w:t>
      </w:r>
    </w:p>
    <w:p w:rsidR="00E12E0E" w:rsidRPr="001F57AF" w:rsidRDefault="00E12E0E" w:rsidP="00E12E0E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Medication systems.</w:t>
      </w:r>
    </w:p>
    <w:p w:rsidR="00E12E0E" w:rsidRPr="001F57AF" w:rsidRDefault="00E12E0E" w:rsidP="00E12E0E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Medication orders.</w:t>
      </w:r>
    </w:p>
    <w:p w:rsidR="00E12E0E" w:rsidRPr="001F57AF" w:rsidRDefault="00E12E0E" w:rsidP="00E12E0E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Drug preparations and dosage forms.</w:t>
      </w:r>
    </w:p>
    <w:p w:rsidR="00E12E0E" w:rsidRPr="001F57AF" w:rsidRDefault="00E12E0E" w:rsidP="00E12E0E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Routes of drug administration.</w:t>
      </w:r>
      <w:r w:rsidRPr="001F57AF">
        <w:rPr>
          <w:rFonts w:ascii="Garamond" w:hAnsi="Garamond" w:cstheme="minorBidi"/>
        </w:rPr>
        <w:br/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  <w:b/>
          <w:bCs/>
        </w:rPr>
        <w:t>Unit 6: Autonomic Pharmacology:</w:t>
      </w:r>
      <w:r w:rsidRPr="001F57AF">
        <w:rPr>
          <w:rFonts w:ascii="Garamond" w:hAnsi="Garamond" w:cstheme="minorBidi"/>
          <w:b/>
          <w:bCs/>
        </w:rPr>
        <w:tab/>
      </w:r>
      <w:r w:rsidRPr="001F57AF">
        <w:rPr>
          <w:rFonts w:ascii="Garamond" w:hAnsi="Garamond" w:cstheme="minorBidi"/>
          <w:b/>
          <w:bCs/>
        </w:rPr>
        <w:tab/>
      </w:r>
      <w:r w:rsidRPr="001F57AF">
        <w:rPr>
          <w:rFonts w:ascii="Garamond" w:hAnsi="Garamond" w:cstheme="minorBidi"/>
          <w:b/>
          <w:bCs/>
        </w:rPr>
        <w:tab/>
      </w:r>
      <w:r w:rsidRPr="001F57AF">
        <w:rPr>
          <w:rFonts w:ascii="Garamond" w:hAnsi="Garamond" w:cstheme="minorBidi"/>
          <w:b/>
          <w:bCs/>
        </w:rPr>
        <w:tab/>
      </w:r>
      <w:r w:rsidRPr="001F57AF">
        <w:rPr>
          <w:rFonts w:ascii="Garamond" w:hAnsi="Garamond" w:cstheme="minorBidi"/>
          <w:b/>
          <w:bCs/>
        </w:rPr>
        <w:tab/>
        <w:t>8 Hours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Basic principles of neuropharmacology.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Cholinergic drugs.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Muscarinic agonists and antagonists.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Cholinesterase inhibitors.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Neuromuscular blocking agents.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Ganglionic blocking agents.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 Adrenergic agonists and antagonists.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Indirect acting anti-adrenergic agents.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  <w:b/>
          <w:bCs/>
        </w:rPr>
      </w:pPr>
      <w:r w:rsidRPr="001F57AF">
        <w:rPr>
          <w:rFonts w:ascii="Garamond" w:hAnsi="Garamond" w:cstheme="minorBidi"/>
          <w:b/>
          <w:bCs/>
        </w:rPr>
        <w:t>Unit 7: Cardiovascular Pharmacology:</w:t>
      </w:r>
      <w:r w:rsidRPr="001F57AF">
        <w:rPr>
          <w:rFonts w:ascii="Garamond" w:hAnsi="Garamond" w:cstheme="minorBidi"/>
          <w:b/>
          <w:bCs/>
        </w:rPr>
        <w:tab/>
      </w:r>
      <w:r w:rsidRPr="001F57AF">
        <w:rPr>
          <w:rFonts w:ascii="Garamond" w:hAnsi="Garamond" w:cstheme="minorBidi"/>
          <w:b/>
          <w:bCs/>
        </w:rPr>
        <w:tab/>
      </w:r>
      <w:r w:rsidRPr="001F57AF">
        <w:rPr>
          <w:rFonts w:ascii="Garamond" w:hAnsi="Garamond" w:cstheme="minorBidi"/>
          <w:b/>
          <w:bCs/>
        </w:rPr>
        <w:tab/>
      </w:r>
      <w:r w:rsidRPr="001F57AF">
        <w:rPr>
          <w:rFonts w:ascii="Garamond" w:hAnsi="Garamond" w:cstheme="minorBidi"/>
          <w:b/>
          <w:bCs/>
        </w:rPr>
        <w:tab/>
        <w:t>8 Hours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Drugs acting on the cardiovascular system.</w:t>
      </w:r>
      <w:r w:rsidRPr="001F57AF">
        <w:rPr>
          <w:rFonts w:ascii="Garamond" w:hAnsi="Garamond" w:cstheme="minorBidi"/>
        </w:rPr>
        <w:tab/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Anti-hypertensive Drugs: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Drugs used in the treatment of angina and myocardial infarction.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Drugs used for the treatment of heart failure (digoxin and other agents).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Anti-arrhythmic drugs.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  <w:b/>
          <w:bCs/>
        </w:rPr>
        <w:t>Unit 8: Drugs used in the treatment of Dyslipidemia:</w:t>
      </w:r>
      <w:r w:rsidRPr="001F57AF">
        <w:rPr>
          <w:rFonts w:ascii="Garamond" w:hAnsi="Garamond" w:cstheme="minorBidi"/>
          <w:b/>
          <w:bCs/>
        </w:rPr>
        <w:tab/>
      </w:r>
      <w:r w:rsidRPr="001F57AF">
        <w:rPr>
          <w:rFonts w:ascii="Garamond" w:hAnsi="Garamond" w:cstheme="minorBidi"/>
          <w:b/>
          <w:bCs/>
        </w:rPr>
        <w:tab/>
        <w:t xml:space="preserve">2 Hours       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Role of LDL-cholesterol in atherosclerosis.</w:t>
      </w:r>
    </w:p>
    <w:p w:rsidR="00CF2536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Lipid lowering drugs.</w:t>
      </w:r>
      <w:r w:rsidR="007F2396" w:rsidRPr="001F57AF">
        <w:rPr>
          <w:rFonts w:ascii="Garamond" w:hAnsi="Garamond" w:cstheme="minorBidi"/>
        </w:rPr>
        <w:br/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  <w:b/>
          <w:bCs/>
        </w:rPr>
      </w:pPr>
      <w:r w:rsidRPr="001F57AF">
        <w:rPr>
          <w:rFonts w:ascii="Garamond" w:hAnsi="Garamond" w:cstheme="minorBidi"/>
          <w:b/>
          <w:bCs/>
        </w:rPr>
        <w:t>Unit 9: Anti-coagulant, anti-platelet and Thrombolytic Drugs:</w:t>
      </w:r>
      <w:r w:rsidRPr="001F57AF">
        <w:rPr>
          <w:rFonts w:ascii="Garamond" w:hAnsi="Garamond" w:cstheme="minorBidi"/>
          <w:b/>
          <w:bCs/>
        </w:rPr>
        <w:tab/>
        <w:t>2 Hours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Overview of drugs used to treat thrombi-embolic disorders.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Parenteral anti-coagulants, Oral anti-coagulants, anti-platelet drugs.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Thrombolytic drugs.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  <w:b/>
          <w:bCs/>
        </w:rPr>
        <w:t>Unit 10: Drugs used for Deficiency Anemia:</w:t>
      </w:r>
      <w:r w:rsidRPr="001F57AF">
        <w:rPr>
          <w:rFonts w:ascii="Garamond" w:hAnsi="Garamond" w:cstheme="minorBidi"/>
          <w:b/>
          <w:bCs/>
        </w:rPr>
        <w:tab/>
      </w:r>
      <w:r w:rsidRPr="001F57AF">
        <w:rPr>
          <w:rFonts w:ascii="Garamond" w:hAnsi="Garamond" w:cstheme="minorBidi"/>
          <w:b/>
          <w:bCs/>
        </w:rPr>
        <w:tab/>
      </w:r>
      <w:r w:rsidRPr="001F57AF">
        <w:rPr>
          <w:rFonts w:ascii="Garamond" w:hAnsi="Garamond" w:cstheme="minorBidi"/>
          <w:b/>
          <w:bCs/>
        </w:rPr>
        <w:tab/>
      </w:r>
      <w:r w:rsidRPr="001F57AF">
        <w:rPr>
          <w:rFonts w:ascii="Garamond" w:hAnsi="Garamond" w:cstheme="minorBidi"/>
          <w:b/>
          <w:bCs/>
        </w:rPr>
        <w:tab/>
        <w:t>1 Hour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Iron deficiency.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Vitamin B12 deficiency.</w:t>
      </w:r>
    </w:p>
    <w:p w:rsidR="004D2001" w:rsidRPr="001F57AF" w:rsidRDefault="004D2001" w:rsidP="004D2001">
      <w:pPr>
        <w:bidi w:val="0"/>
        <w:spacing w:line="276" w:lineRule="auto"/>
        <w:rPr>
          <w:rFonts w:ascii="Garamond" w:hAnsi="Garamond" w:cstheme="minorBidi"/>
        </w:rPr>
      </w:pPr>
      <w:r w:rsidRPr="001F57AF">
        <w:rPr>
          <w:rFonts w:ascii="Garamond" w:hAnsi="Garamond" w:cstheme="minorBidi"/>
        </w:rPr>
        <w:t>•    Folic acid deficiency.</w:t>
      </w:r>
    </w:p>
    <w:p w:rsidR="004D2001" w:rsidRDefault="004D2001" w:rsidP="004D2001">
      <w:pPr>
        <w:bidi w:val="0"/>
        <w:spacing w:line="276" w:lineRule="auto"/>
        <w:rPr>
          <w:rFonts w:ascii="Garamond" w:hAnsi="Garamond" w:cstheme="minorBidi"/>
        </w:rPr>
      </w:pPr>
    </w:p>
    <w:p w:rsidR="008635DD" w:rsidRPr="008635DD" w:rsidRDefault="008635DD" w:rsidP="008635DD">
      <w:pPr>
        <w:bidi w:val="0"/>
        <w:spacing w:line="276" w:lineRule="auto"/>
        <w:rPr>
          <w:rFonts w:ascii="Garamond" w:hAnsi="Garamond" w:cstheme="minorBidi"/>
          <w:b/>
          <w:bCs/>
        </w:rPr>
      </w:pPr>
      <w:r w:rsidRPr="008635DD">
        <w:rPr>
          <w:rFonts w:ascii="Garamond" w:hAnsi="Garamond" w:cstheme="minorBidi"/>
          <w:b/>
          <w:bCs/>
        </w:rPr>
        <w:t>Reference:</w:t>
      </w:r>
    </w:p>
    <w:p w:rsidR="008635DD" w:rsidRPr="008635DD" w:rsidRDefault="008635DD" w:rsidP="008635DD">
      <w:pPr>
        <w:bidi w:val="0"/>
        <w:spacing w:line="276" w:lineRule="auto"/>
        <w:rPr>
          <w:rFonts w:ascii="Garamond" w:hAnsi="Garamond" w:cstheme="minorBidi"/>
        </w:rPr>
      </w:pPr>
      <w:r w:rsidRPr="008635DD">
        <w:rPr>
          <w:rFonts w:ascii="Garamond" w:hAnsi="Garamond" w:cstheme="minorBidi"/>
        </w:rPr>
        <w:t>Goodman and Gilman. The Pharmacological Basis of Therapeutics, 11</w:t>
      </w:r>
      <w:r w:rsidRPr="00A566AA">
        <w:rPr>
          <w:rFonts w:ascii="Garamond" w:hAnsi="Garamond" w:cstheme="minorBidi"/>
          <w:vertAlign w:val="superscript"/>
        </w:rPr>
        <w:t>th</w:t>
      </w:r>
      <w:r w:rsidR="00A566AA">
        <w:rPr>
          <w:rFonts w:ascii="Garamond" w:hAnsi="Garamond" w:cstheme="minorBidi"/>
        </w:rPr>
        <w:t xml:space="preserve"> or </w:t>
      </w:r>
      <w:proofErr w:type="gramStart"/>
      <w:r w:rsidR="00A566AA">
        <w:rPr>
          <w:rFonts w:ascii="Garamond" w:hAnsi="Garamond" w:cstheme="minorBidi"/>
        </w:rPr>
        <w:t>12</w:t>
      </w:r>
      <w:r w:rsidR="00A566AA" w:rsidRPr="00A566AA">
        <w:rPr>
          <w:rFonts w:ascii="Garamond" w:hAnsi="Garamond" w:cstheme="minorBidi"/>
          <w:vertAlign w:val="superscript"/>
        </w:rPr>
        <w:t>th</w:t>
      </w:r>
      <w:r w:rsidR="00A566AA">
        <w:rPr>
          <w:rFonts w:ascii="Garamond" w:hAnsi="Garamond" w:cstheme="minorBidi"/>
        </w:rPr>
        <w:t xml:space="preserve"> </w:t>
      </w:r>
      <w:r w:rsidRPr="008635DD">
        <w:rPr>
          <w:rFonts w:ascii="Garamond" w:hAnsi="Garamond" w:cstheme="minorBidi"/>
        </w:rPr>
        <w:t xml:space="preserve"> edition</w:t>
      </w:r>
      <w:proofErr w:type="gramEnd"/>
      <w:r w:rsidRPr="008635DD">
        <w:rPr>
          <w:rFonts w:ascii="Garamond" w:hAnsi="Garamond" w:cstheme="minorBidi"/>
        </w:rPr>
        <w:t xml:space="preserve">. New York: </w:t>
      </w:r>
      <w:proofErr w:type="spellStart"/>
      <w:r w:rsidRPr="008635DD">
        <w:rPr>
          <w:rFonts w:ascii="Garamond" w:hAnsi="Garamond" w:cstheme="minorBidi"/>
        </w:rPr>
        <w:t>McGrawHill</w:t>
      </w:r>
      <w:proofErr w:type="spellEnd"/>
      <w:r w:rsidRPr="008635DD">
        <w:rPr>
          <w:rFonts w:ascii="Garamond" w:hAnsi="Garamond" w:cstheme="minorBidi"/>
        </w:rPr>
        <w:t>, 2006</w:t>
      </w:r>
    </w:p>
    <w:p w:rsidR="008635DD" w:rsidRPr="001F57AF" w:rsidRDefault="008635DD" w:rsidP="008635DD">
      <w:pPr>
        <w:bidi w:val="0"/>
        <w:spacing w:line="276" w:lineRule="auto"/>
        <w:rPr>
          <w:rFonts w:ascii="Garamond" w:hAnsi="Garamond" w:cstheme="minorBidi"/>
        </w:rPr>
      </w:pPr>
    </w:p>
    <w:sectPr w:rsidR="008635DD" w:rsidRPr="001F57AF" w:rsidSect="00623B1D">
      <w:footerReference w:type="default" r:id="rId7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5D" w:rsidRDefault="00880A5D" w:rsidP="00D97F8A">
      <w:r>
        <w:separator/>
      </w:r>
    </w:p>
  </w:endnote>
  <w:endnote w:type="continuationSeparator" w:id="0">
    <w:p w:rsidR="00880A5D" w:rsidRDefault="00880A5D" w:rsidP="00D9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8A" w:rsidRDefault="00D97F8A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F72EC9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F72EC9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  <w:p w:rsidR="00D97F8A" w:rsidRDefault="00D97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5D" w:rsidRDefault="00880A5D" w:rsidP="00D97F8A">
      <w:r>
        <w:separator/>
      </w:r>
    </w:p>
  </w:footnote>
  <w:footnote w:type="continuationSeparator" w:id="0">
    <w:p w:rsidR="00880A5D" w:rsidRDefault="00880A5D" w:rsidP="00D9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0F6"/>
    <w:multiLevelType w:val="hybridMultilevel"/>
    <w:tmpl w:val="50343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A3616"/>
    <w:multiLevelType w:val="hybridMultilevel"/>
    <w:tmpl w:val="EEA82710"/>
    <w:lvl w:ilvl="0" w:tplc="040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156E4112"/>
    <w:multiLevelType w:val="hybridMultilevel"/>
    <w:tmpl w:val="1320F3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D0AC4"/>
    <w:multiLevelType w:val="hybridMultilevel"/>
    <w:tmpl w:val="4C9A3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8331C"/>
    <w:multiLevelType w:val="hybridMultilevel"/>
    <w:tmpl w:val="075E0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1451A"/>
    <w:multiLevelType w:val="hybridMultilevel"/>
    <w:tmpl w:val="2920FDA4"/>
    <w:lvl w:ilvl="0" w:tplc="040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1DD35209"/>
    <w:multiLevelType w:val="hybridMultilevel"/>
    <w:tmpl w:val="E166B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B07E7"/>
    <w:multiLevelType w:val="hybridMultilevel"/>
    <w:tmpl w:val="BACEEF08"/>
    <w:lvl w:ilvl="0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8" w15:restartNumberingAfterBreak="0">
    <w:nsid w:val="36981F56"/>
    <w:multiLevelType w:val="hybridMultilevel"/>
    <w:tmpl w:val="AE70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9C3E32"/>
    <w:multiLevelType w:val="hybridMultilevel"/>
    <w:tmpl w:val="739C8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D72A4"/>
    <w:multiLevelType w:val="hybridMultilevel"/>
    <w:tmpl w:val="92728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564126"/>
    <w:multiLevelType w:val="hybridMultilevel"/>
    <w:tmpl w:val="2D045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8747DD"/>
    <w:multiLevelType w:val="hybridMultilevel"/>
    <w:tmpl w:val="77987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67593"/>
    <w:multiLevelType w:val="hybridMultilevel"/>
    <w:tmpl w:val="F47024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CB7E6A"/>
    <w:multiLevelType w:val="hybridMultilevel"/>
    <w:tmpl w:val="1CC2980A"/>
    <w:lvl w:ilvl="0" w:tplc="040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7CC44BBF"/>
    <w:multiLevelType w:val="hybridMultilevel"/>
    <w:tmpl w:val="28B63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13"/>
  </w:num>
  <w:num w:numId="12">
    <w:abstractNumId w:val="5"/>
  </w:num>
  <w:num w:numId="13">
    <w:abstractNumId w:val="2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EE0"/>
    <w:rsid w:val="000D1EF1"/>
    <w:rsid w:val="00130682"/>
    <w:rsid w:val="001F57AF"/>
    <w:rsid w:val="00224447"/>
    <w:rsid w:val="00290FC3"/>
    <w:rsid w:val="00345195"/>
    <w:rsid w:val="0034594A"/>
    <w:rsid w:val="003967B6"/>
    <w:rsid w:val="003A24DA"/>
    <w:rsid w:val="00441C2C"/>
    <w:rsid w:val="00444578"/>
    <w:rsid w:val="004D2001"/>
    <w:rsid w:val="004D4C3B"/>
    <w:rsid w:val="004F00C7"/>
    <w:rsid w:val="00623B1D"/>
    <w:rsid w:val="006D1E7E"/>
    <w:rsid w:val="007365FD"/>
    <w:rsid w:val="007F2396"/>
    <w:rsid w:val="00857AF8"/>
    <w:rsid w:val="008635DD"/>
    <w:rsid w:val="0087412D"/>
    <w:rsid w:val="00880A5D"/>
    <w:rsid w:val="008D7149"/>
    <w:rsid w:val="00973D73"/>
    <w:rsid w:val="00A566AA"/>
    <w:rsid w:val="00B73547"/>
    <w:rsid w:val="00B810D6"/>
    <w:rsid w:val="00B85002"/>
    <w:rsid w:val="00B96E2A"/>
    <w:rsid w:val="00BB4384"/>
    <w:rsid w:val="00BD16EF"/>
    <w:rsid w:val="00C450E0"/>
    <w:rsid w:val="00CB61AC"/>
    <w:rsid w:val="00CF2536"/>
    <w:rsid w:val="00D35D4D"/>
    <w:rsid w:val="00D97F8A"/>
    <w:rsid w:val="00E12E0E"/>
    <w:rsid w:val="00E2603D"/>
    <w:rsid w:val="00E56DF1"/>
    <w:rsid w:val="00E60EE0"/>
    <w:rsid w:val="00EA05E3"/>
    <w:rsid w:val="00EC5B7B"/>
    <w:rsid w:val="00ED27E7"/>
    <w:rsid w:val="00F46560"/>
    <w:rsid w:val="00F51DA5"/>
    <w:rsid w:val="00F51EB6"/>
    <w:rsid w:val="00F717CD"/>
    <w:rsid w:val="00F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D46A3-C20F-4DC4-9FC6-92625CBF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F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97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F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692</Words>
  <Characters>3950</Characters>
  <Application>Microsoft Office Word</Application>
  <DocSecurity>0</DocSecurity>
  <Lines>32</Lines>
  <Paragraphs>9</Paragraphs>
  <ScaleCrop>false</ScaleCrop>
  <Company>Naim Al Hussaini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itw</dc:creator>
  <cp:keywords/>
  <dc:description/>
  <cp:lastModifiedBy>Deldar Morad</cp:lastModifiedBy>
  <cp:revision>42</cp:revision>
  <cp:lastPrinted>2016-02-19T17:53:00Z</cp:lastPrinted>
  <dcterms:created xsi:type="dcterms:W3CDTF">2014-10-23T16:18:00Z</dcterms:created>
  <dcterms:modified xsi:type="dcterms:W3CDTF">2016-09-30T15:07:00Z</dcterms:modified>
</cp:coreProperties>
</file>