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BookTitle"/>
          <w:sz w:val="80"/>
          <w:szCs w:val="80"/>
        </w:rPr>
        <w:id w:val="-1326205458"/>
        <w:docPartObj>
          <w:docPartGallery w:val="Cover Pages"/>
          <w:docPartUnique/>
        </w:docPartObj>
      </w:sdtPr>
      <w:sdtEndPr>
        <w:rPr>
          <w:rStyle w:val="BookTitle"/>
          <w:sz w:val="68"/>
          <w:szCs w:val="68"/>
        </w:rPr>
      </w:sdtEndPr>
      <w:sdtContent>
        <w:p w:rsidR="00083CB0" w:rsidRPr="00B64468" w:rsidRDefault="00B64468">
          <w:pPr>
            <w:bidi w:val="0"/>
            <w:rPr>
              <w:rStyle w:val="BookTitle"/>
              <w:rFonts w:ascii="Britannic Bold" w:hAnsi="Britannic Bold"/>
              <w:color w:val="31849B" w:themeColor="accent5" w:themeShade="BF"/>
              <w:sz w:val="72"/>
              <w:szCs w:val="72"/>
            </w:rPr>
          </w:pPr>
          <w:r w:rsidRPr="00B64468">
            <w:rPr>
              <w:rFonts w:ascii="Britannic Bold" w:hAnsi="Britannic Bold"/>
              <w:b/>
              <w:bCs/>
              <w:smallCaps/>
              <w:noProof/>
              <w:color w:val="31849B" w:themeColor="accent5" w:themeShade="BF"/>
              <w:spacing w:val="5"/>
              <w:sz w:val="20"/>
              <w:szCs w:val="20"/>
            </w:rPr>
            <w:pict>
              <v:rect id="Rectangle 15" o:spid="_x0000_s1038" style="position:absolute;margin-left:69.85pt;margin-top:-21.5pt;width:432.95pt;height:43.95pt;z-index:251665408;visibility:visibl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next-textbox:#Rectangle 15">
                  <w:txbxContent>
                    <w:sdt>
                      <w:sdtPr>
                        <w:rPr>
                          <w:b/>
                          <w:bCs/>
                          <w:color w:val="000000" w:themeColor="text1"/>
                          <w:sz w:val="32"/>
                          <w:szCs w:val="32"/>
                          <w:rtl/>
                        </w:rPr>
                        <w:alias w:val="Company"/>
                        <w:id w:val="4686818"/>
                        <w:dataBinding w:prefixMappings="xmlns:ns0='http://schemas.openxmlformats.org/officeDocument/2006/extended-properties'" w:xpath="/ns0:Properties[1]/ns0:Company[1]" w:storeItemID="{6668398D-A668-4E3E-A5EB-62B293D839F1}"/>
                        <w:text/>
                      </w:sdtPr>
                      <w:sdtEndPr/>
                      <w:sdtContent>
                        <w:p w:rsidR="00133F4C" w:rsidRPr="00B305CB" w:rsidRDefault="00133F4C" w:rsidP="00772322">
                          <w:pPr>
                            <w:spacing w:after="0"/>
                            <w:rPr>
                              <w:b/>
                              <w:bCs/>
                              <w:color w:val="000000" w:themeColor="text1"/>
                              <w:sz w:val="32"/>
                              <w:szCs w:val="32"/>
                            </w:rPr>
                          </w:pPr>
                          <w:r>
                            <w:rPr>
                              <w:rFonts w:hint="cs"/>
                              <w:b/>
                              <w:bCs/>
                              <w:color w:val="000000" w:themeColor="text1"/>
                              <w:sz w:val="32"/>
                              <w:szCs w:val="32"/>
                              <w:lang w:bidi="ar-IQ"/>
                            </w:rPr>
                            <w:t>UNIVERSITY OF DUHOK</w:t>
                          </w:r>
                        </w:p>
                      </w:sdtContent>
                    </w:sdt>
                    <w:p w:rsidR="00133F4C" w:rsidRPr="00B305CB" w:rsidRDefault="00133F4C">
                      <w:pPr>
                        <w:spacing w:after="0"/>
                        <w:rPr>
                          <w:b/>
                          <w:bCs/>
                          <w:color w:val="000000" w:themeColor="text1"/>
                          <w:sz w:val="30"/>
                          <w:szCs w:val="30"/>
                          <w:lang w:bidi="ar-IQ"/>
                        </w:rPr>
                      </w:pPr>
                    </w:p>
                  </w:txbxContent>
                </v:textbox>
                <w10:wrap anchorx="page"/>
              </v:rect>
            </w:pict>
          </w:r>
          <w:r w:rsidR="00E1785E" w:rsidRPr="00B64468">
            <w:rPr>
              <w:rStyle w:val="BookTitle"/>
              <w:rFonts w:ascii="Britannic Bold" w:hAnsi="Britannic Bold"/>
              <w:color w:val="31849B" w:themeColor="accent5" w:themeShade="BF"/>
              <w:sz w:val="72"/>
              <w:szCs w:val="72"/>
            </w:rPr>
            <w:t>college of phar</w:t>
          </w:r>
          <w:bookmarkStart w:id="0" w:name="_GoBack"/>
          <w:bookmarkEnd w:id="0"/>
          <w:r w:rsidR="00E1785E" w:rsidRPr="00B64468">
            <w:rPr>
              <w:rStyle w:val="BookTitle"/>
              <w:rFonts w:ascii="Britannic Bold" w:hAnsi="Britannic Bold"/>
              <w:color w:val="31849B" w:themeColor="accent5" w:themeShade="BF"/>
              <w:sz w:val="72"/>
              <w:szCs w:val="72"/>
            </w:rPr>
            <w:t>macy</w:t>
          </w:r>
        </w:p>
        <w:p w:rsidR="00792E13" w:rsidRPr="00312934" w:rsidRDefault="00B64468" w:rsidP="00312934">
          <w:pPr>
            <w:bidi w:val="0"/>
            <w:rPr>
              <w:b/>
              <w:bCs/>
              <w:smallCaps/>
              <w:spacing w:val="5"/>
              <w:sz w:val="68"/>
              <w:szCs w:val="68"/>
            </w:rPr>
          </w:pPr>
          <w:r>
            <w:rPr>
              <w:b/>
              <w:bCs/>
              <w:smallCaps/>
              <w:noProof/>
              <w:spacing w:val="5"/>
            </w:rPr>
            <w:pict>
              <v:group id="_x0000_s1042" style="position:absolute;margin-left:-20.4pt;margin-top:23.4pt;width:613.55pt;height:601.85pt;z-index:251668480" coordorigin="556,2820" coordsize="12271,12037">
                <v:group id="Group 4" o:spid="_x0000_s1027" style="position:absolute;left:556;top:10107;width:12271;height:4750" coordorigin="-6,3399" coordsize="12197,4253"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1" coordorigin="18,7468" coordsize="12189,3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9;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40" style="position:absolute;left:971;top:2820;width:10449;height:7143;visibility:visible;v-text-anchor:bottom"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style="mso-next-textbox:#Rectangle 17">
                    <w:txbxContent>
                      <w:sdt>
                        <w:sdtPr>
                          <w:rPr>
                            <w:b/>
                            <w:bCs/>
                            <w:color w:val="1F497D" w:themeColor="text2"/>
                            <w:sz w:val="110"/>
                            <w:szCs w:val="110"/>
                            <w:rtl/>
                            <w:lang w:bidi="ar-IQ"/>
                          </w:rPr>
                          <w:alias w:val="Title"/>
                          <w:id w:val="4686817"/>
                          <w:dataBinding w:prefixMappings="xmlns:ns0='http://schemas.openxmlformats.org/package/2006/metadata/core-properties' xmlns:ns1='http://purl.org/dc/elements/1.1/'" w:xpath="/ns0:coreProperties[1]/ns1:title[1]" w:storeItemID="{6C3C8BC8-F283-45AE-878A-BAB7291924A1}"/>
                          <w:text/>
                        </w:sdtPr>
                        <w:sdtEndPr/>
                        <w:sdtContent>
                          <w:p w:rsidR="00133F4C" w:rsidRPr="00F75BA6" w:rsidRDefault="00F75BA6" w:rsidP="00B64468">
                            <w:pPr>
                              <w:spacing w:after="0" w:line="240" w:lineRule="auto"/>
                              <w:jc w:val="center"/>
                              <w:rPr>
                                <w:b/>
                                <w:bCs/>
                                <w:color w:val="1F497D" w:themeColor="text2"/>
                                <w:sz w:val="96"/>
                                <w:szCs w:val="96"/>
                                <w:rtl/>
                                <w:lang w:bidi="ar-IQ"/>
                              </w:rPr>
                            </w:pPr>
                            <w:r>
                              <w:rPr>
                                <w:b/>
                                <w:bCs/>
                                <w:color w:val="1F497D" w:themeColor="text2"/>
                                <w:sz w:val="110"/>
                                <w:szCs w:val="110"/>
                                <w:lang w:bidi="ar-IQ"/>
                              </w:rPr>
                              <w:t xml:space="preserve"> </w:t>
                            </w:r>
                            <w:r w:rsidR="0015202F">
                              <w:rPr>
                                <w:b/>
                                <w:bCs/>
                                <w:color w:val="1F497D" w:themeColor="text2"/>
                                <w:sz w:val="110"/>
                                <w:szCs w:val="110"/>
                                <w:lang w:bidi="ar-IQ"/>
                              </w:rPr>
                              <w:t xml:space="preserve"> </w:t>
                            </w:r>
                            <w:r w:rsidR="009E0174" w:rsidRPr="00F75BA6">
                              <w:rPr>
                                <w:b/>
                                <w:bCs/>
                                <w:color w:val="1F497D" w:themeColor="text2"/>
                                <w:sz w:val="110"/>
                                <w:szCs w:val="110"/>
                                <w:lang w:bidi="ar-IQ"/>
                              </w:rPr>
                              <w:t xml:space="preserve">Academic </w:t>
                            </w:r>
                            <w:r w:rsidR="00133F4C" w:rsidRPr="00F75BA6">
                              <w:rPr>
                                <w:b/>
                                <w:bCs/>
                                <w:color w:val="1F497D" w:themeColor="text2"/>
                                <w:sz w:val="110"/>
                                <w:szCs w:val="110"/>
                                <w:lang w:bidi="ar-IQ"/>
                              </w:rPr>
                              <w:t>Syllabus</w:t>
                            </w:r>
                            <w:r w:rsidR="0015202F">
                              <w:rPr>
                                <w:b/>
                                <w:bCs/>
                                <w:color w:val="1F497D" w:themeColor="text2"/>
                                <w:sz w:val="110"/>
                                <w:szCs w:val="110"/>
                                <w:lang w:bidi="ar-IQ"/>
                              </w:rPr>
                              <w:t xml:space="preserve"> </w:t>
                            </w:r>
                            <w:r w:rsidR="00B64468">
                              <w:rPr>
                                <w:b/>
                                <w:bCs/>
                                <w:color w:val="1F497D" w:themeColor="text2"/>
                                <w:sz w:val="110"/>
                                <w:szCs w:val="110"/>
                                <w:lang w:bidi="ar-IQ"/>
                              </w:rPr>
                              <w:t xml:space="preserve">  </w:t>
                            </w:r>
                            <w:r w:rsidR="0015202F">
                              <w:rPr>
                                <w:b/>
                                <w:bCs/>
                                <w:color w:val="1F497D" w:themeColor="text2"/>
                                <w:sz w:val="110"/>
                                <w:szCs w:val="110"/>
                                <w:lang w:bidi="ar-IQ"/>
                              </w:rPr>
                              <w:t>201</w:t>
                            </w:r>
                            <w:r w:rsidR="00B64468">
                              <w:rPr>
                                <w:b/>
                                <w:bCs/>
                                <w:color w:val="1F497D" w:themeColor="text2"/>
                                <w:sz w:val="110"/>
                                <w:szCs w:val="110"/>
                                <w:lang w:bidi="ar-IQ"/>
                              </w:rPr>
                              <w:t>9</w:t>
                            </w:r>
                            <w:r w:rsidR="0015202F">
                              <w:rPr>
                                <w:b/>
                                <w:bCs/>
                                <w:color w:val="1F497D" w:themeColor="text2"/>
                                <w:sz w:val="110"/>
                                <w:szCs w:val="110"/>
                                <w:lang w:bidi="ar-IQ"/>
                              </w:rPr>
                              <w:t>-20</w:t>
                            </w:r>
                            <w:r w:rsidR="00B64468">
                              <w:rPr>
                                <w:b/>
                                <w:bCs/>
                                <w:color w:val="1F497D" w:themeColor="text2"/>
                                <w:sz w:val="110"/>
                                <w:szCs w:val="110"/>
                                <w:lang w:bidi="ar-IQ"/>
                              </w:rPr>
                              <w:t>20</w:t>
                            </w:r>
                            <w:r w:rsidR="00133F4C" w:rsidRPr="00F75BA6">
                              <w:rPr>
                                <w:b/>
                                <w:bCs/>
                                <w:color w:val="1F497D" w:themeColor="text2"/>
                                <w:sz w:val="110"/>
                                <w:szCs w:val="110"/>
                                <w:lang w:bidi="ar-IQ"/>
                              </w:rPr>
                              <w:t xml:space="preserve">    </w:t>
                            </w:r>
                          </w:p>
                        </w:sdtContent>
                      </w:sdt>
                    </w:txbxContent>
                  </v:textbox>
                </v:rect>
                <w10:wrap anchorx="page"/>
              </v:group>
            </w:pict>
          </w:r>
          <w:r>
            <w:rPr>
              <w:b/>
              <w:bCs/>
              <w:smallCaps/>
              <w:noProof/>
              <w:spacing w:val="5"/>
              <w:sz w:val="68"/>
              <w:szCs w:val="68"/>
            </w:rPr>
            <w:pict>
              <v:rect id="Rectangle 16" o:spid="_x0000_s1039" style="position:absolute;margin-left:258.65pt;margin-top:516.5pt;width:275.65pt;height:59.95pt;z-index:25166643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next-textbox:#Rectangle 16">
                  <w:txbxContent>
                    <w:sdt>
                      <w:sdtPr>
                        <w:rPr>
                          <w:sz w:val="74"/>
                          <w:szCs w:val="74"/>
                          <w:rtl/>
                        </w:rPr>
                        <w:alias w:val="Year"/>
                        <w:id w:val="4686819"/>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133F4C" w:rsidRPr="00772322" w:rsidRDefault="00133F4C" w:rsidP="00772322">
                          <w:pPr>
                            <w:jc w:val="right"/>
                            <w:rPr>
                              <w:sz w:val="74"/>
                              <w:szCs w:val="74"/>
                            </w:rPr>
                          </w:pPr>
                          <w:r>
                            <w:rPr>
                              <w:sz w:val="74"/>
                              <w:szCs w:val="74"/>
                              <w:rtl/>
                            </w:rPr>
                            <w:t xml:space="preserve">     </w:t>
                          </w:r>
                        </w:p>
                      </w:sdtContent>
                    </w:sdt>
                  </w:txbxContent>
                </v:textbox>
                <w10:wrap anchorx="page"/>
              </v:rect>
            </w:pict>
          </w:r>
          <w:r w:rsidR="00E1785E">
            <w:rPr>
              <w:b/>
              <w:bCs/>
              <w:smallCaps/>
              <w:noProof/>
              <w:spacing w:val="5"/>
              <w:sz w:val="68"/>
              <w:szCs w:val="68"/>
            </w:rPr>
            <w:drawing>
              <wp:anchor distT="0" distB="0" distL="114300" distR="114300" simplePos="0" relativeHeight="251658752" behindDoc="0" locked="0" layoutInCell="1" allowOverlap="1">
                <wp:simplePos x="0" y="0"/>
                <wp:positionH relativeFrom="column">
                  <wp:posOffset>2320231</wp:posOffset>
                </wp:positionH>
                <wp:positionV relativeFrom="paragraph">
                  <wp:posOffset>781847</wp:posOffset>
                </wp:positionV>
                <wp:extent cx="1990503" cy="2286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503" cy="2286000"/>
                        </a:xfrm>
                        <a:prstGeom prst="rect">
                          <a:avLst/>
                        </a:prstGeom>
                        <a:noFill/>
                        <a:ln>
                          <a:noFill/>
                        </a:ln>
                      </pic:spPr>
                    </pic:pic>
                  </a:graphicData>
                </a:graphic>
              </wp:anchor>
            </w:drawing>
          </w:r>
          <w:r w:rsidR="00083CB0">
            <w:rPr>
              <w:rStyle w:val="BookTitle"/>
              <w:sz w:val="68"/>
              <w:szCs w:val="68"/>
            </w:rPr>
            <w:br w:type="page"/>
          </w:r>
        </w:p>
      </w:sdtContent>
    </w:sdt>
    <w:p w:rsidR="00AA7E11" w:rsidRPr="00AA7E11" w:rsidRDefault="00AA7E11" w:rsidP="00136547">
      <w:pPr>
        <w:pStyle w:val="IntenseQuote"/>
        <w:pBdr>
          <w:bottom w:val="single" w:sz="4" w:space="1" w:color="4F81BD" w:themeColor="accent1"/>
        </w:pBdr>
        <w:bidi w:val="0"/>
        <w:rPr>
          <w:sz w:val="38"/>
          <w:szCs w:val="38"/>
          <w:lang w:bidi="ar-IQ"/>
        </w:rPr>
      </w:pPr>
      <w:r w:rsidRPr="00AA7E11">
        <w:rPr>
          <w:sz w:val="38"/>
          <w:szCs w:val="38"/>
          <w:lang w:bidi="ar-IQ"/>
        </w:rPr>
        <w:lastRenderedPageBreak/>
        <w:t xml:space="preserve">About the college of pharmacy </w:t>
      </w:r>
    </w:p>
    <w:p w:rsidR="00247615" w:rsidRPr="00591E5F" w:rsidRDefault="00AA7E11" w:rsidP="00AA7212">
      <w:pPr>
        <w:pStyle w:val="ListParagraph"/>
        <w:numPr>
          <w:ilvl w:val="0"/>
          <w:numId w:val="1"/>
        </w:numPr>
        <w:bidi w:val="0"/>
        <w:rPr>
          <w:b/>
          <w:bCs/>
          <w:sz w:val="32"/>
          <w:szCs w:val="32"/>
          <w:lang w:bidi="ar-IQ"/>
        </w:rPr>
      </w:pPr>
      <w:r w:rsidRPr="00591E5F">
        <w:rPr>
          <w:b/>
          <w:bCs/>
          <w:sz w:val="32"/>
          <w:szCs w:val="32"/>
          <w:lang w:bidi="ar-IQ"/>
        </w:rPr>
        <w:t>It was established in 20</w:t>
      </w:r>
      <w:r w:rsidR="00AA7212">
        <w:rPr>
          <w:b/>
          <w:bCs/>
          <w:sz w:val="32"/>
          <w:szCs w:val="32"/>
          <w:lang w:bidi="ar-IQ"/>
        </w:rPr>
        <w:t>09</w:t>
      </w:r>
      <w:r w:rsidRPr="00591E5F">
        <w:rPr>
          <w:b/>
          <w:bCs/>
          <w:sz w:val="32"/>
          <w:szCs w:val="32"/>
          <w:lang w:bidi="ar-IQ"/>
        </w:rPr>
        <w:t>.</w:t>
      </w:r>
    </w:p>
    <w:p w:rsidR="00081EC9" w:rsidRPr="00591E5F" w:rsidRDefault="00081EC9" w:rsidP="00081EC9">
      <w:pPr>
        <w:pStyle w:val="ListParagraph"/>
        <w:numPr>
          <w:ilvl w:val="0"/>
          <w:numId w:val="1"/>
        </w:numPr>
        <w:bidi w:val="0"/>
        <w:rPr>
          <w:b/>
          <w:bCs/>
          <w:sz w:val="32"/>
          <w:szCs w:val="32"/>
          <w:lang w:bidi="ar-IQ"/>
        </w:rPr>
      </w:pPr>
      <w:r w:rsidRPr="00591E5F">
        <w:rPr>
          <w:b/>
          <w:bCs/>
          <w:sz w:val="32"/>
          <w:szCs w:val="32"/>
          <w:lang w:bidi="ar-IQ"/>
        </w:rPr>
        <w:t xml:space="preserve">The </w:t>
      </w:r>
      <w:r w:rsidR="00E36108" w:rsidRPr="00591E5F">
        <w:rPr>
          <w:b/>
          <w:bCs/>
          <w:sz w:val="32"/>
          <w:szCs w:val="32"/>
          <w:lang w:bidi="ar-IQ"/>
        </w:rPr>
        <w:t>hierarchy of teaching staff</w:t>
      </w:r>
      <w:r w:rsidRPr="00591E5F">
        <w:rPr>
          <w:b/>
          <w:bCs/>
          <w:sz w:val="32"/>
          <w:szCs w:val="32"/>
          <w:lang w:bidi="ar-IQ"/>
        </w:rPr>
        <w:t xml:space="preserve"> :</w:t>
      </w:r>
    </w:p>
    <w:p w:rsidR="00081EC9" w:rsidRDefault="00081EC9" w:rsidP="00C7390D">
      <w:pPr>
        <w:pStyle w:val="ListParagraph"/>
        <w:numPr>
          <w:ilvl w:val="0"/>
          <w:numId w:val="2"/>
        </w:numPr>
        <w:bidi w:val="0"/>
        <w:rPr>
          <w:sz w:val="30"/>
          <w:szCs w:val="30"/>
          <w:lang w:bidi="ar-IQ"/>
        </w:rPr>
      </w:pPr>
      <w:r>
        <w:rPr>
          <w:sz w:val="30"/>
          <w:szCs w:val="30"/>
          <w:lang w:bidi="ar-IQ"/>
        </w:rPr>
        <w:t>The Dean.</w:t>
      </w:r>
    </w:p>
    <w:p w:rsidR="00081EC9" w:rsidRDefault="00081EC9" w:rsidP="00C7390D">
      <w:pPr>
        <w:pStyle w:val="ListParagraph"/>
        <w:numPr>
          <w:ilvl w:val="0"/>
          <w:numId w:val="2"/>
        </w:numPr>
        <w:bidi w:val="0"/>
        <w:rPr>
          <w:sz w:val="30"/>
          <w:szCs w:val="30"/>
          <w:lang w:bidi="ar-IQ"/>
        </w:rPr>
      </w:pPr>
      <w:r>
        <w:rPr>
          <w:sz w:val="30"/>
          <w:szCs w:val="30"/>
          <w:lang w:bidi="ar-IQ"/>
        </w:rPr>
        <w:t>The Deputy Dean, administration affairs.</w:t>
      </w:r>
    </w:p>
    <w:p w:rsidR="00081EC9" w:rsidRDefault="00081EC9" w:rsidP="00C7390D">
      <w:pPr>
        <w:pStyle w:val="ListParagraph"/>
        <w:numPr>
          <w:ilvl w:val="0"/>
          <w:numId w:val="2"/>
        </w:numPr>
        <w:bidi w:val="0"/>
        <w:rPr>
          <w:sz w:val="30"/>
          <w:szCs w:val="30"/>
          <w:lang w:bidi="ar-IQ"/>
        </w:rPr>
      </w:pPr>
      <w:r>
        <w:rPr>
          <w:sz w:val="30"/>
          <w:szCs w:val="30"/>
          <w:lang w:bidi="ar-IQ"/>
        </w:rPr>
        <w:t>T</w:t>
      </w:r>
      <w:r w:rsidR="00C26E7B">
        <w:rPr>
          <w:sz w:val="30"/>
          <w:szCs w:val="30"/>
          <w:lang w:bidi="ar-IQ"/>
        </w:rPr>
        <w:t>he</w:t>
      </w:r>
      <w:r w:rsidR="00F03463">
        <w:rPr>
          <w:sz w:val="30"/>
          <w:szCs w:val="30"/>
          <w:lang w:bidi="ar-IQ"/>
        </w:rPr>
        <w:t xml:space="preserve"> </w:t>
      </w:r>
      <w:r w:rsidR="00C26E7B">
        <w:rPr>
          <w:sz w:val="30"/>
          <w:szCs w:val="30"/>
          <w:lang w:bidi="ar-IQ"/>
        </w:rPr>
        <w:t>D</w:t>
      </w:r>
      <w:r>
        <w:rPr>
          <w:sz w:val="30"/>
          <w:szCs w:val="30"/>
          <w:lang w:bidi="ar-IQ"/>
        </w:rPr>
        <w:t>epartments :</w:t>
      </w:r>
    </w:p>
    <w:p w:rsidR="00B64468" w:rsidRDefault="00B64468" w:rsidP="00B64468">
      <w:pPr>
        <w:pStyle w:val="ListParagraph"/>
        <w:numPr>
          <w:ilvl w:val="0"/>
          <w:numId w:val="3"/>
        </w:numPr>
        <w:bidi w:val="0"/>
        <w:rPr>
          <w:sz w:val="30"/>
          <w:szCs w:val="30"/>
          <w:lang w:bidi="ar-IQ"/>
        </w:rPr>
      </w:pPr>
      <w:r>
        <w:rPr>
          <w:sz w:val="30"/>
          <w:szCs w:val="30"/>
          <w:lang w:bidi="ar-IQ"/>
        </w:rPr>
        <w:t>Clinical Pharmacy.</w:t>
      </w:r>
    </w:p>
    <w:p w:rsidR="00081EC9" w:rsidRDefault="00B64468" w:rsidP="00B64468">
      <w:pPr>
        <w:pStyle w:val="ListParagraph"/>
        <w:numPr>
          <w:ilvl w:val="0"/>
          <w:numId w:val="3"/>
        </w:numPr>
        <w:bidi w:val="0"/>
        <w:rPr>
          <w:sz w:val="30"/>
          <w:szCs w:val="30"/>
          <w:lang w:bidi="ar-IQ"/>
        </w:rPr>
      </w:pPr>
      <w:r>
        <w:rPr>
          <w:sz w:val="30"/>
          <w:szCs w:val="30"/>
          <w:lang w:bidi="ar-IQ"/>
        </w:rPr>
        <w:t>P</w:t>
      </w:r>
      <w:r w:rsidR="00081EC9" w:rsidRPr="00081EC9">
        <w:rPr>
          <w:sz w:val="30"/>
          <w:szCs w:val="30"/>
          <w:lang w:bidi="ar-IQ"/>
        </w:rPr>
        <w:t>harmacology</w:t>
      </w:r>
      <w:r w:rsidR="00081EC9">
        <w:rPr>
          <w:sz w:val="30"/>
          <w:szCs w:val="30"/>
          <w:lang w:bidi="ar-IQ"/>
        </w:rPr>
        <w:t>.</w:t>
      </w:r>
    </w:p>
    <w:p w:rsidR="00081EC9" w:rsidRDefault="00B64468" w:rsidP="001B6525">
      <w:pPr>
        <w:pStyle w:val="ListParagraph"/>
        <w:numPr>
          <w:ilvl w:val="0"/>
          <w:numId w:val="3"/>
        </w:numPr>
        <w:bidi w:val="0"/>
        <w:rPr>
          <w:sz w:val="30"/>
          <w:szCs w:val="30"/>
          <w:lang w:bidi="ar-IQ"/>
        </w:rPr>
      </w:pPr>
      <w:r>
        <w:rPr>
          <w:sz w:val="30"/>
          <w:szCs w:val="30"/>
          <w:lang w:bidi="ar-IQ"/>
        </w:rPr>
        <w:t>M</w:t>
      </w:r>
      <w:r w:rsidR="00081EC9" w:rsidRPr="00081EC9">
        <w:rPr>
          <w:sz w:val="30"/>
          <w:szCs w:val="30"/>
          <w:lang w:bidi="ar-IQ"/>
        </w:rPr>
        <w:t>edic</w:t>
      </w:r>
      <w:r w:rsidR="001B6525">
        <w:rPr>
          <w:sz w:val="30"/>
          <w:szCs w:val="30"/>
          <w:lang w:bidi="ar-IQ"/>
        </w:rPr>
        <w:t>inal</w:t>
      </w:r>
      <w:r w:rsidR="00081EC9" w:rsidRPr="00081EC9">
        <w:rPr>
          <w:sz w:val="30"/>
          <w:szCs w:val="30"/>
          <w:lang w:bidi="ar-IQ"/>
        </w:rPr>
        <w:t xml:space="preserve"> chemistry</w:t>
      </w:r>
      <w:r w:rsidR="00081EC9">
        <w:rPr>
          <w:sz w:val="30"/>
          <w:szCs w:val="30"/>
          <w:lang w:bidi="ar-IQ"/>
        </w:rPr>
        <w:t>.</w:t>
      </w:r>
    </w:p>
    <w:p w:rsidR="00081EC9" w:rsidRPr="00AA7E11" w:rsidRDefault="00081EC9" w:rsidP="00C7390D">
      <w:pPr>
        <w:pStyle w:val="ListParagraph"/>
        <w:numPr>
          <w:ilvl w:val="0"/>
          <w:numId w:val="3"/>
        </w:numPr>
        <w:bidi w:val="0"/>
        <w:rPr>
          <w:sz w:val="30"/>
          <w:szCs w:val="30"/>
          <w:lang w:bidi="ar-IQ"/>
        </w:rPr>
      </w:pPr>
      <w:r w:rsidRPr="00081EC9">
        <w:rPr>
          <w:sz w:val="30"/>
          <w:szCs w:val="30"/>
          <w:lang w:bidi="ar-IQ"/>
        </w:rPr>
        <w:t>Pharmaceutics</w:t>
      </w:r>
      <w:r>
        <w:rPr>
          <w:sz w:val="30"/>
          <w:szCs w:val="30"/>
          <w:lang w:bidi="ar-IQ"/>
        </w:rPr>
        <w:t>.</w:t>
      </w:r>
    </w:p>
    <w:p w:rsidR="00AA7E11" w:rsidRPr="00FC5882" w:rsidRDefault="00AA7E11" w:rsidP="00AA7E11">
      <w:pPr>
        <w:pStyle w:val="ListParagraph"/>
        <w:numPr>
          <w:ilvl w:val="0"/>
          <w:numId w:val="1"/>
        </w:numPr>
        <w:bidi w:val="0"/>
        <w:rPr>
          <w:b/>
          <w:bCs/>
          <w:sz w:val="32"/>
          <w:szCs w:val="32"/>
          <w:lang w:bidi="ar-IQ"/>
        </w:rPr>
      </w:pPr>
      <w:r w:rsidRPr="00FC5882">
        <w:rPr>
          <w:b/>
          <w:bCs/>
          <w:sz w:val="32"/>
          <w:szCs w:val="32"/>
          <w:lang w:bidi="ar-IQ"/>
        </w:rPr>
        <w:t>The education program :</w:t>
      </w:r>
    </w:p>
    <w:tbl>
      <w:tblPr>
        <w:tblStyle w:val="MediumGrid1-Accent6"/>
        <w:tblW w:w="9606" w:type="dxa"/>
        <w:tblLook w:val="04A0" w:firstRow="1" w:lastRow="0" w:firstColumn="1" w:lastColumn="0" w:noHBand="0" w:noVBand="1"/>
      </w:tblPr>
      <w:tblGrid>
        <w:gridCol w:w="2660"/>
        <w:gridCol w:w="6946"/>
      </w:tblGrid>
      <w:tr w:rsidR="00013EDB" w:rsidTr="00232833">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660" w:type="dxa"/>
            <w:vAlign w:val="center"/>
          </w:tcPr>
          <w:p w:rsidR="00013EDB" w:rsidRPr="00232833" w:rsidRDefault="00013EDB" w:rsidP="00232833">
            <w:pPr>
              <w:pStyle w:val="ListParagraph"/>
              <w:bidi w:val="0"/>
              <w:ind w:left="0"/>
              <w:rPr>
                <w:sz w:val="32"/>
                <w:szCs w:val="32"/>
                <w:lang w:bidi="ar-IQ"/>
              </w:rPr>
            </w:pPr>
            <w:r w:rsidRPr="00232833">
              <w:rPr>
                <w:sz w:val="32"/>
                <w:szCs w:val="32"/>
                <w:lang w:bidi="ar-IQ"/>
              </w:rPr>
              <w:t xml:space="preserve">Certificate degree   </w:t>
            </w:r>
          </w:p>
        </w:tc>
        <w:tc>
          <w:tcPr>
            <w:tcW w:w="6946" w:type="dxa"/>
            <w:vAlign w:val="center"/>
          </w:tcPr>
          <w:p w:rsidR="00013EDB" w:rsidRPr="00232833" w:rsidRDefault="00013EDB" w:rsidP="00232833">
            <w:pPr>
              <w:pStyle w:val="ListParagraph"/>
              <w:bidi w:val="0"/>
              <w:ind w:left="0"/>
              <w:cnfStyle w:val="100000000000" w:firstRow="1" w:lastRow="0" w:firstColumn="0" w:lastColumn="0" w:oddVBand="0" w:evenVBand="0" w:oddHBand="0" w:evenHBand="0" w:firstRowFirstColumn="0" w:firstRowLastColumn="0" w:lastRowFirstColumn="0" w:lastRowLastColumn="0"/>
              <w:rPr>
                <w:sz w:val="32"/>
                <w:szCs w:val="32"/>
                <w:lang w:bidi="ar-IQ"/>
              </w:rPr>
            </w:pPr>
            <w:r w:rsidRPr="00232833">
              <w:rPr>
                <w:sz w:val="32"/>
                <w:szCs w:val="32"/>
                <w:lang w:bidi="ar-IQ"/>
              </w:rPr>
              <w:t xml:space="preserve">Years  </w:t>
            </w:r>
          </w:p>
        </w:tc>
      </w:tr>
      <w:tr w:rsidR="00013EDB" w:rsidTr="0023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13EDB" w:rsidRDefault="00013EDB" w:rsidP="001115D9">
            <w:pPr>
              <w:pStyle w:val="ListParagraph"/>
              <w:bidi w:val="0"/>
              <w:ind w:left="0"/>
              <w:rPr>
                <w:sz w:val="30"/>
                <w:szCs w:val="30"/>
                <w:lang w:bidi="ar-IQ"/>
              </w:rPr>
            </w:pPr>
            <w:r>
              <w:rPr>
                <w:sz w:val="30"/>
                <w:szCs w:val="30"/>
                <w:lang w:bidi="ar-IQ"/>
              </w:rPr>
              <w:t>B.Sc.  Pharmacy</w:t>
            </w:r>
          </w:p>
        </w:tc>
        <w:tc>
          <w:tcPr>
            <w:tcW w:w="6946" w:type="dxa"/>
          </w:tcPr>
          <w:p w:rsidR="00013EDB" w:rsidRDefault="00013EDB" w:rsidP="00013EDB">
            <w:pPr>
              <w:pStyle w:val="ListParagraph"/>
              <w:bidi w:val="0"/>
              <w:ind w:left="0"/>
              <w:cnfStyle w:val="000000100000" w:firstRow="0" w:lastRow="0" w:firstColumn="0" w:lastColumn="0" w:oddVBand="0" w:evenVBand="0" w:oddHBand="1" w:evenHBand="0" w:firstRowFirstColumn="0" w:firstRowLastColumn="0" w:lastRowFirstColumn="0" w:lastRowLastColumn="0"/>
              <w:rPr>
                <w:sz w:val="30"/>
                <w:szCs w:val="30"/>
                <w:lang w:bidi="ar-IQ"/>
              </w:rPr>
            </w:pPr>
            <w:r>
              <w:rPr>
                <w:sz w:val="30"/>
                <w:szCs w:val="30"/>
                <w:lang w:bidi="ar-IQ"/>
              </w:rPr>
              <w:t>Five years.</w:t>
            </w:r>
          </w:p>
        </w:tc>
      </w:tr>
      <w:tr w:rsidR="00013EDB" w:rsidTr="00232833">
        <w:tc>
          <w:tcPr>
            <w:cnfStyle w:val="001000000000" w:firstRow="0" w:lastRow="0" w:firstColumn="1" w:lastColumn="0" w:oddVBand="0" w:evenVBand="0" w:oddHBand="0" w:evenHBand="0" w:firstRowFirstColumn="0" w:firstRowLastColumn="0" w:lastRowFirstColumn="0" w:lastRowLastColumn="0"/>
            <w:tcW w:w="2660" w:type="dxa"/>
          </w:tcPr>
          <w:p w:rsidR="00013EDB" w:rsidRDefault="00013EDB" w:rsidP="001115D9">
            <w:pPr>
              <w:pStyle w:val="ListParagraph"/>
              <w:bidi w:val="0"/>
              <w:ind w:left="0"/>
              <w:rPr>
                <w:sz w:val="30"/>
                <w:szCs w:val="30"/>
                <w:lang w:bidi="ar-IQ"/>
              </w:rPr>
            </w:pPr>
            <w:r>
              <w:rPr>
                <w:sz w:val="30"/>
                <w:szCs w:val="30"/>
                <w:lang w:bidi="ar-IQ"/>
              </w:rPr>
              <w:t>M.Sc. Program</w:t>
            </w:r>
          </w:p>
        </w:tc>
        <w:tc>
          <w:tcPr>
            <w:tcW w:w="6946" w:type="dxa"/>
          </w:tcPr>
          <w:p w:rsidR="00013EDB" w:rsidRPr="00013EDB" w:rsidRDefault="00013EDB" w:rsidP="001115D9">
            <w:pPr>
              <w:bidi w:val="0"/>
              <w:jc w:val="both"/>
              <w:cnfStyle w:val="000000000000" w:firstRow="0" w:lastRow="0" w:firstColumn="0" w:lastColumn="0" w:oddVBand="0" w:evenVBand="0" w:oddHBand="0" w:evenHBand="0" w:firstRowFirstColumn="0" w:firstRowLastColumn="0" w:lastRowFirstColumn="0" w:lastRowLastColumn="0"/>
              <w:rPr>
                <w:sz w:val="30"/>
                <w:szCs w:val="30"/>
                <w:lang w:bidi="ar-IQ"/>
              </w:rPr>
            </w:pPr>
            <w:r w:rsidRPr="00013EDB">
              <w:rPr>
                <w:sz w:val="30"/>
                <w:szCs w:val="30"/>
                <w:lang w:bidi="ar-IQ"/>
              </w:rPr>
              <w:t>One year courses and one year thesis.</w:t>
            </w:r>
          </w:p>
        </w:tc>
      </w:tr>
      <w:tr w:rsidR="00013EDB" w:rsidTr="0023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13EDB" w:rsidRDefault="00013EDB" w:rsidP="001115D9">
            <w:pPr>
              <w:pStyle w:val="ListParagraph"/>
              <w:bidi w:val="0"/>
              <w:ind w:left="0"/>
              <w:rPr>
                <w:sz w:val="30"/>
                <w:szCs w:val="30"/>
                <w:lang w:bidi="ar-IQ"/>
              </w:rPr>
            </w:pPr>
            <w:r>
              <w:rPr>
                <w:sz w:val="30"/>
                <w:szCs w:val="30"/>
                <w:lang w:bidi="ar-IQ"/>
              </w:rPr>
              <w:t>Ph.D. Program</w:t>
            </w:r>
          </w:p>
        </w:tc>
        <w:tc>
          <w:tcPr>
            <w:tcW w:w="6946" w:type="dxa"/>
          </w:tcPr>
          <w:p w:rsidR="00013EDB" w:rsidRDefault="00013EDB" w:rsidP="001115D9">
            <w:pPr>
              <w:pStyle w:val="ListParagraph"/>
              <w:bidi w:val="0"/>
              <w:ind w:left="0"/>
              <w:cnfStyle w:val="000000100000" w:firstRow="0" w:lastRow="0" w:firstColumn="0" w:lastColumn="0" w:oddVBand="0" w:evenVBand="0" w:oddHBand="1" w:evenHBand="0" w:firstRowFirstColumn="0" w:firstRowLastColumn="0" w:lastRowFirstColumn="0" w:lastRowLastColumn="0"/>
              <w:rPr>
                <w:sz w:val="30"/>
                <w:szCs w:val="30"/>
                <w:lang w:bidi="ar-IQ"/>
              </w:rPr>
            </w:pPr>
            <w:r>
              <w:rPr>
                <w:sz w:val="30"/>
                <w:szCs w:val="30"/>
                <w:lang w:bidi="ar-IQ"/>
              </w:rPr>
              <w:t>One year courses and two years thesis.</w:t>
            </w:r>
          </w:p>
        </w:tc>
      </w:tr>
    </w:tbl>
    <w:p w:rsidR="00232833" w:rsidRPr="00232833" w:rsidRDefault="00232833" w:rsidP="00232833">
      <w:pPr>
        <w:bidi w:val="0"/>
        <w:rPr>
          <w:b/>
          <w:bCs/>
          <w:sz w:val="16"/>
          <w:szCs w:val="16"/>
          <w:lang w:bidi="ar-IQ"/>
        </w:rPr>
      </w:pPr>
    </w:p>
    <w:p w:rsidR="00B9345C" w:rsidRPr="00FC5882" w:rsidRDefault="00B9345C" w:rsidP="00232833">
      <w:pPr>
        <w:pStyle w:val="ListParagraph"/>
        <w:numPr>
          <w:ilvl w:val="0"/>
          <w:numId w:val="1"/>
        </w:numPr>
        <w:bidi w:val="0"/>
        <w:rPr>
          <w:b/>
          <w:bCs/>
          <w:sz w:val="32"/>
          <w:szCs w:val="32"/>
          <w:lang w:bidi="ar-IQ"/>
        </w:rPr>
      </w:pPr>
      <w:r w:rsidRPr="00FC5882">
        <w:rPr>
          <w:b/>
          <w:bCs/>
          <w:sz w:val="32"/>
          <w:szCs w:val="32"/>
          <w:lang w:bidi="ar-IQ"/>
        </w:rPr>
        <w:t>The education program staff  :</w:t>
      </w:r>
    </w:p>
    <w:tbl>
      <w:tblPr>
        <w:tblStyle w:val="MediumGrid1-Accent6"/>
        <w:tblW w:w="9606" w:type="dxa"/>
        <w:tblLook w:val="04A0" w:firstRow="1" w:lastRow="0" w:firstColumn="1" w:lastColumn="0" w:noHBand="0" w:noVBand="1"/>
      </w:tblPr>
      <w:tblGrid>
        <w:gridCol w:w="3936"/>
        <w:gridCol w:w="1417"/>
        <w:gridCol w:w="4253"/>
      </w:tblGrid>
      <w:tr w:rsidR="00232833" w:rsidTr="00232833">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936" w:type="dxa"/>
            <w:vAlign w:val="center"/>
          </w:tcPr>
          <w:p w:rsidR="00B33424" w:rsidRPr="00232833" w:rsidRDefault="00B33424" w:rsidP="00232833">
            <w:pPr>
              <w:pStyle w:val="ListParagraph"/>
              <w:bidi w:val="0"/>
              <w:ind w:left="0"/>
              <w:jc w:val="center"/>
              <w:rPr>
                <w:sz w:val="32"/>
                <w:szCs w:val="32"/>
                <w:lang w:bidi="ar-IQ"/>
              </w:rPr>
            </w:pPr>
            <w:r w:rsidRPr="00232833">
              <w:rPr>
                <w:sz w:val="32"/>
                <w:szCs w:val="32"/>
                <w:lang w:bidi="ar-IQ"/>
              </w:rPr>
              <w:t>Certificate degree students</w:t>
            </w:r>
          </w:p>
        </w:tc>
        <w:tc>
          <w:tcPr>
            <w:tcW w:w="1417" w:type="dxa"/>
            <w:vAlign w:val="center"/>
          </w:tcPr>
          <w:p w:rsidR="00B33424" w:rsidRPr="00232833" w:rsidRDefault="00B33424" w:rsidP="00232833">
            <w:pPr>
              <w:pStyle w:val="ListParagraph"/>
              <w:bidi w:val="0"/>
              <w:ind w:left="0"/>
              <w:jc w:val="center"/>
              <w:cnfStyle w:val="100000000000" w:firstRow="1" w:lastRow="0" w:firstColumn="0" w:lastColumn="0" w:oddVBand="0" w:evenVBand="0" w:oddHBand="0" w:evenHBand="0" w:firstRowFirstColumn="0" w:firstRowLastColumn="0" w:lastRowFirstColumn="0" w:lastRowLastColumn="0"/>
              <w:rPr>
                <w:sz w:val="32"/>
                <w:szCs w:val="32"/>
                <w:lang w:bidi="ar-IQ"/>
              </w:rPr>
            </w:pPr>
            <w:r w:rsidRPr="00232833">
              <w:rPr>
                <w:sz w:val="32"/>
                <w:szCs w:val="32"/>
                <w:lang w:bidi="ar-IQ"/>
              </w:rPr>
              <w:t>Number</w:t>
            </w:r>
          </w:p>
        </w:tc>
        <w:tc>
          <w:tcPr>
            <w:tcW w:w="4253" w:type="dxa"/>
            <w:vAlign w:val="center"/>
          </w:tcPr>
          <w:p w:rsidR="00B33424" w:rsidRPr="00232833" w:rsidRDefault="00E171A0" w:rsidP="00232833">
            <w:pPr>
              <w:pStyle w:val="ListParagraph"/>
              <w:bidi w:val="0"/>
              <w:ind w:left="0"/>
              <w:jc w:val="center"/>
              <w:cnfStyle w:val="100000000000" w:firstRow="1" w:lastRow="0" w:firstColumn="0" w:lastColumn="0" w:oddVBand="0" w:evenVBand="0" w:oddHBand="0" w:evenHBand="0" w:firstRowFirstColumn="0" w:firstRowLastColumn="0" w:lastRowFirstColumn="0" w:lastRowLastColumn="0"/>
              <w:rPr>
                <w:sz w:val="32"/>
                <w:szCs w:val="32"/>
                <w:lang w:bidi="ar-IQ"/>
              </w:rPr>
            </w:pPr>
            <w:r w:rsidRPr="00232833">
              <w:rPr>
                <w:sz w:val="32"/>
                <w:szCs w:val="32"/>
                <w:lang w:bidi="ar-IQ"/>
              </w:rPr>
              <w:t>L</w:t>
            </w:r>
            <w:r w:rsidR="00B33424" w:rsidRPr="00232833">
              <w:rPr>
                <w:sz w:val="32"/>
                <w:szCs w:val="32"/>
                <w:lang w:bidi="ar-IQ"/>
              </w:rPr>
              <w:t>ocation</w:t>
            </w:r>
          </w:p>
        </w:tc>
      </w:tr>
      <w:tr w:rsidR="00B33424" w:rsidTr="0023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33424" w:rsidRPr="00232833" w:rsidRDefault="00B33424" w:rsidP="001115D9">
            <w:pPr>
              <w:pStyle w:val="ListParagraph"/>
              <w:bidi w:val="0"/>
              <w:ind w:left="0"/>
              <w:rPr>
                <w:sz w:val="30"/>
                <w:szCs w:val="30"/>
                <w:lang w:bidi="ar-IQ"/>
              </w:rPr>
            </w:pPr>
            <w:r w:rsidRPr="00232833">
              <w:rPr>
                <w:sz w:val="30"/>
                <w:szCs w:val="30"/>
                <w:lang w:bidi="ar-IQ"/>
              </w:rPr>
              <w:t xml:space="preserve">Doctoral degree </w:t>
            </w:r>
          </w:p>
        </w:tc>
        <w:tc>
          <w:tcPr>
            <w:tcW w:w="1417" w:type="dxa"/>
          </w:tcPr>
          <w:p w:rsidR="00B33424" w:rsidRDefault="00795047" w:rsidP="00795047">
            <w:pPr>
              <w:pStyle w:val="ListParagraph"/>
              <w:bidi w:val="0"/>
              <w:ind w:left="0"/>
              <w:jc w:val="center"/>
              <w:cnfStyle w:val="000000100000" w:firstRow="0" w:lastRow="0" w:firstColumn="0" w:lastColumn="0" w:oddVBand="0" w:evenVBand="0" w:oddHBand="1" w:evenHBand="0" w:firstRowFirstColumn="0" w:firstRowLastColumn="0" w:lastRowFirstColumn="0" w:lastRowLastColumn="0"/>
              <w:rPr>
                <w:sz w:val="30"/>
                <w:szCs w:val="30"/>
                <w:lang w:bidi="ar-IQ"/>
              </w:rPr>
            </w:pPr>
            <w:r>
              <w:rPr>
                <w:sz w:val="30"/>
                <w:szCs w:val="30"/>
                <w:lang w:bidi="ar-IQ"/>
              </w:rPr>
              <w:t>5</w:t>
            </w:r>
          </w:p>
        </w:tc>
        <w:tc>
          <w:tcPr>
            <w:tcW w:w="4253" w:type="dxa"/>
          </w:tcPr>
          <w:p w:rsidR="00B33424" w:rsidRDefault="00C459BF" w:rsidP="00795047">
            <w:pPr>
              <w:pStyle w:val="ListParagraph"/>
              <w:bidi w:val="0"/>
              <w:ind w:left="0"/>
              <w:cnfStyle w:val="000000100000" w:firstRow="0" w:lastRow="0" w:firstColumn="0" w:lastColumn="0" w:oddVBand="0" w:evenVBand="0" w:oddHBand="1" w:evenHBand="0" w:firstRowFirstColumn="0" w:firstRowLastColumn="0" w:lastRowFirstColumn="0" w:lastRowLastColumn="0"/>
              <w:rPr>
                <w:sz w:val="30"/>
                <w:szCs w:val="30"/>
                <w:lang w:bidi="ar-IQ"/>
              </w:rPr>
            </w:pPr>
            <w:r>
              <w:rPr>
                <w:sz w:val="30"/>
                <w:szCs w:val="30"/>
                <w:lang w:bidi="ar-IQ"/>
              </w:rPr>
              <w:t>IRAQ, UK, FINLAND</w:t>
            </w:r>
            <w:r w:rsidR="00795047">
              <w:rPr>
                <w:sz w:val="30"/>
                <w:szCs w:val="30"/>
                <w:lang w:bidi="ar-IQ"/>
              </w:rPr>
              <w:t>, and TURKY.</w:t>
            </w:r>
          </w:p>
        </w:tc>
      </w:tr>
      <w:tr w:rsidR="00B33424" w:rsidTr="00232833">
        <w:tc>
          <w:tcPr>
            <w:cnfStyle w:val="001000000000" w:firstRow="0" w:lastRow="0" w:firstColumn="1" w:lastColumn="0" w:oddVBand="0" w:evenVBand="0" w:oddHBand="0" w:evenHBand="0" w:firstRowFirstColumn="0" w:firstRowLastColumn="0" w:lastRowFirstColumn="0" w:lastRowLastColumn="0"/>
            <w:tcW w:w="3936" w:type="dxa"/>
          </w:tcPr>
          <w:p w:rsidR="00B33424" w:rsidRPr="00232833" w:rsidRDefault="00B33424" w:rsidP="001115D9">
            <w:pPr>
              <w:pStyle w:val="ListParagraph"/>
              <w:bidi w:val="0"/>
              <w:ind w:left="0"/>
              <w:rPr>
                <w:sz w:val="30"/>
                <w:szCs w:val="30"/>
                <w:lang w:bidi="ar-IQ"/>
              </w:rPr>
            </w:pPr>
            <w:r w:rsidRPr="00232833">
              <w:rPr>
                <w:sz w:val="30"/>
                <w:szCs w:val="30"/>
                <w:lang w:bidi="ar-IQ"/>
              </w:rPr>
              <w:t>Master degree</w:t>
            </w:r>
          </w:p>
        </w:tc>
        <w:tc>
          <w:tcPr>
            <w:tcW w:w="1417" w:type="dxa"/>
          </w:tcPr>
          <w:p w:rsidR="00B33424" w:rsidRDefault="00B64468" w:rsidP="00795047">
            <w:pPr>
              <w:pStyle w:val="ListParagraph"/>
              <w:bidi w:val="0"/>
              <w:ind w:left="0"/>
              <w:jc w:val="center"/>
              <w:cnfStyle w:val="000000000000" w:firstRow="0" w:lastRow="0" w:firstColumn="0" w:lastColumn="0" w:oddVBand="0" w:evenVBand="0" w:oddHBand="0" w:evenHBand="0" w:firstRowFirstColumn="0" w:firstRowLastColumn="0" w:lastRowFirstColumn="0" w:lastRowLastColumn="0"/>
              <w:rPr>
                <w:sz w:val="30"/>
                <w:szCs w:val="30"/>
                <w:lang w:bidi="ar-IQ"/>
              </w:rPr>
            </w:pPr>
            <w:r>
              <w:rPr>
                <w:sz w:val="30"/>
                <w:szCs w:val="30"/>
                <w:lang w:bidi="ar-IQ"/>
              </w:rPr>
              <w:t>2</w:t>
            </w:r>
          </w:p>
        </w:tc>
        <w:tc>
          <w:tcPr>
            <w:tcW w:w="4253" w:type="dxa"/>
          </w:tcPr>
          <w:p w:rsidR="00B33424" w:rsidRDefault="00795047" w:rsidP="001115D9">
            <w:pPr>
              <w:pStyle w:val="ListParagraph"/>
              <w:bidi w:val="0"/>
              <w:ind w:left="0"/>
              <w:cnfStyle w:val="000000000000" w:firstRow="0" w:lastRow="0" w:firstColumn="0" w:lastColumn="0" w:oddVBand="0" w:evenVBand="0" w:oddHBand="0" w:evenHBand="0" w:firstRowFirstColumn="0" w:firstRowLastColumn="0" w:lastRowFirstColumn="0" w:lastRowLastColumn="0"/>
              <w:rPr>
                <w:sz w:val="30"/>
                <w:szCs w:val="30"/>
                <w:lang w:bidi="ar-IQ"/>
              </w:rPr>
            </w:pPr>
            <w:r>
              <w:rPr>
                <w:sz w:val="30"/>
                <w:szCs w:val="30"/>
                <w:lang w:bidi="ar-IQ"/>
              </w:rPr>
              <w:t>IRAQ.</w:t>
            </w:r>
          </w:p>
        </w:tc>
      </w:tr>
    </w:tbl>
    <w:p w:rsidR="00983361" w:rsidRDefault="00983361" w:rsidP="006258C4">
      <w:pPr>
        <w:pStyle w:val="IntenseQuote"/>
        <w:bidi w:val="0"/>
        <w:ind w:left="0"/>
        <w:jc w:val="right"/>
        <w:rPr>
          <w:sz w:val="42"/>
          <w:szCs w:val="42"/>
          <w:lang w:bidi="ar-IQ"/>
        </w:rPr>
      </w:pPr>
    </w:p>
    <w:p w:rsidR="00983361" w:rsidRDefault="00983361" w:rsidP="00983361">
      <w:pPr>
        <w:pStyle w:val="IntenseQuote"/>
        <w:bidi w:val="0"/>
        <w:ind w:left="0"/>
        <w:jc w:val="right"/>
        <w:rPr>
          <w:sz w:val="42"/>
          <w:szCs w:val="42"/>
          <w:lang w:bidi="ar-IQ"/>
        </w:rPr>
      </w:pPr>
    </w:p>
    <w:p w:rsidR="00983361" w:rsidRDefault="00983361" w:rsidP="00983361">
      <w:pPr>
        <w:pStyle w:val="IntenseQuote"/>
        <w:bidi w:val="0"/>
        <w:ind w:left="0"/>
        <w:jc w:val="right"/>
        <w:rPr>
          <w:sz w:val="42"/>
          <w:szCs w:val="42"/>
          <w:lang w:bidi="ar-IQ"/>
        </w:rPr>
      </w:pPr>
    </w:p>
    <w:p w:rsidR="00983361" w:rsidRDefault="00983361" w:rsidP="00F57FB1">
      <w:pPr>
        <w:pStyle w:val="IntenseQuote"/>
        <w:bidi w:val="0"/>
        <w:ind w:left="0"/>
        <w:rPr>
          <w:sz w:val="42"/>
          <w:szCs w:val="42"/>
          <w:lang w:bidi="ar-IQ"/>
        </w:rPr>
      </w:pPr>
    </w:p>
    <w:p w:rsidR="003D7E50" w:rsidRPr="003D7E50" w:rsidRDefault="003D7E50" w:rsidP="003D7E50">
      <w:pPr>
        <w:pStyle w:val="IntenseQuote"/>
        <w:bidi w:val="0"/>
        <w:spacing w:before="0" w:after="0" w:line="240" w:lineRule="auto"/>
        <w:ind w:left="0"/>
        <w:rPr>
          <w:color w:val="002060"/>
          <w:sz w:val="52"/>
          <w:szCs w:val="52"/>
          <w:lang w:bidi="ar-IQ"/>
        </w:rPr>
      </w:pPr>
      <w:r w:rsidRPr="006C7D13">
        <w:rPr>
          <w:color w:val="002060"/>
          <w:sz w:val="42"/>
          <w:szCs w:val="42"/>
          <w:lang w:bidi="ar-IQ"/>
        </w:rPr>
        <w:lastRenderedPageBreak/>
        <w:t xml:space="preserve">Study requirements </w:t>
      </w:r>
    </w:p>
    <w:p w:rsidR="003D7E50" w:rsidRPr="003D7E50" w:rsidRDefault="003D7E50" w:rsidP="003D7E50">
      <w:pPr>
        <w:pStyle w:val="Heading1"/>
        <w:bidi w:val="0"/>
        <w:spacing w:before="0" w:line="240" w:lineRule="auto"/>
        <w:rPr>
          <w:color w:val="002060"/>
          <w:sz w:val="20"/>
          <w:szCs w:val="20"/>
        </w:rPr>
      </w:pPr>
    </w:p>
    <w:p w:rsidR="00A65AD6" w:rsidRPr="00631D88" w:rsidRDefault="001E680A" w:rsidP="003D7E50">
      <w:pPr>
        <w:pStyle w:val="IntenseQuote"/>
        <w:bidi w:val="0"/>
        <w:spacing w:before="0" w:after="0"/>
        <w:ind w:left="0"/>
        <w:rPr>
          <w:i w:val="0"/>
          <w:iCs w:val="0"/>
          <w:color w:val="002060"/>
          <w:sz w:val="52"/>
          <w:szCs w:val="52"/>
          <w:lang w:bidi="ar-IQ"/>
        </w:rPr>
      </w:pPr>
      <w:r w:rsidRPr="006B193B">
        <w:rPr>
          <w:i w:val="0"/>
          <w:iCs w:val="0"/>
          <w:color w:val="002060"/>
          <w:sz w:val="48"/>
          <w:szCs w:val="48"/>
          <w:lang w:bidi="ar-IQ"/>
        </w:rPr>
        <w:t>First</w:t>
      </w:r>
      <w:r w:rsidRPr="00631D88">
        <w:rPr>
          <w:i w:val="0"/>
          <w:iCs w:val="0"/>
          <w:color w:val="002060"/>
          <w:sz w:val="52"/>
          <w:szCs w:val="52"/>
          <w:lang w:bidi="ar-IQ"/>
        </w:rPr>
        <w:t xml:space="preserve"> </w:t>
      </w:r>
      <w:r w:rsidRPr="006B193B">
        <w:rPr>
          <w:i w:val="0"/>
          <w:iCs w:val="0"/>
          <w:color w:val="002060"/>
          <w:sz w:val="48"/>
          <w:szCs w:val="48"/>
          <w:lang w:bidi="ar-IQ"/>
        </w:rPr>
        <w:t>year</w:t>
      </w:r>
      <w:r w:rsidRPr="00631D88">
        <w:rPr>
          <w:i w:val="0"/>
          <w:iCs w:val="0"/>
          <w:color w:val="002060"/>
          <w:sz w:val="52"/>
          <w:szCs w:val="52"/>
          <w:lang w:bidi="ar-IQ"/>
        </w:rPr>
        <w:t xml:space="preserve"> </w:t>
      </w:r>
    </w:p>
    <w:tbl>
      <w:tblPr>
        <w:tblW w:w="9828" w:type="dxa"/>
        <w:tblInd w:w="-318" w:type="dxa"/>
        <w:tblLook w:val="04A0" w:firstRow="1" w:lastRow="0" w:firstColumn="1" w:lastColumn="0" w:noHBand="0" w:noVBand="1"/>
      </w:tblPr>
      <w:tblGrid>
        <w:gridCol w:w="6629"/>
        <w:gridCol w:w="1079"/>
        <w:gridCol w:w="1260"/>
        <w:gridCol w:w="847"/>
        <w:gridCol w:w="13"/>
      </w:tblGrid>
      <w:tr w:rsidR="00DD6F80" w:rsidRPr="00DD6F80" w:rsidTr="00B64468">
        <w:trPr>
          <w:trHeight w:val="330"/>
        </w:trPr>
        <w:tc>
          <w:tcPr>
            <w:tcW w:w="9828" w:type="dxa"/>
            <w:gridSpan w:val="5"/>
            <w:vMerge w:val="restart"/>
            <w:tcBorders>
              <w:top w:val="single" w:sz="8" w:space="0" w:color="auto"/>
              <w:left w:val="single" w:sz="8" w:space="0" w:color="auto"/>
              <w:bottom w:val="single" w:sz="8" w:space="0" w:color="auto"/>
              <w:right w:val="single" w:sz="8" w:space="0" w:color="auto"/>
            </w:tcBorders>
            <w:shd w:val="clear" w:color="000000" w:fill="F8CBAC"/>
            <w:noWrap/>
            <w:vAlign w:val="center"/>
            <w:hideMark/>
          </w:tcPr>
          <w:p w:rsidR="00DD6F80" w:rsidRPr="00DD6F80" w:rsidRDefault="00DD6F80" w:rsidP="006C7D13">
            <w:pPr>
              <w:bidi w:val="0"/>
              <w:spacing w:after="0" w:line="240" w:lineRule="auto"/>
              <w:jc w:val="center"/>
              <w:rPr>
                <w:rFonts w:ascii="Arial" w:eastAsia="Times New Roman" w:hAnsi="Arial" w:cs="Arial"/>
                <w:b/>
                <w:bCs/>
                <w:color w:val="000000"/>
                <w:sz w:val="28"/>
                <w:szCs w:val="28"/>
              </w:rPr>
            </w:pPr>
            <w:r w:rsidRPr="00DD6F80">
              <w:rPr>
                <w:rFonts w:ascii="Arial" w:eastAsia="Times New Roman" w:hAnsi="Arial" w:cs="Arial"/>
                <w:b/>
                <w:bCs/>
                <w:color w:val="000000"/>
                <w:sz w:val="28"/>
                <w:szCs w:val="28"/>
              </w:rPr>
              <w:t xml:space="preserve">First Year     -   First semester    </w:t>
            </w:r>
            <w:r w:rsidR="00034C2F" w:rsidRPr="00034C2F">
              <w:rPr>
                <w:rFonts w:ascii="Arial" w:eastAsia="Times New Roman" w:hAnsi="Arial" w:cs="Arial"/>
                <w:b/>
                <w:bCs/>
                <w:color w:val="000000"/>
                <w:sz w:val="28"/>
                <w:szCs w:val="28"/>
              </w:rPr>
              <w:t>2018 - 2019</w:t>
            </w:r>
          </w:p>
        </w:tc>
      </w:tr>
      <w:tr w:rsidR="00DD6F80" w:rsidRPr="00DD6F80" w:rsidTr="00B64468">
        <w:trPr>
          <w:trHeight w:val="330"/>
        </w:trPr>
        <w:tc>
          <w:tcPr>
            <w:tcW w:w="9828" w:type="dxa"/>
            <w:gridSpan w:val="5"/>
            <w:vMerge/>
            <w:tcBorders>
              <w:top w:val="single" w:sz="8" w:space="0" w:color="auto"/>
              <w:left w:val="single" w:sz="8" w:space="0" w:color="auto"/>
              <w:bottom w:val="single" w:sz="8" w:space="0" w:color="auto"/>
              <w:right w:val="single" w:sz="8" w:space="0" w:color="auto"/>
            </w:tcBorders>
            <w:vAlign w:val="center"/>
            <w:hideMark/>
          </w:tcPr>
          <w:p w:rsidR="00DD6F80" w:rsidRPr="00DD6F80" w:rsidRDefault="00DD6F80" w:rsidP="00DD6F80">
            <w:pPr>
              <w:bidi w:val="0"/>
              <w:spacing w:after="0" w:line="240" w:lineRule="auto"/>
              <w:rPr>
                <w:rFonts w:ascii="Arial" w:eastAsia="Times New Roman" w:hAnsi="Arial" w:cs="Arial"/>
                <w:b/>
                <w:bCs/>
                <w:color w:val="000000"/>
                <w:sz w:val="28"/>
                <w:szCs w:val="28"/>
              </w:rPr>
            </w:pPr>
          </w:p>
        </w:tc>
      </w:tr>
      <w:tr w:rsidR="00DD6F80" w:rsidRPr="00DD6F80" w:rsidTr="00B64468">
        <w:trPr>
          <w:trHeight w:val="608"/>
        </w:trPr>
        <w:tc>
          <w:tcPr>
            <w:tcW w:w="6629" w:type="dxa"/>
            <w:tcBorders>
              <w:top w:val="nil"/>
              <w:left w:val="single" w:sz="8" w:space="0" w:color="auto"/>
              <w:bottom w:val="single" w:sz="8" w:space="0" w:color="auto"/>
              <w:right w:val="single" w:sz="8" w:space="0" w:color="auto"/>
            </w:tcBorders>
            <w:shd w:val="clear" w:color="000000" w:fill="FBE4D5"/>
            <w:noWrap/>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b/>
                <w:bCs/>
                <w:color w:val="000000"/>
                <w:sz w:val="28"/>
                <w:szCs w:val="28"/>
              </w:rPr>
            </w:pPr>
            <w:r w:rsidRPr="00DD6F80">
              <w:rPr>
                <w:rFonts w:ascii="Times New Roman" w:eastAsia="Times New Roman" w:hAnsi="Times New Roman" w:cs="Times New Roman"/>
                <w:b/>
                <w:bCs/>
                <w:color w:val="000000"/>
                <w:sz w:val="28"/>
                <w:szCs w:val="28"/>
              </w:rPr>
              <w:t>Subjects</w:t>
            </w:r>
          </w:p>
        </w:tc>
        <w:tc>
          <w:tcPr>
            <w:tcW w:w="1079"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Cambria" w:eastAsia="Times New Roman" w:hAnsi="Cambria" w:cs="Arial"/>
                <w:color w:val="000000"/>
                <w:sz w:val="28"/>
                <w:szCs w:val="28"/>
              </w:rPr>
            </w:pPr>
            <w:r w:rsidRPr="00DD6F80">
              <w:rPr>
                <w:rFonts w:ascii="Cambria" w:eastAsia="Times New Roman" w:hAnsi="Cambria" w:cs="Arial"/>
                <w:color w:val="000000"/>
                <w:sz w:val="28"/>
                <w:szCs w:val="28"/>
              </w:rPr>
              <w:t>Theory hour</w:t>
            </w:r>
          </w:p>
        </w:tc>
        <w:tc>
          <w:tcPr>
            <w:tcW w:w="1260" w:type="dxa"/>
            <w:tcBorders>
              <w:top w:val="nil"/>
              <w:left w:val="nil"/>
              <w:bottom w:val="single" w:sz="8" w:space="0" w:color="auto"/>
              <w:right w:val="single" w:sz="8" w:space="0" w:color="auto"/>
            </w:tcBorders>
            <w:shd w:val="clear" w:color="000000" w:fill="FBE4D5"/>
            <w:vAlign w:val="bottom"/>
            <w:hideMark/>
          </w:tcPr>
          <w:p w:rsidR="00DD6F80" w:rsidRPr="00DD6F80" w:rsidRDefault="00DD6F80" w:rsidP="00DD6F80">
            <w:pPr>
              <w:bidi w:val="0"/>
              <w:spacing w:after="0" w:line="240" w:lineRule="auto"/>
              <w:jc w:val="center"/>
              <w:rPr>
                <w:rFonts w:ascii="Cambria" w:eastAsia="Times New Roman" w:hAnsi="Cambria" w:cs="Arial"/>
                <w:color w:val="000000"/>
                <w:sz w:val="28"/>
                <w:szCs w:val="28"/>
              </w:rPr>
            </w:pPr>
            <w:r w:rsidRPr="00DD6F80">
              <w:rPr>
                <w:rFonts w:ascii="Cambria" w:eastAsia="Times New Roman" w:hAnsi="Cambria" w:cs="Arial"/>
                <w:color w:val="000000"/>
                <w:sz w:val="28"/>
                <w:szCs w:val="28"/>
              </w:rPr>
              <w:t>Practical hour</w:t>
            </w:r>
          </w:p>
        </w:tc>
        <w:tc>
          <w:tcPr>
            <w:tcW w:w="860" w:type="dxa"/>
            <w:gridSpan w:val="2"/>
            <w:tcBorders>
              <w:top w:val="nil"/>
              <w:left w:val="nil"/>
              <w:bottom w:val="single" w:sz="8" w:space="0" w:color="auto"/>
              <w:right w:val="single" w:sz="8" w:space="0" w:color="auto"/>
            </w:tcBorders>
            <w:shd w:val="clear" w:color="000000" w:fill="FBE4D5"/>
            <w:noWrap/>
            <w:vAlign w:val="center"/>
            <w:hideMark/>
          </w:tcPr>
          <w:p w:rsidR="00DD6F80" w:rsidRPr="00DD6F80" w:rsidRDefault="00DD6F80" w:rsidP="003D7E50">
            <w:pPr>
              <w:bidi w:val="0"/>
              <w:spacing w:after="0" w:line="240" w:lineRule="auto"/>
              <w:jc w:val="center"/>
              <w:rPr>
                <w:rFonts w:ascii="Calibri" w:eastAsia="Times New Roman" w:hAnsi="Calibri" w:cs="Calibri"/>
                <w:color w:val="000000"/>
                <w:sz w:val="28"/>
                <w:szCs w:val="28"/>
              </w:rPr>
            </w:pPr>
            <w:r w:rsidRPr="00DD6F80">
              <w:rPr>
                <w:rFonts w:ascii="Cambria" w:eastAsia="Times New Roman" w:hAnsi="Cambria" w:cs="Calibri"/>
                <w:color w:val="000000"/>
                <w:sz w:val="28"/>
                <w:szCs w:val="28"/>
              </w:rPr>
              <w:t>Units</w:t>
            </w:r>
          </w:p>
        </w:tc>
      </w:tr>
      <w:tr w:rsidR="00DD6F80" w:rsidRPr="00DD6F80" w:rsidTr="00B64468">
        <w:trPr>
          <w:trHeight w:val="45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 xml:space="preserve">Analytical chemistry </w:t>
            </w:r>
          </w:p>
        </w:tc>
        <w:tc>
          <w:tcPr>
            <w:tcW w:w="1079"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2</w:t>
            </w:r>
          </w:p>
        </w:tc>
        <w:tc>
          <w:tcPr>
            <w:tcW w:w="860" w:type="dxa"/>
            <w:gridSpan w:val="2"/>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4</w:t>
            </w:r>
          </w:p>
        </w:tc>
      </w:tr>
      <w:tr w:rsidR="00DD6F80" w:rsidRPr="00DD6F80" w:rsidTr="00B64468">
        <w:trPr>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 xml:space="preserve">Human biology </w:t>
            </w:r>
          </w:p>
        </w:tc>
        <w:tc>
          <w:tcPr>
            <w:tcW w:w="1079"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3</w:t>
            </w:r>
          </w:p>
        </w:tc>
        <w:tc>
          <w:tcPr>
            <w:tcW w:w="860" w:type="dxa"/>
            <w:gridSpan w:val="2"/>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4</w:t>
            </w:r>
          </w:p>
        </w:tc>
      </w:tr>
      <w:tr w:rsidR="00DD6F80" w:rsidRPr="00DD6F80" w:rsidTr="00B64468">
        <w:trPr>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 xml:space="preserve">Biostatistics and Mathematics </w:t>
            </w:r>
          </w:p>
        </w:tc>
        <w:tc>
          <w:tcPr>
            <w:tcW w:w="1079"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0</w:t>
            </w:r>
          </w:p>
        </w:tc>
        <w:tc>
          <w:tcPr>
            <w:tcW w:w="860" w:type="dxa"/>
            <w:gridSpan w:val="2"/>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2</w:t>
            </w:r>
          </w:p>
        </w:tc>
      </w:tr>
      <w:tr w:rsidR="00DD6F80" w:rsidRPr="00DD6F80" w:rsidTr="00B64468">
        <w:trPr>
          <w:trHeight w:val="45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 xml:space="preserve">Biophysics </w:t>
            </w:r>
          </w:p>
        </w:tc>
        <w:tc>
          <w:tcPr>
            <w:tcW w:w="1079"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2</w:t>
            </w:r>
          </w:p>
        </w:tc>
        <w:tc>
          <w:tcPr>
            <w:tcW w:w="860" w:type="dxa"/>
            <w:gridSpan w:val="2"/>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3</w:t>
            </w:r>
          </w:p>
        </w:tc>
      </w:tr>
      <w:tr w:rsidR="00DD6F80" w:rsidRPr="00DD6F80" w:rsidTr="00B64468">
        <w:trPr>
          <w:trHeight w:val="45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Kurdology</w:t>
            </w:r>
          </w:p>
        </w:tc>
        <w:tc>
          <w:tcPr>
            <w:tcW w:w="1079"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0</w:t>
            </w:r>
          </w:p>
        </w:tc>
        <w:tc>
          <w:tcPr>
            <w:tcW w:w="860" w:type="dxa"/>
            <w:gridSpan w:val="2"/>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2</w:t>
            </w:r>
          </w:p>
        </w:tc>
      </w:tr>
      <w:tr w:rsidR="00DD6F80" w:rsidRPr="00DD6F80" w:rsidTr="00B64468">
        <w:trPr>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Information Technology (IT)</w:t>
            </w:r>
          </w:p>
        </w:tc>
        <w:tc>
          <w:tcPr>
            <w:tcW w:w="1079"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0</w:t>
            </w:r>
          </w:p>
        </w:tc>
        <w:tc>
          <w:tcPr>
            <w:tcW w:w="1260"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3</w:t>
            </w:r>
          </w:p>
        </w:tc>
        <w:tc>
          <w:tcPr>
            <w:tcW w:w="860" w:type="dxa"/>
            <w:gridSpan w:val="2"/>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1</w:t>
            </w:r>
          </w:p>
        </w:tc>
      </w:tr>
      <w:tr w:rsidR="00DD6F80" w:rsidRPr="00DD6F80" w:rsidTr="00B64468">
        <w:trPr>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 xml:space="preserve">English language </w:t>
            </w:r>
          </w:p>
        </w:tc>
        <w:tc>
          <w:tcPr>
            <w:tcW w:w="1079"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1</w:t>
            </w:r>
          </w:p>
        </w:tc>
        <w:tc>
          <w:tcPr>
            <w:tcW w:w="1260"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0</w:t>
            </w:r>
          </w:p>
        </w:tc>
        <w:tc>
          <w:tcPr>
            <w:tcW w:w="860" w:type="dxa"/>
            <w:gridSpan w:val="2"/>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1</w:t>
            </w:r>
          </w:p>
        </w:tc>
      </w:tr>
      <w:tr w:rsidR="00DD6F80" w:rsidRPr="00DD6F80" w:rsidTr="00B64468">
        <w:trPr>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 xml:space="preserve">Academic debate </w:t>
            </w:r>
          </w:p>
        </w:tc>
        <w:tc>
          <w:tcPr>
            <w:tcW w:w="1079"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0</w:t>
            </w:r>
          </w:p>
        </w:tc>
        <w:tc>
          <w:tcPr>
            <w:tcW w:w="1260" w:type="dxa"/>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3</w:t>
            </w:r>
          </w:p>
        </w:tc>
        <w:tc>
          <w:tcPr>
            <w:tcW w:w="860" w:type="dxa"/>
            <w:gridSpan w:val="2"/>
            <w:tcBorders>
              <w:top w:val="nil"/>
              <w:left w:val="nil"/>
              <w:bottom w:val="single" w:sz="8" w:space="0" w:color="auto"/>
              <w:right w:val="single" w:sz="8" w:space="0" w:color="auto"/>
            </w:tcBorders>
            <w:shd w:val="clear" w:color="000000" w:fill="FBE4D5"/>
            <w:vAlign w:val="center"/>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1</w:t>
            </w:r>
          </w:p>
        </w:tc>
      </w:tr>
      <w:tr w:rsidR="00DD6F80" w:rsidRPr="00DD6F80" w:rsidTr="00B64468">
        <w:trPr>
          <w:trHeight w:val="390"/>
        </w:trPr>
        <w:tc>
          <w:tcPr>
            <w:tcW w:w="6629" w:type="dxa"/>
            <w:tcBorders>
              <w:top w:val="nil"/>
              <w:left w:val="single" w:sz="8" w:space="0" w:color="auto"/>
              <w:bottom w:val="single" w:sz="8" w:space="0" w:color="auto"/>
              <w:right w:val="single" w:sz="8" w:space="0" w:color="auto"/>
            </w:tcBorders>
            <w:shd w:val="clear" w:color="000000" w:fill="FBE4D5"/>
            <w:noWrap/>
            <w:vAlign w:val="bottom"/>
            <w:hideMark/>
          </w:tcPr>
          <w:p w:rsidR="00DD6F80" w:rsidRPr="00DD6F80" w:rsidRDefault="00DD6F80" w:rsidP="00DD6F80">
            <w:pPr>
              <w:bidi w:val="0"/>
              <w:spacing w:after="0" w:line="240" w:lineRule="auto"/>
              <w:jc w:val="center"/>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 xml:space="preserve">Total </w:t>
            </w:r>
          </w:p>
        </w:tc>
        <w:tc>
          <w:tcPr>
            <w:tcW w:w="1079" w:type="dxa"/>
            <w:tcBorders>
              <w:top w:val="nil"/>
              <w:left w:val="nil"/>
              <w:bottom w:val="single" w:sz="8" w:space="0" w:color="auto"/>
              <w:right w:val="single" w:sz="8" w:space="0" w:color="auto"/>
            </w:tcBorders>
            <w:shd w:val="clear" w:color="000000" w:fill="FBE4D5"/>
            <w:noWrap/>
            <w:vAlign w:val="bottom"/>
            <w:hideMark/>
          </w:tcPr>
          <w:p w:rsidR="00DD6F80" w:rsidRPr="00DD6F80" w:rsidRDefault="00DD6F80" w:rsidP="00DD6F80">
            <w:pPr>
              <w:bidi w:val="0"/>
              <w:spacing w:after="0" w:line="240" w:lineRule="auto"/>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 </w:t>
            </w:r>
          </w:p>
        </w:tc>
        <w:tc>
          <w:tcPr>
            <w:tcW w:w="1260" w:type="dxa"/>
            <w:tcBorders>
              <w:top w:val="nil"/>
              <w:left w:val="nil"/>
              <w:bottom w:val="single" w:sz="8" w:space="0" w:color="auto"/>
              <w:right w:val="single" w:sz="8" w:space="0" w:color="auto"/>
            </w:tcBorders>
            <w:shd w:val="clear" w:color="000000" w:fill="FBE4D5"/>
            <w:noWrap/>
            <w:vAlign w:val="bottom"/>
            <w:hideMark/>
          </w:tcPr>
          <w:p w:rsidR="00DD6F80" w:rsidRPr="00DD6F80" w:rsidRDefault="00DD6F80" w:rsidP="00DD6F80">
            <w:pPr>
              <w:bidi w:val="0"/>
              <w:spacing w:after="0" w:line="240" w:lineRule="auto"/>
              <w:rPr>
                <w:rFonts w:ascii="Times New Roman" w:eastAsia="Times New Roman" w:hAnsi="Times New Roman" w:cs="Times New Roman"/>
                <w:color w:val="000000"/>
                <w:sz w:val="28"/>
                <w:szCs w:val="28"/>
              </w:rPr>
            </w:pPr>
            <w:r w:rsidRPr="00DD6F80">
              <w:rPr>
                <w:rFonts w:ascii="Times New Roman" w:eastAsia="Times New Roman" w:hAnsi="Times New Roman" w:cs="Times New Roman"/>
                <w:color w:val="000000"/>
                <w:sz w:val="28"/>
                <w:szCs w:val="28"/>
              </w:rPr>
              <w:t> </w:t>
            </w:r>
          </w:p>
        </w:tc>
        <w:tc>
          <w:tcPr>
            <w:tcW w:w="860" w:type="dxa"/>
            <w:gridSpan w:val="2"/>
            <w:tcBorders>
              <w:top w:val="nil"/>
              <w:left w:val="nil"/>
              <w:bottom w:val="single" w:sz="8" w:space="0" w:color="auto"/>
              <w:right w:val="single" w:sz="8" w:space="0" w:color="auto"/>
            </w:tcBorders>
            <w:shd w:val="clear" w:color="000000" w:fill="FBE4D5"/>
            <w:noWrap/>
            <w:vAlign w:val="bottom"/>
            <w:hideMark/>
          </w:tcPr>
          <w:p w:rsidR="00DD6F80" w:rsidRPr="00DD6F80" w:rsidRDefault="00DD6F80" w:rsidP="00DD6F80">
            <w:pPr>
              <w:bidi w:val="0"/>
              <w:spacing w:after="0" w:line="240" w:lineRule="auto"/>
              <w:jc w:val="center"/>
              <w:rPr>
                <w:rFonts w:ascii="Times New Roman" w:eastAsia="Times New Roman" w:hAnsi="Times New Roman" w:cs="Times New Roman"/>
                <w:b/>
                <w:bCs/>
                <w:color w:val="000000"/>
                <w:sz w:val="28"/>
                <w:szCs w:val="28"/>
              </w:rPr>
            </w:pPr>
            <w:r w:rsidRPr="00DD6F80">
              <w:rPr>
                <w:rFonts w:ascii="Times New Roman" w:eastAsia="Times New Roman" w:hAnsi="Times New Roman" w:cs="Times New Roman"/>
                <w:b/>
                <w:bCs/>
                <w:color w:val="000000"/>
                <w:sz w:val="28"/>
                <w:szCs w:val="28"/>
              </w:rPr>
              <w:t>18</w:t>
            </w:r>
          </w:p>
        </w:tc>
      </w:tr>
      <w:tr w:rsidR="006C7D13" w:rsidRPr="006C7D13" w:rsidTr="00B64468">
        <w:trPr>
          <w:gridAfter w:val="1"/>
          <w:wAfter w:w="13" w:type="dxa"/>
          <w:trHeight w:val="330"/>
        </w:trPr>
        <w:tc>
          <w:tcPr>
            <w:tcW w:w="9815" w:type="dxa"/>
            <w:gridSpan w:val="4"/>
            <w:vMerge w:val="restart"/>
            <w:tcBorders>
              <w:top w:val="single" w:sz="8" w:space="0" w:color="auto"/>
              <w:left w:val="single" w:sz="8" w:space="0" w:color="auto"/>
              <w:bottom w:val="single" w:sz="8" w:space="0" w:color="auto"/>
              <w:right w:val="single" w:sz="8" w:space="0" w:color="auto"/>
            </w:tcBorders>
            <w:shd w:val="clear" w:color="auto" w:fill="FABF8F" w:themeFill="accent6" w:themeFillTint="99"/>
            <w:noWrap/>
            <w:vAlign w:val="center"/>
            <w:hideMark/>
          </w:tcPr>
          <w:p w:rsidR="006C7D13" w:rsidRPr="006C7D13" w:rsidRDefault="006C7D13" w:rsidP="006C7D13">
            <w:pPr>
              <w:bidi w:val="0"/>
              <w:spacing w:after="0" w:line="240" w:lineRule="auto"/>
              <w:jc w:val="center"/>
              <w:rPr>
                <w:rFonts w:ascii="Arial" w:eastAsia="Times New Roman" w:hAnsi="Arial" w:cs="Arial"/>
                <w:b/>
                <w:bCs/>
                <w:color w:val="000000"/>
                <w:sz w:val="28"/>
                <w:szCs w:val="28"/>
              </w:rPr>
            </w:pPr>
            <w:r w:rsidRPr="006C7D13">
              <w:rPr>
                <w:rFonts w:ascii="Arial" w:eastAsia="Times New Roman" w:hAnsi="Arial" w:cs="Arial"/>
                <w:b/>
                <w:bCs/>
                <w:color w:val="000000"/>
                <w:sz w:val="28"/>
                <w:szCs w:val="28"/>
              </w:rPr>
              <w:t xml:space="preserve">First Year     -   Second  semester    </w:t>
            </w:r>
            <w:r w:rsidR="00034C2F" w:rsidRPr="00034C2F">
              <w:rPr>
                <w:rFonts w:ascii="Arial" w:eastAsia="Times New Roman" w:hAnsi="Arial" w:cs="Arial"/>
                <w:b/>
                <w:bCs/>
                <w:color w:val="000000"/>
                <w:sz w:val="28"/>
                <w:szCs w:val="28"/>
              </w:rPr>
              <w:t>2018 - 2019</w:t>
            </w:r>
          </w:p>
        </w:tc>
      </w:tr>
      <w:tr w:rsidR="006C7D13" w:rsidRPr="006C7D13" w:rsidTr="00B64468">
        <w:trPr>
          <w:gridAfter w:val="1"/>
          <w:wAfter w:w="13" w:type="dxa"/>
          <w:trHeight w:val="322"/>
        </w:trPr>
        <w:tc>
          <w:tcPr>
            <w:tcW w:w="9815" w:type="dxa"/>
            <w:gridSpan w:val="4"/>
            <w:vMerge/>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rsidR="006C7D13" w:rsidRPr="006C7D13" w:rsidRDefault="006C7D13" w:rsidP="006C7D13">
            <w:pPr>
              <w:bidi w:val="0"/>
              <w:spacing w:after="0" w:line="240" w:lineRule="auto"/>
              <w:rPr>
                <w:rFonts w:ascii="Arial" w:eastAsia="Times New Roman" w:hAnsi="Arial" w:cs="Arial"/>
                <w:b/>
                <w:bCs/>
                <w:color w:val="000000"/>
                <w:sz w:val="28"/>
                <w:szCs w:val="28"/>
              </w:rPr>
            </w:pPr>
          </w:p>
        </w:tc>
      </w:tr>
      <w:tr w:rsidR="006C7D13" w:rsidRPr="006C7D13" w:rsidTr="00B64468">
        <w:trPr>
          <w:gridAfter w:val="1"/>
          <w:wAfter w:w="13" w:type="dxa"/>
          <w:trHeight w:val="534"/>
        </w:trPr>
        <w:tc>
          <w:tcPr>
            <w:tcW w:w="6629" w:type="dxa"/>
            <w:tcBorders>
              <w:top w:val="nil"/>
              <w:left w:val="single" w:sz="8" w:space="0" w:color="auto"/>
              <w:bottom w:val="single" w:sz="8" w:space="0" w:color="auto"/>
              <w:right w:val="single" w:sz="8" w:space="0" w:color="auto"/>
            </w:tcBorders>
            <w:shd w:val="clear" w:color="000000" w:fill="FBE4D5"/>
            <w:noWrap/>
            <w:vAlign w:val="center"/>
            <w:hideMark/>
          </w:tcPr>
          <w:p w:rsidR="006C7D13" w:rsidRPr="006C7D13" w:rsidRDefault="006C7D13" w:rsidP="003D7E50">
            <w:pPr>
              <w:bidi w:val="0"/>
              <w:spacing w:after="0" w:line="240" w:lineRule="auto"/>
              <w:jc w:val="center"/>
              <w:rPr>
                <w:rFonts w:ascii="Times New Roman" w:eastAsia="Times New Roman" w:hAnsi="Times New Roman" w:cs="Times New Roman"/>
                <w:b/>
                <w:bCs/>
                <w:color w:val="000000"/>
                <w:sz w:val="28"/>
                <w:szCs w:val="28"/>
              </w:rPr>
            </w:pPr>
            <w:r w:rsidRPr="006C7D13">
              <w:rPr>
                <w:rFonts w:ascii="Times New Roman" w:eastAsia="Times New Roman" w:hAnsi="Times New Roman" w:cs="Times New Roman"/>
                <w:b/>
                <w:bCs/>
                <w:color w:val="000000"/>
                <w:sz w:val="28"/>
                <w:szCs w:val="28"/>
              </w:rPr>
              <w:t>Subjects</w:t>
            </w:r>
          </w:p>
        </w:tc>
        <w:tc>
          <w:tcPr>
            <w:tcW w:w="1079"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3D7E50">
            <w:pPr>
              <w:bidi w:val="0"/>
              <w:spacing w:after="0" w:line="240" w:lineRule="auto"/>
              <w:jc w:val="center"/>
              <w:rPr>
                <w:rFonts w:ascii="Cambria" w:eastAsia="Times New Roman" w:hAnsi="Cambria" w:cs="Arial"/>
                <w:color w:val="000000"/>
                <w:sz w:val="28"/>
                <w:szCs w:val="28"/>
              </w:rPr>
            </w:pPr>
            <w:r w:rsidRPr="006C7D13">
              <w:rPr>
                <w:rFonts w:ascii="Cambria" w:eastAsia="Times New Roman" w:hAnsi="Cambria" w:cs="Arial"/>
                <w:color w:val="000000"/>
                <w:sz w:val="28"/>
                <w:szCs w:val="28"/>
              </w:rPr>
              <w:t>Theory hour</w:t>
            </w:r>
          </w:p>
        </w:tc>
        <w:tc>
          <w:tcPr>
            <w:tcW w:w="1260"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3D7E50">
            <w:pPr>
              <w:bidi w:val="0"/>
              <w:spacing w:after="0" w:line="240" w:lineRule="auto"/>
              <w:jc w:val="center"/>
              <w:rPr>
                <w:rFonts w:ascii="Cambria" w:eastAsia="Times New Roman" w:hAnsi="Cambria" w:cs="Arial"/>
                <w:color w:val="000000"/>
                <w:sz w:val="28"/>
                <w:szCs w:val="28"/>
              </w:rPr>
            </w:pPr>
            <w:r w:rsidRPr="006C7D13">
              <w:rPr>
                <w:rFonts w:ascii="Cambria" w:eastAsia="Times New Roman" w:hAnsi="Cambria" w:cs="Arial"/>
                <w:color w:val="000000"/>
                <w:sz w:val="28"/>
                <w:szCs w:val="28"/>
              </w:rPr>
              <w:t>Practical hour</w:t>
            </w:r>
          </w:p>
        </w:tc>
        <w:tc>
          <w:tcPr>
            <w:tcW w:w="847"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3D7E50">
            <w:pPr>
              <w:bidi w:val="0"/>
              <w:spacing w:after="0" w:line="240" w:lineRule="auto"/>
              <w:jc w:val="center"/>
              <w:rPr>
                <w:rFonts w:ascii="Calibri" w:eastAsia="Times New Roman" w:hAnsi="Calibri" w:cs="Calibri"/>
                <w:color w:val="000000"/>
                <w:sz w:val="28"/>
                <w:szCs w:val="28"/>
              </w:rPr>
            </w:pPr>
            <w:r w:rsidRPr="006C7D13">
              <w:rPr>
                <w:rFonts w:ascii="Cambria" w:eastAsia="Times New Roman" w:hAnsi="Cambria" w:cs="Calibri"/>
                <w:color w:val="000000"/>
                <w:sz w:val="28"/>
                <w:szCs w:val="28"/>
              </w:rPr>
              <w:t>Units</w:t>
            </w:r>
          </w:p>
        </w:tc>
      </w:tr>
      <w:tr w:rsidR="006C7D13" w:rsidRPr="006C7D13" w:rsidTr="00B64468">
        <w:trPr>
          <w:gridAfter w:val="1"/>
          <w:wAfter w:w="13" w:type="dxa"/>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Organic chemistry I</w:t>
            </w:r>
          </w:p>
        </w:tc>
        <w:tc>
          <w:tcPr>
            <w:tcW w:w="1079"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3</w:t>
            </w:r>
          </w:p>
        </w:tc>
        <w:tc>
          <w:tcPr>
            <w:tcW w:w="847"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4</w:t>
            </w:r>
          </w:p>
        </w:tc>
      </w:tr>
      <w:tr w:rsidR="006C7D13" w:rsidRPr="006C7D13" w:rsidTr="00B64468">
        <w:trPr>
          <w:gridAfter w:val="1"/>
          <w:wAfter w:w="13" w:type="dxa"/>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 xml:space="preserve">Histology </w:t>
            </w:r>
          </w:p>
        </w:tc>
        <w:tc>
          <w:tcPr>
            <w:tcW w:w="1079"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3</w:t>
            </w:r>
          </w:p>
        </w:tc>
        <w:tc>
          <w:tcPr>
            <w:tcW w:w="847"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3</w:t>
            </w:r>
          </w:p>
        </w:tc>
      </w:tr>
      <w:tr w:rsidR="006C7D13" w:rsidRPr="006C7D13" w:rsidTr="00B64468">
        <w:trPr>
          <w:gridAfter w:val="1"/>
          <w:wAfter w:w="13" w:type="dxa"/>
          <w:trHeight w:val="765"/>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 xml:space="preserve">Principle of pharmacy (Practice &amp; Calculation) </w:t>
            </w:r>
          </w:p>
        </w:tc>
        <w:tc>
          <w:tcPr>
            <w:tcW w:w="1079"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3</w:t>
            </w:r>
          </w:p>
        </w:tc>
        <w:tc>
          <w:tcPr>
            <w:tcW w:w="847"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4</w:t>
            </w:r>
          </w:p>
        </w:tc>
      </w:tr>
      <w:tr w:rsidR="006C7D13" w:rsidRPr="006C7D13" w:rsidTr="00B64468">
        <w:trPr>
          <w:gridAfter w:val="1"/>
          <w:wAfter w:w="13" w:type="dxa"/>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English</w:t>
            </w:r>
          </w:p>
        </w:tc>
        <w:tc>
          <w:tcPr>
            <w:tcW w:w="1079"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1</w:t>
            </w:r>
          </w:p>
        </w:tc>
        <w:tc>
          <w:tcPr>
            <w:tcW w:w="1260"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1</w:t>
            </w:r>
          </w:p>
        </w:tc>
        <w:tc>
          <w:tcPr>
            <w:tcW w:w="847"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1</w:t>
            </w:r>
          </w:p>
        </w:tc>
      </w:tr>
      <w:tr w:rsidR="006C7D13" w:rsidRPr="006C7D13" w:rsidTr="00B64468">
        <w:trPr>
          <w:gridAfter w:val="1"/>
          <w:wAfter w:w="13" w:type="dxa"/>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Academic debate</w:t>
            </w:r>
          </w:p>
        </w:tc>
        <w:tc>
          <w:tcPr>
            <w:tcW w:w="1079"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0</w:t>
            </w:r>
          </w:p>
        </w:tc>
        <w:tc>
          <w:tcPr>
            <w:tcW w:w="1260"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3</w:t>
            </w:r>
          </w:p>
        </w:tc>
        <w:tc>
          <w:tcPr>
            <w:tcW w:w="847"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1</w:t>
            </w:r>
          </w:p>
        </w:tc>
      </w:tr>
      <w:tr w:rsidR="006C7D13" w:rsidRPr="006C7D13" w:rsidTr="00B64468">
        <w:trPr>
          <w:gridAfter w:val="1"/>
          <w:wAfter w:w="13" w:type="dxa"/>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Kurdology</w:t>
            </w:r>
          </w:p>
        </w:tc>
        <w:tc>
          <w:tcPr>
            <w:tcW w:w="1079"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0</w:t>
            </w:r>
          </w:p>
        </w:tc>
        <w:tc>
          <w:tcPr>
            <w:tcW w:w="847"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2</w:t>
            </w:r>
          </w:p>
        </w:tc>
      </w:tr>
      <w:tr w:rsidR="006C7D13" w:rsidRPr="006C7D13" w:rsidTr="00B64468">
        <w:trPr>
          <w:gridAfter w:val="1"/>
          <w:wAfter w:w="13" w:type="dxa"/>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 xml:space="preserve">Genetics </w:t>
            </w:r>
          </w:p>
        </w:tc>
        <w:tc>
          <w:tcPr>
            <w:tcW w:w="1079"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0</w:t>
            </w:r>
          </w:p>
        </w:tc>
        <w:tc>
          <w:tcPr>
            <w:tcW w:w="847" w:type="dxa"/>
            <w:tcBorders>
              <w:top w:val="nil"/>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2</w:t>
            </w:r>
          </w:p>
        </w:tc>
      </w:tr>
      <w:tr w:rsidR="006C7D13" w:rsidRPr="006C7D13" w:rsidTr="00B64468">
        <w:trPr>
          <w:gridAfter w:val="1"/>
          <w:wAfter w:w="13" w:type="dxa"/>
          <w:trHeight w:val="390"/>
        </w:trPr>
        <w:tc>
          <w:tcPr>
            <w:tcW w:w="6629" w:type="dxa"/>
            <w:tcBorders>
              <w:top w:val="nil"/>
              <w:left w:val="single" w:sz="8" w:space="0" w:color="auto"/>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 xml:space="preserve">Information Technology (IT) </w:t>
            </w:r>
          </w:p>
        </w:tc>
        <w:tc>
          <w:tcPr>
            <w:tcW w:w="1079" w:type="dxa"/>
            <w:tcBorders>
              <w:top w:val="nil"/>
              <w:left w:val="nil"/>
              <w:bottom w:val="nil"/>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0</w:t>
            </w:r>
          </w:p>
        </w:tc>
        <w:tc>
          <w:tcPr>
            <w:tcW w:w="1260" w:type="dxa"/>
            <w:tcBorders>
              <w:top w:val="nil"/>
              <w:left w:val="nil"/>
              <w:bottom w:val="nil"/>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3</w:t>
            </w:r>
          </w:p>
        </w:tc>
        <w:tc>
          <w:tcPr>
            <w:tcW w:w="847" w:type="dxa"/>
            <w:tcBorders>
              <w:top w:val="nil"/>
              <w:left w:val="nil"/>
              <w:bottom w:val="nil"/>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1</w:t>
            </w:r>
          </w:p>
        </w:tc>
      </w:tr>
      <w:tr w:rsidR="006C7D13" w:rsidRPr="006C7D13" w:rsidTr="00B64468">
        <w:trPr>
          <w:gridAfter w:val="1"/>
          <w:wAfter w:w="13" w:type="dxa"/>
          <w:trHeight w:val="390"/>
        </w:trPr>
        <w:tc>
          <w:tcPr>
            <w:tcW w:w="6629" w:type="dxa"/>
            <w:tcBorders>
              <w:top w:val="nil"/>
              <w:left w:val="single" w:sz="8" w:space="0" w:color="auto"/>
              <w:bottom w:val="nil"/>
              <w:right w:val="single" w:sz="8" w:space="0" w:color="auto"/>
            </w:tcBorders>
            <w:shd w:val="clear" w:color="000000" w:fill="FBE4D5"/>
            <w:vAlign w:val="center"/>
            <w:hideMark/>
          </w:tcPr>
          <w:p w:rsidR="006C7D13" w:rsidRPr="006C7D13" w:rsidRDefault="006C7D13" w:rsidP="006C7D13">
            <w:pPr>
              <w:bidi w:val="0"/>
              <w:spacing w:after="0" w:line="240" w:lineRule="auto"/>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 xml:space="preserve">Medical terminology </w:t>
            </w:r>
          </w:p>
        </w:tc>
        <w:tc>
          <w:tcPr>
            <w:tcW w:w="1079" w:type="dxa"/>
            <w:tcBorders>
              <w:top w:val="single" w:sz="8" w:space="0" w:color="auto"/>
              <w:left w:val="nil"/>
              <w:bottom w:val="nil"/>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1</w:t>
            </w:r>
          </w:p>
        </w:tc>
        <w:tc>
          <w:tcPr>
            <w:tcW w:w="1260" w:type="dxa"/>
            <w:tcBorders>
              <w:top w:val="single" w:sz="8" w:space="0" w:color="auto"/>
              <w:left w:val="nil"/>
              <w:bottom w:val="nil"/>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0</w:t>
            </w:r>
          </w:p>
        </w:tc>
        <w:tc>
          <w:tcPr>
            <w:tcW w:w="847" w:type="dxa"/>
            <w:tcBorders>
              <w:top w:val="single" w:sz="8" w:space="0" w:color="auto"/>
              <w:left w:val="nil"/>
              <w:bottom w:val="nil"/>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1</w:t>
            </w:r>
          </w:p>
        </w:tc>
      </w:tr>
      <w:tr w:rsidR="006C7D13" w:rsidRPr="006C7D13" w:rsidTr="00B64468">
        <w:trPr>
          <w:gridAfter w:val="1"/>
          <w:wAfter w:w="13" w:type="dxa"/>
          <w:trHeight w:val="390"/>
        </w:trPr>
        <w:tc>
          <w:tcPr>
            <w:tcW w:w="6629" w:type="dxa"/>
            <w:tcBorders>
              <w:top w:val="single" w:sz="8" w:space="0" w:color="auto"/>
              <w:left w:val="single" w:sz="8" w:space="0" w:color="auto"/>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lastRenderedPageBreak/>
              <w:t>Total</w:t>
            </w:r>
          </w:p>
        </w:tc>
        <w:tc>
          <w:tcPr>
            <w:tcW w:w="1079" w:type="dxa"/>
            <w:tcBorders>
              <w:top w:val="single" w:sz="8" w:space="0" w:color="auto"/>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 </w:t>
            </w:r>
          </w:p>
        </w:tc>
        <w:tc>
          <w:tcPr>
            <w:tcW w:w="1260" w:type="dxa"/>
            <w:tcBorders>
              <w:top w:val="single" w:sz="8" w:space="0" w:color="auto"/>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color w:val="000000"/>
                <w:sz w:val="28"/>
                <w:szCs w:val="28"/>
              </w:rPr>
            </w:pPr>
            <w:r w:rsidRPr="006C7D13">
              <w:rPr>
                <w:rFonts w:ascii="Times New Roman" w:eastAsia="Times New Roman" w:hAnsi="Times New Roman" w:cs="Times New Roman"/>
                <w:color w:val="000000"/>
                <w:sz w:val="28"/>
                <w:szCs w:val="28"/>
              </w:rPr>
              <w:t> </w:t>
            </w:r>
          </w:p>
        </w:tc>
        <w:tc>
          <w:tcPr>
            <w:tcW w:w="847" w:type="dxa"/>
            <w:tcBorders>
              <w:top w:val="single" w:sz="8" w:space="0" w:color="auto"/>
              <w:left w:val="nil"/>
              <w:bottom w:val="single" w:sz="8" w:space="0" w:color="auto"/>
              <w:right w:val="single" w:sz="8" w:space="0" w:color="auto"/>
            </w:tcBorders>
            <w:shd w:val="clear" w:color="000000" w:fill="FBE4D5"/>
            <w:vAlign w:val="center"/>
            <w:hideMark/>
          </w:tcPr>
          <w:p w:rsidR="006C7D13" w:rsidRPr="006C7D13" w:rsidRDefault="006C7D13" w:rsidP="006C7D13">
            <w:pPr>
              <w:bidi w:val="0"/>
              <w:spacing w:after="0" w:line="240" w:lineRule="auto"/>
              <w:jc w:val="center"/>
              <w:rPr>
                <w:rFonts w:ascii="Times New Roman" w:eastAsia="Times New Roman" w:hAnsi="Times New Roman" w:cs="Times New Roman"/>
                <w:b/>
                <w:bCs/>
                <w:color w:val="000000"/>
                <w:sz w:val="28"/>
                <w:szCs w:val="28"/>
              </w:rPr>
            </w:pPr>
            <w:r w:rsidRPr="006C7D13">
              <w:rPr>
                <w:rFonts w:ascii="Times New Roman" w:eastAsia="Times New Roman" w:hAnsi="Times New Roman" w:cs="Times New Roman"/>
                <w:b/>
                <w:bCs/>
                <w:color w:val="000000"/>
                <w:sz w:val="28"/>
                <w:szCs w:val="28"/>
              </w:rPr>
              <w:t>19</w:t>
            </w:r>
          </w:p>
        </w:tc>
      </w:tr>
    </w:tbl>
    <w:p w:rsidR="003D7E50" w:rsidRPr="003D7E50" w:rsidRDefault="003D7E50" w:rsidP="003D7E50">
      <w:pPr>
        <w:pStyle w:val="IntenseQuote"/>
        <w:bidi w:val="0"/>
        <w:spacing w:before="0" w:after="0" w:line="240" w:lineRule="auto"/>
        <w:ind w:left="0"/>
        <w:rPr>
          <w:color w:val="002060"/>
          <w:sz w:val="52"/>
          <w:szCs w:val="52"/>
          <w:lang w:bidi="ar-IQ"/>
        </w:rPr>
      </w:pPr>
      <w:r w:rsidRPr="006C7D13">
        <w:rPr>
          <w:color w:val="002060"/>
          <w:sz w:val="42"/>
          <w:szCs w:val="42"/>
          <w:lang w:bidi="ar-IQ"/>
        </w:rPr>
        <w:t xml:space="preserve">Study requirements </w:t>
      </w:r>
    </w:p>
    <w:p w:rsidR="003D7E50" w:rsidRPr="008D73AF" w:rsidRDefault="003D7E50" w:rsidP="003D7E50">
      <w:pPr>
        <w:pStyle w:val="Heading1"/>
        <w:bidi w:val="0"/>
        <w:spacing w:before="0" w:line="240" w:lineRule="auto"/>
        <w:rPr>
          <w:color w:val="002060"/>
        </w:rPr>
      </w:pPr>
    </w:p>
    <w:p w:rsidR="00441C72" w:rsidRPr="00631D88" w:rsidRDefault="001E680A" w:rsidP="008D73AF">
      <w:pPr>
        <w:pStyle w:val="Heading1"/>
        <w:bidi w:val="0"/>
        <w:spacing w:before="0"/>
        <w:rPr>
          <w:color w:val="002060"/>
          <w:sz w:val="48"/>
          <w:szCs w:val="48"/>
        </w:rPr>
      </w:pPr>
      <w:r w:rsidRPr="00631D88">
        <w:rPr>
          <w:color w:val="002060"/>
          <w:sz w:val="48"/>
          <w:szCs w:val="48"/>
        </w:rPr>
        <w:t xml:space="preserve">Second year </w:t>
      </w:r>
    </w:p>
    <w:tbl>
      <w:tblPr>
        <w:tblW w:w="9828" w:type="dxa"/>
        <w:tblInd w:w="-318" w:type="dxa"/>
        <w:tblLook w:val="04A0" w:firstRow="1" w:lastRow="0" w:firstColumn="1" w:lastColumn="0" w:noHBand="0" w:noVBand="1"/>
      </w:tblPr>
      <w:tblGrid>
        <w:gridCol w:w="6629"/>
        <w:gridCol w:w="1079"/>
        <w:gridCol w:w="1260"/>
        <w:gridCol w:w="860"/>
      </w:tblGrid>
      <w:tr w:rsidR="00631D88" w:rsidRPr="00631D88" w:rsidTr="00631D88">
        <w:trPr>
          <w:trHeight w:val="330"/>
        </w:trPr>
        <w:tc>
          <w:tcPr>
            <w:tcW w:w="9828" w:type="dxa"/>
            <w:gridSpan w:val="4"/>
            <w:vMerge w:val="restart"/>
            <w:tcBorders>
              <w:top w:val="single" w:sz="8" w:space="0" w:color="auto"/>
              <w:left w:val="single" w:sz="8" w:space="0" w:color="auto"/>
              <w:bottom w:val="single" w:sz="8" w:space="0" w:color="auto"/>
              <w:right w:val="single" w:sz="8" w:space="0" w:color="auto"/>
            </w:tcBorders>
            <w:shd w:val="clear" w:color="000000" w:fill="9CC3E6"/>
            <w:noWrap/>
            <w:vAlign w:val="center"/>
            <w:hideMark/>
          </w:tcPr>
          <w:p w:rsidR="00631D88" w:rsidRPr="00631D88" w:rsidRDefault="00631D88" w:rsidP="00631D88">
            <w:pPr>
              <w:bidi w:val="0"/>
              <w:spacing w:after="0" w:line="240" w:lineRule="auto"/>
              <w:jc w:val="center"/>
              <w:rPr>
                <w:rFonts w:ascii="Arial" w:eastAsia="Times New Roman" w:hAnsi="Arial" w:cs="Arial"/>
                <w:b/>
                <w:bCs/>
                <w:color w:val="000000"/>
                <w:sz w:val="28"/>
                <w:szCs w:val="28"/>
              </w:rPr>
            </w:pPr>
            <w:r w:rsidRPr="00631D88">
              <w:rPr>
                <w:rFonts w:ascii="Arial" w:eastAsia="Times New Roman" w:hAnsi="Arial" w:cs="Arial"/>
                <w:b/>
                <w:bCs/>
                <w:color w:val="000000"/>
                <w:sz w:val="28"/>
                <w:szCs w:val="28"/>
              </w:rPr>
              <w:t xml:space="preserve">Second  Year     -   First semester  </w:t>
            </w:r>
            <w:r w:rsidR="00E96C22" w:rsidRPr="00E96C22">
              <w:rPr>
                <w:rFonts w:ascii="Arial" w:eastAsia="Times New Roman" w:hAnsi="Arial" w:cs="Arial"/>
                <w:b/>
                <w:bCs/>
                <w:color w:val="000000"/>
                <w:sz w:val="28"/>
                <w:szCs w:val="28"/>
              </w:rPr>
              <w:t>2018 - 2019</w:t>
            </w:r>
          </w:p>
        </w:tc>
      </w:tr>
      <w:tr w:rsidR="00631D88" w:rsidRPr="00631D88" w:rsidTr="00631D88">
        <w:trPr>
          <w:trHeight w:val="330"/>
        </w:trPr>
        <w:tc>
          <w:tcPr>
            <w:tcW w:w="9828" w:type="dxa"/>
            <w:gridSpan w:val="4"/>
            <w:vMerge/>
            <w:tcBorders>
              <w:top w:val="single" w:sz="8" w:space="0" w:color="auto"/>
              <w:left w:val="single" w:sz="8" w:space="0" w:color="auto"/>
              <w:bottom w:val="single" w:sz="8" w:space="0" w:color="auto"/>
              <w:right w:val="single" w:sz="8" w:space="0" w:color="auto"/>
            </w:tcBorders>
            <w:vAlign w:val="center"/>
            <w:hideMark/>
          </w:tcPr>
          <w:p w:rsidR="00631D88" w:rsidRPr="00631D88" w:rsidRDefault="00631D88" w:rsidP="00631D88">
            <w:pPr>
              <w:bidi w:val="0"/>
              <w:spacing w:after="0" w:line="240" w:lineRule="auto"/>
              <w:rPr>
                <w:rFonts w:ascii="Arial" w:eastAsia="Times New Roman" w:hAnsi="Arial" w:cs="Arial"/>
                <w:b/>
                <w:bCs/>
                <w:color w:val="000000"/>
                <w:sz w:val="28"/>
                <w:szCs w:val="28"/>
              </w:rPr>
            </w:pPr>
          </w:p>
        </w:tc>
      </w:tr>
      <w:tr w:rsidR="00631D88" w:rsidRPr="00631D88" w:rsidTr="00631D88">
        <w:trPr>
          <w:trHeight w:val="735"/>
        </w:trPr>
        <w:tc>
          <w:tcPr>
            <w:tcW w:w="6629" w:type="dxa"/>
            <w:tcBorders>
              <w:top w:val="nil"/>
              <w:left w:val="single" w:sz="8" w:space="0" w:color="auto"/>
              <w:bottom w:val="single" w:sz="8" w:space="0" w:color="auto"/>
              <w:right w:val="single" w:sz="8" w:space="0" w:color="auto"/>
            </w:tcBorders>
            <w:shd w:val="clear" w:color="000000" w:fill="DEEBF6"/>
            <w:noWrap/>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Subjects</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Theory hour</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Practical hour</w:t>
            </w:r>
          </w:p>
        </w:tc>
        <w:tc>
          <w:tcPr>
            <w:tcW w:w="8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Calibri" w:eastAsia="Times New Roman" w:hAnsi="Calibri" w:cs="Calibri"/>
                <w:color w:val="000000"/>
                <w:sz w:val="28"/>
                <w:szCs w:val="28"/>
              </w:rPr>
            </w:pPr>
            <w:r w:rsidRPr="00631D88">
              <w:rPr>
                <w:rFonts w:ascii="Calibri" w:eastAsia="Times New Roman" w:hAnsi="Calibri" w:cs="Calibri"/>
                <w:color w:val="000000"/>
                <w:sz w:val="28"/>
                <w:szCs w:val="28"/>
              </w:rPr>
              <w:t xml:space="preserve"> </w:t>
            </w:r>
            <w:r w:rsidRPr="00631D88">
              <w:rPr>
                <w:rFonts w:ascii="Cambria" w:eastAsia="Times New Roman" w:hAnsi="Cambria" w:cs="Calibri"/>
                <w:color w:val="000000"/>
                <w:sz w:val="28"/>
                <w:szCs w:val="28"/>
              </w:rPr>
              <w:t>Units</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Pharmaceutical Organic chemistry II</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Human Anatomy </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Medical Microbiology (Bacteriology) </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765"/>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Introduction to Pharmaceutical Sc. (Physical pharmacy) </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48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Human physiology </w:t>
            </w:r>
            <w:r w:rsidRPr="00631D88">
              <w:rPr>
                <w:rFonts w:ascii="Arial" w:eastAsia="Times New Roman" w:hAnsi="Arial" w:cs="Arial"/>
                <w:color w:val="000000"/>
                <w:sz w:val="36"/>
                <w:szCs w:val="36"/>
              </w:rPr>
              <w:t xml:space="preserve">I </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Pharmacoeconomics </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noWrap/>
            <w:vAlign w:val="bottom"/>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Total</w:t>
            </w:r>
          </w:p>
        </w:tc>
        <w:tc>
          <w:tcPr>
            <w:tcW w:w="1079" w:type="dxa"/>
            <w:tcBorders>
              <w:top w:val="nil"/>
              <w:left w:val="nil"/>
              <w:bottom w:val="single" w:sz="8" w:space="0" w:color="auto"/>
              <w:right w:val="single" w:sz="8" w:space="0" w:color="auto"/>
            </w:tcBorders>
            <w:shd w:val="clear" w:color="000000" w:fill="DEEBF6"/>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w:t>
            </w:r>
          </w:p>
        </w:tc>
        <w:tc>
          <w:tcPr>
            <w:tcW w:w="1260" w:type="dxa"/>
            <w:tcBorders>
              <w:top w:val="nil"/>
              <w:left w:val="nil"/>
              <w:bottom w:val="single" w:sz="8" w:space="0" w:color="auto"/>
              <w:right w:val="single" w:sz="8" w:space="0" w:color="auto"/>
            </w:tcBorders>
            <w:shd w:val="clear" w:color="000000" w:fill="DEEBF6"/>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w:t>
            </w:r>
          </w:p>
        </w:tc>
        <w:tc>
          <w:tcPr>
            <w:tcW w:w="860" w:type="dxa"/>
            <w:tcBorders>
              <w:top w:val="nil"/>
              <w:left w:val="nil"/>
              <w:bottom w:val="single" w:sz="8" w:space="0" w:color="auto"/>
              <w:right w:val="single" w:sz="8" w:space="0" w:color="auto"/>
            </w:tcBorders>
            <w:shd w:val="clear" w:color="000000" w:fill="DEEBF6"/>
            <w:noWrap/>
            <w:vAlign w:val="bottom"/>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19</w:t>
            </w:r>
          </w:p>
        </w:tc>
      </w:tr>
    </w:tbl>
    <w:p w:rsidR="00EC775D" w:rsidRDefault="00EC775D" w:rsidP="00EC775D">
      <w:pPr>
        <w:bidi w:val="0"/>
        <w:rPr>
          <w:lang w:bidi="ar-IQ"/>
        </w:rPr>
      </w:pPr>
    </w:p>
    <w:tbl>
      <w:tblPr>
        <w:tblW w:w="9815" w:type="dxa"/>
        <w:tblInd w:w="-318" w:type="dxa"/>
        <w:tblLook w:val="04A0" w:firstRow="1" w:lastRow="0" w:firstColumn="1" w:lastColumn="0" w:noHBand="0" w:noVBand="1"/>
      </w:tblPr>
      <w:tblGrid>
        <w:gridCol w:w="6629"/>
        <w:gridCol w:w="1079"/>
        <w:gridCol w:w="1260"/>
        <w:gridCol w:w="847"/>
      </w:tblGrid>
      <w:tr w:rsidR="00631D88" w:rsidRPr="00631D88" w:rsidTr="00631D88">
        <w:trPr>
          <w:trHeight w:val="330"/>
        </w:trPr>
        <w:tc>
          <w:tcPr>
            <w:tcW w:w="9815" w:type="dxa"/>
            <w:gridSpan w:val="4"/>
            <w:vMerge w:val="restart"/>
            <w:tcBorders>
              <w:top w:val="single" w:sz="8" w:space="0" w:color="auto"/>
              <w:left w:val="single" w:sz="8" w:space="0" w:color="auto"/>
              <w:bottom w:val="single" w:sz="8" w:space="0" w:color="auto"/>
              <w:right w:val="single" w:sz="8" w:space="0" w:color="auto"/>
            </w:tcBorders>
            <w:shd w:val="clear" w:color="000000" w:fill="9CC3E6"/>
            <w:noWrap/>
            <w:vAlign w:val="center"/>
            <w:hideMark/>
          </w:tcPr>
          <w:p w:rsidR="00631D88" w:rsidRPr="00631D88" w:rsidRDefault="00631D88" w:rsidP="00631D88">
            <w:pPr>
              <w:bidi w:val="0"/>
              <w:spacing w:after="0" w:line="240" w:lineRule="auto"/>
              <w:jc w:val="center"/>
              <w:rPr>
                <w:rFonts w:ascii="Arial" w:eastAsia="Times New Roman" w:hAnsi="Arial" w:cs="Arial"/>
                <w:b/>
                <w:bCs/>
                <w:color w:val="000000"/>
                <w:sz w:val="28"/>
                <w:szCs w:val="28"/>
              </w:rPr>
            </w:pPr>
            <w:r w:rsidRPr="00631D88">
              <w:rPr>
                <w:rFonts w:ascii="Arial" w:eastAsia="Times New Roman" w:hAnsi="Arial" w:cs="Arial"/>
                <w:b/>
                <w:bCs/>
                <w:color w:val="000000"/>
                <w:sz w:val="28"/>
                <w:szCs w:val="28"/>
              </w:rPr>
              <w:t xml:space="preserve">Second  Year     -   Second semester   </w:t>
            </w:r>
            <w:r w:rsidR="00E96C22" w:rsidRPr="00E96C22">
              <w:rPr>
                <w:rFonts w:ascii="Arial" w:eastAsia="Times New Roman" w:hAnsi="Arial" w:cs="Arial"/>
                <w:b/>
                <w:bCs/>
                <w:color w:val="000000"/>
                <w:sz w:val="28"/>
                <w:szCs w:val="28"/>
              </w:rPr>
              <w:t>2018 - 2019</w:t>
            </w:r>
          </w:p>
        </w:tc>
      </w:tr>
      <w:tr w:rsidR="00631D88" w:rsidRPr="00631D88" w:rsidTr="00631D88">
        <w:trPr>
          <w:trHeight w:val="330"/>
        </w:trPr>
        <w:tc>
          <w:tcPr>
            <w:tcW w:w="9815" w:type="dxa"/>
            <w:gridSpan w:val="4"/>
            <w:vMerge/>
            <w:tcBorders>
              <w:top w:val="single" w:sz="8" w:space="0" w:color="auto"/>
              <w:left w:val="single" w:sz="8" w:space="0" w:color="auto"/>
              <w:bottom w:val="single" w:sz="8" w:space="0" w:color="auto"/>
              <w:right w:val="single" w:sz="8" w:space="0" w:color="auto"/>
            </w:tcBorders>
            <w:vAlign w:val="center"/>
            <w:hideMark/>
          </w:tcPr>
          <w:p w:rsidR="00631D88" w:rsidRPr="00631D88" w:rsidRDefault="00631D88" w:rsidP="00631D88">
            <w:pPr>
              <w:bidi w:val="0"/>
              <w:spacing w:after="0" w:line="240" w:lineRule="auto"/>
              <w:rPr>
                <w:rFonts w:ascii="Arial" w:eastAsia="Times New Roman" w:hAnsi="Arial" w:cs="Arial"/>
                <w:b/>
                <w:bCs/>
                <w:color w:val="000000"/>
                <w:sz w:val="28"/>
                <w:szCs w:val="28"/>
              </w:rPr>
            </w:pPr>
          </w:p>
        </w:tc>
      </w:tr>
      <w:tr w:rsidR="00631D88" w:rsidRPr="00631D88" w:rsidTr="00631D88">
        <w:trPr>
          <w:trHeight w:val="735"/>
        </w:trPr>
        <w:tc>
          <w:tcPr>
            <w:tcW w:w="6629" w:type="dxa"/>
            <w:tcBorders>
              <w:top w:val="nil"/>
              <w:left w:val="single" w:sz="8" w:space="0" w:color="auto"/>
              <w:bottom w:val="single" w:sz="8" w:space="0" w:color="auto"/>
              <w:right w:val="single" w:sz="8" w:space="0" w:color="auto"/>
            </w:tcBorders>
            <w:shd w:val="clear" w:color="000000" w:fill="DEEBF6"/>
            <w:noWrap/>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Subjects</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Theory hour</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Practical hour</w:t>
            </w:r>
          </w:p>
        </w:tc>
        <w:tc>
          <w:tcPr>
            <w:tcW w:w="847"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Calibri" w:eastAsia="Times New Roman" w:hAnsi="Calibri" w:cs="Calibri"/>
                <w:color w:val="000000"/>
                <w:sz w:val="28"/>
                <w:szCs w:val="28"/>
              </w:rPr>
            </w:pPr>
            <w:r w:rsidRPr="00631D88">
              <w:rPr>
                <w:rFonts w:ascii="Calibri" w:eastAsia="Times New Roman" w:hAnsi="Calibri" w:cs="Calibri"/>
                <w:color w:val="000000"/>
                <w:sz w:val="28"/>
                <w:szCs w:val="28"/>
              </w:rPr>
              <w:t xml:space="preserve"> </w:t>
            </w:r>
            <w:r w:rsidRPr="00631D88">
              <w:rPr>
                <w:rFonts w:ascii="Cambria" w:eastAsia="Times New Roman" w:hAnsi="Cambria" w:cs="Calibri"/>
                <w:color w:val="000000"/>
                <w:sz w:val="28"/>
                <w:szCs w:val="28"/>
              </w:rPr>
              <w:t>Units</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Pharmaceutical Organic chemistry III</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47"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Accounting </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47"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r>
      <w:tr w:rsidR="00631D88" w:rsidRPr="00631D88" w:rsidTr="00631D88">
        <w:trPr>
          <w:trHeight w:val="48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Human physiology </w:t>
            </w:r>
            <w:r w:rsidRPr="00631D88">
              <w:rPr>
                <w:rFonts w:ascii="Arial" w:eastAsia="Times New Roman" w:hAnsi="Arial" w:cs="Arial"/>
                <w:color w:val="000000"/>
                <w:sz w:val="36"/>
                <w:szCs w:val="36"/>
              </w:rPr>
              <w:t xml:space="preserve">II </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47"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Medical Microbiology (Parasitology) </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47"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Immunology </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47"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Physical pharmacy II </w:t>
            </w:r>
          </w:p>
        </w:tc>
        <w:tc>
          <w:tcPr>
            <w:tcW w:w="1079"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47"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EEBF6"/>
            <w:noWrap/>
            <w:vAlign w:val="bottom"/>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Total</w:t>
            </w:r>
          </w:p>
        </w:tc>
        <w:tc>
          <w:tcPr>
            <w:tcW w:w="1079" w:type="dxa"/>
            <w:tcBorders>
              <w:top w:val="nil"/>
              <w:left w:val="nil"/>
              <w:bottom w:val="single" w:sz="8" w:space="0" w:color="auto"/>
              <w:right w:val="single" w:sz="8" w:space="0" w:color="auto"/>
            </w:tcBorders>
            <w:shd w:val="clear" w:color="000000" w:fill="DEEBF6"/>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w:t>
            </w:r>
          </w:p>
        </w:tc>
        <w:tc>
          <w:tcPr>
            <w:tcW w:w="1260" w:type="dxa"/>
            <w:tcBorders>
              <w:top w:val="nil"/>
              <w:left w:val="nil"/>
              <w:bottom w:val="single" w:sz="8" w:space="0" w:color="auto"/>
              <w:right w:val="single" w:sz="8" w:space="0" w:color="auto"/>
            </w:tcBorders>
            <w:shd w:val="clear" w:color="000000" w:fill="DEEBF6"/>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w:t>
            </w:r>
          </w:p>
        </w:tc>
        <w:tc>
          <w:tcPr>
            <w:tcW w:w="847" w:type="dxa"/>
            <w:tcBorders>
              <w:top w:val="nil"/>
              <w:left w:val="nil"/>
              <w:bottom w:val="single" w:sz="8" w:space="0" w:color="auto"/>
              <w:right w:val="single" w:sz="8" w:space="0" w:color="auto"/>
            </w:tcBorders>
            <w:shd w:val="clear" w:color="000000" w:fill="DEEBF6"/>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18</w:t>
            </w:r>
          </w:p>
        </w:tc>
      </w:tr>
    </w:tbl>
    <w:p w:rsidR="00EC775D" w:rsidRDefault="00EC775D" w:rsidP="00EC775D">
      <w:pPr>
        <w:bidi w:val="0"/>
        <w:rPr>
          <w:lang w:bidi="ar-IQ"/>
        </w:rPr>
      </w:pPr>
    </w:p>
    <w:p w:rsidR="00056628" w:rsidRDefault="00056628" w:rsidP="00056628">
      <w:pPr>
        <w:bidi w:val="0"/>
        <w:rPr>
          <w:lang w:bidi="ar-IQ"/>
        </w:rPr>
      </w:pPr>
    </w:p>
    <w:p w:rsidR="00056628" w:rsidRDefault="00056628" w:rsidP="00056628">
      <w:pPr>
        <w:bidi w:val="0"/>
        <w:rPr>
          <w:lang w:bidi="ar-IQ"/>
        </w:rPr>
      </w:pPr>
    </w:p>
    <w:p w:rsidR="006B193B" w:rsidRPr="003D7E50" w:rsidRDefault="006B193B" w:rsidP="008D73AF">
      <w:pPr>
        <w:pStyle w:val="IntenseQuote"/>
        <w:pBdr>
          <w:bottom w:val="single" w:sz="4" w:space="5" w:color="4F81BD" w:themeColor="accent1"/>
        </w:pBdr>
        <w:bidi w:val="0"/>
        <w:spacing w:before="0" w:after="0" w:line="240" w:lineRule="auto"/>
        <w:ind w:left="0"/>
        <w:rPr>
          <w:color w:val="002060"/>
          <w:sz w:val="52"/>
          <w:szCs w:val="52"/>
          <w:lang w:bidi="ar-IQ"/>
        </w:rPr>
      </w:pPr>
      <w:r w:rsidRPr="006C7D13">
        <w:rPr>
          <w:color w:val="002060"/>
          <w:sz w:val="42"/>
          <w:szCs w:val="42"/>
          <w:lang w:bidi="ar-IQ"/>
        </w:rPr>
        <w:t xml:space="preserve">Study requirements </w:t>
      </w:r>
    </w:p>
    <w:p w:rsidR="008D73AF" w:rsidRPr="008D73AF" w:rsidRDefault="008D73AF" w:rsidP="008D73AF">
      <w:pPr>
        <w:pStyle w:val="Heading1"/>
        <w:bidi w:val="0"/>
        <w:spacing w:before="0" w:line="240" w:lineRule="auto"/>
        <w:rPr>
          <w:color w:val="002060"/>
        </w:rPr>
      </w:pPr>
    </w:p>
    <w:p w:rsidR="00FD4546" w:rsidRPr="00631D88" w:rsidRDefault="001E680A" w:rsidP="008D73AF">
      <w:pPr>
        <w:pStyle w:val="Heading1"/>
        <w:bidi w:val="0"/>
        <w:spacing w:before="0"/>
        <w:rPr>
          <w:color w:val="002060"/>
          <w:sz w:val="52"/>
          <w:szCs w:val="52"/>
          <w:lang w:bidi="ar-IQ"/>
        </w:rPr>
      </w:pPr>
      <w:r w:rsidRPr="00631D88">
        <w:rPr>
          <w:color w:val="002060"/>
          <w:sz w:val="52"/>
          <w:szCs w:val="52"/>
        </w:rPr>
        <w:t xml:space="preserve">Third year </w:t>
      </w:r>
    </w:p>
    <w:tbl>
      <w:tblPr>
        <w:tblW w:w="9828" w:type="dxa"/>
        <w:tblInd w:w="-318" w:type="dxa"/>
        <w:tblLook w:val="04A0" w:firstRow="1" w:lastRow="0" w:firstColumn="1" w:lastColumn="0" w:noHBand="0" w:noVBand="1"/>
      </w:tblPr>
      <w:tblGrid>
        <w:gridCol w:w="6629"/>
        <w:gridCol w:w="1079"/>
        <w:gridCol w:w="1260"/>
        <w:gridCol w:w="860"/>
      </w:tblGrid>
      <w:tr w:rsidR="00631D88" w:rsidRPr="00631D88" w:rsidTr="00631D88">
        <w:trPr>
          <w:trHeight w:val="330"/>
        </w:trPr>
        <w:tc>
          <w:tcPr>
            <w:tcW w:w="9828" w:type="dxa"/>
            <w:gridSpan w:val="4"/>
            <w:vMerge w:val="restart"/>
            <w:tcBorders>
              <w:top w:val="single" w:sz="4" w:space="0" w:color="auto"/>
              <w:left w:val="single" w:sz="4" w:space="0" w:color="auto"/>
              <w:bottom w:val="single" w:sz="4" w:space="0" w:color="000000"/>
              <w:right w:val="single" w:sz="4" w:space="0" w:color="000000"/>
            </w:tcBorders>
            <w:shd w:val="clear" w:color="000000" w:fill="AFABAB"/>
            <w:noWrap/>
            <w:vAlign w:val="center"/>
            <w:hideMark/>
          </w:tcPr>
          <w:p w:rsidR="00631D88" w:rsidRPr="00631D88" w:rsidRDefault="00631D88" w:rsidP="00631D88">
            <w:pPr>
              <w:bidi w:val="0"/>
              <w:spacing w:after="0" w:line="240" w:lineRule="auto"/>
              <w:jc w:val="center"/>
              <w:rPr>
                <w:rFonts w:ascii="Arial" w:eastAsia="Times New Roman" w:hAnsi="Arial" w:cs="Arial"/>
                <w:b/>
                <w:bCs/>
                <w:color w:val="000000"/>
                <w:sz w:val="28"/>
                <w:szCs w:val="28"/>
              </w:rPr>
            </w:pPr>
            <w:r w:rsidRPr="00631D88">
              <w:rPr>
                <w:rFonts w:ascii="Arial" w:eastAsia="Times New Roman" w:hAnsi="Arial" w:cs="Arial"/>
                <w:b/>
                <w:bCs/>
                <w:color w:val="000000"/>
                <w:sz w:val="28"/>
                <w:szCs w:val="28"/>
              </w:rPr>
              <w:t xml:space="preserve">Third  Year     -   First Semester  </w:t>
            </w:r>
            <w:r w:rsidR="00E96C22" w:rsidRPr="00E96C22">
              <w:rPr>
                <w:rFonts w:ascii="Arial" w:eastAsia="Times New Roman" w:hAnsi="Arial" w:cs="Arial"/>
                <w:b/>
                <w:bCs/>
                <w:color w:val="000000"/>
                <w:sz w:val="28"/>
                <w:szCs w:val="28"/>
              </w:rPr>
              <w:t>2018 - 2019</w:t>
            </w:r>
          </w:p>
        </w:tc>
      </w:tr>
      <w:tr w:rsidR="00631D88" w:rsidRPr="00631D88" w:rsidTr="00631D88">
        <w:trPr>
          <w:trHeight w:val="330"/>
        </w:trPr>
        <w:tc>
          <w:tcPr>
            <w:tcW w:w="9828" w:type="dxa"/>
            <w:gridSpan w:val="4"/>
            <w:vMerge/>
            <w:tcBorders>
              <w:top w:val="single" w:sz="4" w:space="0" w:color="auto"/>
              <w:left w:val="single" w:sz="4" w:space="0" w:color="auto"/>
              <w:bottom w:val="single" w:sz="4" w:space="0" w:color="000000"/>
              <w:right w:val="single" w:sz="4" w:space="0" w:color="000000"/>
            </w:tcBorders>
            <w:vAlign w:val="center"/>
            <w:hideMark/>
          </w:tcPr>
          <w:p w:rsidR="00631D88" w:rsidRPr="00631D88" w:rsidRDefault="00631D88" w:rsidP="00631D88">
            <w:pPr>
              <w:bidi w:val="0"/>
              <w:spacing w:after="0" w:line="240" w:lineRule="auto"/>
              <w:rPr>
                <w:rFonts w:ascii="Arial" w:eastAsia="Times New Roman" w:hAnsi="Arial" w:cs="Arial"/>
                <w:b/>
                <w:bCs/>
                <w:color w:val="000000"/>
                <w:sz w:val="28"/>
                <w:szCs w:val="28"/>
              </w:rPr>
            </w:pPr>
          </w:p>
        </w:tc>
      </w:tr>
      <w:tr w:rsidR="00631D88" w:rsidRPr="00631D88" w:rsidTr="00631D88">
        <w:trPr>
          <w:trHeight w:val="735"/>
        </w:trPr>
        <w:tc>
          <w:tcPr>
            <w:tcW w:w="6629"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Subjects</w:t>
            </w:r>
          </w:p>
        </w:tc>
        <w:tc>
          <w:tcPr>
            <w:tcW w:w="1079" w:type="dxa"/>
            <w:tcBorders>
              <w:top w:val="single" w:sz="8" w:space="0" w:color="auto"/>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Theory hours</w:t>
            </w:r>
          </w:p>
        </w:tc>
        <w:tc>
          <w:tcPr>
            <w:tcW w:w="1260" w:type="dxa"/>
            <w:tcBorders>
              <w:top w:val="single" w:sz="8" w:space="0" w:color="auto"/>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Practical hours</w:t>
            </w:r>
          </w:p>
        </w:tc>
        <w:tc>
          <w:tcPr>
            <w:tcW w:w="860" w:type="dxa"/>
            <w:tcBorders>
              <w:top w:val="single" w:sz="8" w:space="0" w:color="auto"/>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Calibri" w:eastAsia="Times New Roman" w:hAnsi="Calibri" w:cs="Calibri"/>
                <w:color w:val="000000"/>
                <w:sz w:val="28"/>
                <w:szCs w:val="28"/>
              </w:rPr>
            </w:pPr>
            <w:r w:rsidRPr="00631D88">
              <w:rPr>
                <w:rFonts w:ascii="Calibri" w:eastAsia="Times New Roman" w:hAnsi="Calibri" w:cs="Calibri"/>
                <w:color w:val="000000"/>
                <w:sz w:val="28"/>
                <w:szCs w:val="28"/>
              </w:rPr>
              <w:t xml:space="preserve"> </w:t>
            </w:r>
            <w:r w:rsidRPr="00631D88">
              <w:rPr>
                <w:rFonts w:ascii="Cambria" w:eastAsia="Times New Roman" w:hAnsi="Cambria" w:cs="Calibri"/>
                <w:color w:val="000000"/>
                <w:sz w:val="28"/>
                <w:szCs w:val="28"/>
              </w:rPr>
              <w:t>Units</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Biochemistry I</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Pharmacognosy I</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Pharmacology I</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Pharmaceutical medicinal chemistry I</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480"/>
        </w:trPr>
        <w:tc>
          <w:tcPr>
            <w:tcW w:w="6629" w:type="dxa"/>
            <w:tcBorders>
              <w:top w:val="nil"/>
              <w:left w:val="single" w:sz="8" w:space="0" w:color="auto"/>
              <w:bottom w:val="single" w:sz="8" w:space="0" w:color="auto"/>
              <w:right w:val="single" w:sz="8" w:space="0" w:color="auto"/>
            </w:tcBorders>
            <w:shd w:val="clear" w:color="000000" w:fill="D0CECE"/>
            <w:noWrap/>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Pharmaceutical compounding and technology</w:t>
            </w:r>
            <w:r w:rsidRPr="00631D88">
              <w:rPr>
                <w:rFonts w:ascii="Arial" w:eastAsia="Times New Roman" w:hAnsi="Arial" w:cs="Arial"/>
                <w:color w:val="000000"/>
                <w:sz w:val="36"/>
                <w:szCs w:val="36"/>
              </w:rPr>
              <w:t xml:space="preserve"> </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Pathology</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noWrap/>
            <w:vAlign w:val="bottom"/>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Total</w:t>
            </w:r>
          </w:p>
        </w:tc>
        <w:tc>
          <w:tcPr>
            <w:tcW w:w="1079" w:type="dxa"/>
            <w:tcBorders>
              <w:top w:val="nil"/>
              <w:left w:val="nil"/>
              <w:bottom w:val="single" w:sz="8" w:space="0" w:color="auto"/>
              <w:right w:val="single" w:sz="8" w:space="0" w:color="auto"/>
            </w:tcBorders>
            <w:shd w:val="clear" w:color="000000" w:fill="D0CECE"/>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w:t>
            </w:r>
          </w:p>
        </w:tc>
        <w:tc>
          <w:tcPr>
            <w:tcW w:w="1260" w:type="dxa"/>
            <w:tcBorders>
              <w:top w:val="nil"/>
              <w:left w:val="nil"/>
              <w:bottom w:val="single" w:sz="8" w:space="0" w:color="auto"/>
              <w:right w:val="single" w:sz="8" w:space="0" w:color="auto"/>
            </w:tcBorders>
            <w:shd w:val="clear" w:color="000000" w:fill="D0CECE"/>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w:t>
            </w:r>
          </w:p>
        </w:tc>
        <w:tc>
          <w:tcPr>
            <w:tcW w:w="860" w:type="dxa"/>
            <w:tcBorders>
              <w:top w:val="nil"/>
              <w:left w:val="nil"/>
              <w:bottom w:val="single" w:sz="8" w:space="0" w:color="auto"/>
              <w:right w:val="single" w:sz="8" w:space="0" w:color="auto"/>
            </w:tcBorders>
            <w:shd w:val="clear" w:color="000000" w:fill="D0CECE"/>
            <w:noWrap/>
            <w:vAlign w:val="bottom"/>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19</w:t>
            </w:r>
          </w:p>
        </w:tc>
      </w:tr>
      <w:tr w:rsidR="00631D88" w:rsidRPr="00631D88" w:rsidTr="00631D88">
        <w:trPr>
          <w:trHeight w:val="285"/>
        </w:trPr>
        <w:tc>
          <w:tcPr>
            <w:tcW w:w="6629"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c>
          <w:tcPr>
            <w:tcW w:w="1079"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c>
          <w:tcPr>
            <w:tcW w:w="1260"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c>
          <w:tcPr>
            <w:tcW w:w="860"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r>
      <w:tr w:rsidR="00631D88" w:rsidRPr="00631D88" w:rsidTr="00631D88">
        <w:trPr>
          <w:trHeight w:val="285"/>
        </w:trPr>
        <w:tc>
          <w:tcPr>
            <w:tcW w:w="6629"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c>
          <w:tcPr>
            <w:tcW w:w="1079"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c>
          <w:tcPr>
            <w:tcW w:w="1260"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c>
          <w:tcPr>
            <w:tcW w:w="860"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r>
      <w:tr w:rsidR="00631D88" w:rsidRPr="00631D88" w:rsidTr="00631D88">
        <w:trPr>
          <w:trHeight w:val="330"/>
        </w:trPr>
        <w:tc>
          <w:tcPr>
            <w:tcW w:w="9828" w:type="dxa"/>
            <w:gridSpan w:val="4"/>
            <w:vMerge w:val="restart"/>
            <w:tcBorders>
              <w:top w:val="single" w:sz="4" w:space="0" w:color="auto"/>
              <w:left w:val="single" w:sz="4" w:space="0" w:color="auto"/>
              <w:bottom w:val="single" w:sz="4" w:space="0" w:color="000000"/>
              <w:right w:val="single" w:sz="4" w:space="0" w:color="000000"/>
            </w:tcBorders>
            <w:shd w:val="clear" w:color="000000" w:fill="AFABAB"/>
            <w:noWrap/>
            <w:vAlign w:val="center"/>
            <w:hideMark/>
          </w:tcPr>
          <w:p w:rsidR="00631D88" w:rsidRPr="00631D88" w:rsidRDefault="00631D88" w:rsidP="00631D88">
            <w:pPr>
              <w:bidi w:val="0"/>
              <w:spacing w:after="0" w:line="240" w:lineRule="auto"/>
              <w:jc w:val="center"/>
              <w:rPr>
                <w:rFonts w:ascii="Arial" w:eastAsia="Times New Roman" w:hAnsi="Arial" w:cs="Arial"/>
                <w:b/>
                <w:bCs/>
                <w:color w:val="000000"/>
                <w:sz w:val="28"/>
                <w:szCs w:val="28"/>
              </w:rPr>
            </w:pPr>
            <w:r w:rsidRPr="00631D88">
              <w:rPr>
                <w:rFonts w:ascii="Arial" w:eastAsia="Times New Roman" w:hAnsi="Arial" w:cs="Arial"/>
                <w:b/>
                <w:bCs/>
                <w:color w:val="000000"/>
                <w:sz w:val="28"/>
                <w:szCs w:val="28"/>
              </w:rPr>
              <w:t xml:space="preserve">Third  Year     -   Second Semester   </w:t>
            </w:r>
            <w:r w:rsidR="00E96C22" w:rsidRPr="00E96C22">
              <w:rPr>
                <w:rFonts w:ascii="Arial" w:eastAsia="Times New Roman" w:hAnsi="Arial" w:cs="Arial"/>
                <w:b/>
                <w:bCs/>
                <w:color w:val="000000"/>
                <w:sz w:val="28"/>
                <w:szCs w:val="28"/>
              </w:rPr>
              <w:t>2018 - 2019</w:t>
            </w:r>
          </w:p>
        </w:tc>
      </w:tr>
      <w:tr w:rsidR="00631D88" w:rsidRPr="00631D88" w:rsidTr="00631D88">
        <w:trPr>
          <w:trHeight w:val="330"/>
        </w:trPr>
        <w:tc>
          <w:tcPr>
            <w:tcW w:w="9828" w:type="dxa"/>
            <w:gridSpan w:val="4"/>
            <w:vMerge/>
            <w:tcBorders>
              <w:top w:val="single" w:sz="4" w:space="0" w:color="auto"/>
              <w:left w:val="single" w:sz="4" w:space="0" w:color="auto"/>
              <w:bottom w:val="single" w:sz="4" w:space="0" w:color="000000"/>
              <w:right w:val="single" w:sz="4" w:space="0" w:color="000000"/>
            </w:tcBorders>
            <w:vAlign w:val="center"/>
            <w:hideMark/>
          </w:tcPr>
          <w:p w:rsidR="00631D88" w:rsidRPr="00631D88" w:rsidRDefault="00631D88" w:rsidP="00631D88">
            <w:pPr>
              <w:bidi w:val="0"/>
              <w:spacing w:after="0" w:line="240" w:lineRule="auto"/>
              <w:rPr>
                <w:rFonts w:ascii="Arial" w:eastAsia="Times New Roman" w:hAnsi="Arial" w:cs="Arial"/>
                <w:b/>
                <w:bCs/>
                <w:color w:val="000000"/>
                <w:sz w:val="28"/>
                <w:szCs w:val="28"/>
              </w:rPr>
            </w:pPr>
          </w:p>
        </w:tc>
      </w:tr>
      <w:tr w:rsidR="00631D88" w:rsidRPr="00631D88" w:rsidTr="00631D88">
        <w:trPr>
          <w:trHeight w:val="735"/>
        </w:trPr>
        <w:tc>
          <w:tcPr>
            <w:tcW w:w="6629"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Subjects</w:t>
            </w:r>
          </w:p>
        </w:tc>
        <w:tc>
          <w:tcPr>
            <w:tcW w:w="1079" w:type="dxa"/>
            <w:tcBorders>
              <w:top w:val="single" w:sz="8" w:space="0" w:color="auto"/>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Theory hour</w:t>
            </w:r>
          </w:p>
        </w:tc>
        <w:tc>
          <w:tcPr>
            <w:tcW w:w="1260" w:type="dxa"/>
            <w:tcBorders>
              <w:top w:val="single" w:sz="8" w:space="0" w:color="auto"/>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Practical hour</w:t>
            </w:r>
          </w:p>
        </w:tc>
        <w:tc>
          <w:tcPr>
            <w:tcW w:w="860" w:type="dxa"/>
            <w:tcBorders>
              <w:top w:val="single" w:sz="8" w:space="0" w:color="auto"/>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Calibri" w:eastAsia="Times New Roman" w:hAnsi="Calibri" w:cs="Calibri"/>
                <w:color w:val="000000"/>
                <w:sz w:val="28"/>
                <w:szCs w:val="28"/>
              </w:rPr>
            </w:pPr>
            <w:r w:rsidRPr="00631D88">
              <w:rPr>
                <w:rFonts w:ascii="Calibri" w:eastAsia="Times New Roman" w:hAnsi="Calibri" w:cs="Calibri"/>
                <w:color w:val="000000"/>
                <w:sz w:val="28"/>
                <w:szCs w:val="28"/>
              </w:rPr>
              <w:t xml:space="preserve"> </w:t>
            </w:r>
            <w:r w:rsidRPr="00631D88">
              <w:rPr>
                <w:rFonts w:ascii="Cambria" w:eastAsia="Times New Roman" w:hAnsi="Cambria" w:cs="Calibri"/>
                <w:color w:val="000000"/>
                <w:sz w:val="28"/>
                <w:szCs w:val="28"/>
              </w:rPr>
              <w:t>Units</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Biochemistry II</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xml:space="preserve">Pharmacognosy II </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Pharmacology II</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Pharmaceutical medicinal chemistry II</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Pharmaceutical compounding and technology</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Pathophysiology</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Drug informatics</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Pharmacy practice experience</w:t>
            </w:r>
          </w:p>
        </w:tc>
        <w:tc>
          <w:tcPr>
            <w:tcW w:w="1079"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12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D0CECE"/>
            <w:noWrap/>
            <w:vAlign w:val="bottom"/>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Total</w:t>
            </w:r>
          </w:p>
        </w:tc>
        <w:tc>
          <w:tcPr>
            <w:tcW w:w="1079" w:type="dxa"/>
            <w:tcBorders>
              <w:top w:val="nil"/>
              <w:left w:val="nil"/>
              <w:bottom w:val="single" w:sz="8" w:space="0" w:color="auto"/>
              <w:right w:val="single" w:sz="8" w:space="0" w:color="auto"/>
            </w:tcBorders>
            <w:shd w:val="clear" w:color="000000" w:fill="D0CECE"/>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w:t>
            </w:r>
          </w:p>
        </w:tc>
        <w:tc>
          <w:tcPr>
            <w:tcW w:w="1260" w:type="dxa"/>
            <w:tcBorders>
              <w:top w:val="nil"/>
              <w:left w:val="nil"/>
              <w:bottom w:val="single" w:sz="8" w:space="0" w:color="auto"/>
              <w:right w:val="single" w:sz="8" w:space="0" w:color="auto"/>
            </w:tcBorders>
            <w:shd w:val="clear" w:color="000000" w:fill="D0CECE"/>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w:t>
            </w:r>
          </w:p>
        </w:tc>
        <w:tc>
          <w:tcPr>
            <w:tcW w:w="860" w:type="dxa"/>
            <w:tcBorders>
              <w:top w:val="nil"/>
              <w:left w:val="nil"/>
              <w:bottom w:val="single" w:sz="8" w:space="0" w:color="auto"/>
              <w:right w:val="single" w:sz="8" w:space="0" w:color="auto"/>
            </w:tcBorders>
            <w:shd w:val="clear" w:color="000000" w:fill="D0CECE"/>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18</w:t>
            </w:r>
          </w:p>
        </w:tc>
      </w:tr>
    </w:tbl>
    <w:p w:rsidR="005E4553" w:rsidRDefault="005E4553" w:rsidP="005E4553">
      <w:pPr>
        <w:bidi w:val="0"/>
        <w:rPr>
          <w:lang w:bidi="ar-IQ"/>
        </w:rPr>
      </w:pPr>
    </w:p>
    <w:p w:rsidR="00631D88" w:rsidRDefault="00631D88" w:rsidP="00631D88">
      <w:pPr>
        <w:bidi w:val="0"/>
        <w:rPr>
          <w:lang w:bidi="ar-IQ"/>
        </w:rPr>
      </w:pPr>
    </w:p>
    <w:p w:rsidR="00631D88" w:rsidRPr="001E680A" w:rsidRDefault="00631D88" w:rsidP="00631D88">
      <w:pPr>
        <w:bidi w:val="0"/>
        <w:rPr>
          <w:lang w:bidi="ar-IQ"/>
        </w:rPr>
      </w:pPr>
    </w:p>
    <w:p w:rsidR="006B193B" w:rsidRDefault="006B193B" w:rsidP="006B193B">
      <w:pPr>
        <w:pStyle w:val="IntenseQuote"/>
        <w:bidi w:val="0"/>
        <w:spacing w:before="0" w:after="0" w:line="240" w:lineRule="auto"/>
        <w:ind w:left="0"/>
        <w:rPr>
          <w:color w:val="002060"/>
          <w:sz w:val="52"/>
          <w:szCs w:val="52"/>
          <w:lang w:bidi="ar-IQ"/>
        </w:rPr>
      </w:pPr>
      <w:r w:rsidRPr="006C7D13">
        <w:rPr>
          <w:color w:val="002060"/>
          <w:sz w:val="42"/>
          <w:szCs w:val="42"/>
          <w:lang w:bidi="ar-IQ"/>
        </w:rPr>
        <w:t xml:space="preserve">Study requirements </w:t>
      </w:r>
    </w:p>
    <w:p w:rsidR="006B193B" w:rsidRPr="008D73AF" w:rsidRDefault="006B193B" w:rsidP="006B193B">
      <w:pPr>
        <w:pStyle w:val="Heading1"/>
        <w:bidi w:val="0"/>
        <w:spacing w:before="0" w:line="240" w:lineRule="auto"/>
        <w:rPr>
          <w:color w:val="002060"/>
          <w:sz w:val="24"/>
          <w:szCs w:val="24"/>
        </w:rPr>
      </w:pPr>
    </w:p>
    <w:p w:rsidR="001E680A" w:rsidRPr="00631D88" w:rsidRDefault="001E680A" w:rsidP="006B193B">
      <w:pPr>
        <w:pStyle w:val="Heading1"/>
        <w:bidi w:val="0"/>
        <w:spacing w:before="0" w:line="240" w:lineRule="auto"/>
        <w:rPr>
          <w:color w:val="002060"/>
          <w:sz w:val="52"/>
          <w:szCs w:val="52"/>
        </w:rPr>
      </w:pPr>
      <w:r w:rsidRPr="00631D88">
        <w:rPr>
          <w:color w:val="002060"/>
          <w:sz w:val="52"/>
          <w:szCs w:val="52"/>
        </w:rPr>
        <w:t>Fourth year</w:t>
      </w:r>
    </w:p>
    <w:tbl>
      <w:tblPr>
        <w:tblW w:w="9828" w:type="dxa"/>
        <w:tblInd w:w="-318" w:type="dxa"/>
        <w:tblLook w:val="04A0" w:firstRow="1" w:lastRow="0" w:firstColumn="1" w:lastColumn="0" w:noHBand="0" w:noVBand="1"/>
      </w:tblPr>
      <w:tblGrid>
        <w:gridCol w:w="6629"/>
        <w:gridCol w:w="1079"/>
        <w:gridCol w:w="1260"/>
        <w:gridCol w:w="860"/>
      </w:tblGrid>
      <w:tr w:rsidR="00631D88" w:rsidRPr="00631D88" w:rsidTr="00631D88">
        <w:trPr>
          <w:trHeight w:val="330"/>
        </w:trPr>
        <w:tc>
          <w:tcPr>
            <w:tcW w:w="9828" w:type="dxa"/>
            <w:gridSpan w:val="4"/>
            <w:vMerge w:val="restart"/>
            <w:tcBorders>
              <w:top w:val="single" w:sz="4" w:space="0" w:color="auto"/>
              <w:left w:val="single" w:sz="4" w:space="0" w:color="auto"/>
              <w:bottom w:val="single" w:sz="4" w:space="0" w:color="000000"/>
              <w:right w:val="single" w:sz="4" w:space="0" w:color="000000"/>
            </w:tcBorders>
            <w:shd w:val="clear" w:color="000000" w:fill="FFE799"/>
            <w:noWrap/>
            <w:vAlign w:val="center"/>
            <w:hideMark/>
          </w:tcPr>
          <w:p w:rsidR="00631D88" w:rsidRPr="00631D88" w:rsidRDefault="00631D88" w:rsidP="00631D88">
            <w:pPr>
              <w:bidi w:val="0"/>
              <w:spacing w:after="0" w:line="240" w:lineRule="auto"/>
              <w:jc w:val="center"/>
              <w:rPr>
                <w:rFonts w:ascii="Arial" w:eastAsia="Times New Roman" w:hAnsi="Arial" w:cs="Arial"/>
                <w:b/>
                <w:bCs/>
                <w:color w:val="000000"/>
                <w:sz w:val="28"/>
                <w:szCs w:val="28"/>
              </w:rPr>
            </w:pPr>
            <w:r w:rsidRPr="00631D88">
              <w:rPr>
                <w:rFonts w:ascii="Arial" w:eastAsia="Times New Roman" w:hAnsi="Arial" w:cs="Arial"/>
                <w:b/>
                <w:bCs/>
                <w:color w:val="000000"/>
                <w:sz w:val="28"/>
                <w:szCs w:val="28"/>
              </w:rPr>
              <w:t xml:space="preserve">Fourth Year     -   First Semester  </w:t>
            </w:r>
            <w:r w:rsidR="00E96C22" w:rsidRPr="00E96C22">
              <w:rPr>
                <w:rFonts w:ascii="Arial" w:eastAsia="Times New Roman" w:hAnsi="Arial" w:cs="Arial"/>
                <w:b/>
                <w:bCs/>
                <w:color w:val="000000"/>
                <w:sz w:val="28"/>
                <w:szCs w:val="28"/>
              </w:rPr>
              <w:t>2018 - 2019</w:t>
            </w:r>
          </w:p>
        </w:tc>
      </w:tr>
      <w:tr w:rsidR="00631D88" w:rsidRPr="00631D88" w:rsidTr="00631D88">
        <w:trPr>
          <w:trHeight w:val="330"/>
        </w:trPr>
        <w:tc>
          <w:tcPr>
            <w:tcW w:w="9828" w:type="dxa"/>
            <w:gridSpan w:val="4"/>
            <w:vMerge/>
            <w:tcBorders>
              <w:top w:val="single" w:sz="4" w:space="0" w:color="auto"/>
              <w:left w:val="single" w:sz="4" w:space="0" w:color="auto"/>
              <w:bottom w:val="single" w:sz="4" w:space="0" w:color="000000"/>
              <w:right w:val="single" w:sz="4" w:space="0" w:color="000000"/>
            </w:tcBorders>
            <w:vAlign w:val="center"/>
            <w:hideMark/>
          </w:tcPr>
          <w:p w:rsidR="00631D88" w:rsidRPr="00631D88" w:rsidRDefault="00631D88" w:rsidP="00631D88">
            <w:pPr>
              <w:bidi w:val="0"/>
              <w:spacing w:after="0" w:line="240" w:lineRule="auto"/>
              <w:rPr>
                <w:rFonts w:ascii="Arial" w:eastAsia="Times New Roman" w:hAnsi="Arial" w:cs="Arial"/>
                <w:b/>
                <w:bCs/>
                <w:color w:val="000000"/>
                <w:sz w:val="28"/>
                <w:szCs w:val="28"/>
              </w:rPr>
            </w:pPr>
          </w:p>
        </w:tc>
      </w:tr>
      <w:tr w:rsidR="00631D88" w:rsidRPr="00631D88" w:rsidTr="00631D88">
        <w:trPr>
          <w:trHeight w:val="735"/>
        </w:trPr>
        <w:tc>
          <w:tcPr>
            <w:tcW w:w="6629" w:type="dxa"/>
            <w:tcBorders>
              <w:top w:val="nil"/>
              <w:left w:val="single" w:sz="8" w:space="0" w:color="auto"/>
              <w:bottom w:val="nil"/>
              <w:right w:val="single" w:sz="8" w:space="0" w:color="auto"/>
            </w:tcBorders>
            <w:shd w:val="clear" w:color="000000" w:fill="FFF3CB"/>
            <w:noWrap/>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Subjects</w:t>
            </w:r>
          </w:p>
        </w:tc>
        <w:tc>
          <w:tcPr>
            <w:tcW w:w="1079" w:type="dxa"/>
            <w:tcBorders>
              <w:top w:val="nil"/>
              <w:left w:val="nil"/>
              <w:bottom w:val="nil"/>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Theory hours</w:t>
            </w:r>
          </w:p>
        </w:tc>
        <w:tc>
          <w:tcPr>
            <w:tcW w:w="1260" w:type="dxa"/>
            <w:tcBorders>
              <w:top w:val="nil"/>
              <w:left w:val="nil"/>
              <w:bottom w:val="nil"/>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Practical hours</w:t>
            </w:r>
          </w:p>
        </w:tc>
        <w:tc>
          <w:tcPr>
            <w:tcW w:w="860" w:type="dxa"/>
            <w:tcBorders>
              <w:top w:val="nil"/>
              <w:left w:val="nil"/>
              <w:bottom w:val="nil"/>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Calibri" w:eastAsia="Times New Roman" w:hAnsi="Calibri" w:cs="Calibri"/>
                <w:color w:val="000000"/>
                <w:sz w:val="28"/>
                <w:szCs w:val="28"/>
              </w:rPr>
            </w:pPr>
            <w:r w:rsidRPr="00631D88">
              <w:rPr>
                <w:rFonts w:ascii="Calibri" w:eastAsia="Times New Roman" w:hAnsi="Calibri" w:cs="Calibri"/>
                <w:color w:val="000000"/>
                <w:sz w:val="28"/>
                <w:szCs w:val="28"/>
              </w:rPr>
              <w:t xml:space="preserve"> </w:t>
            </w:r>
            <w:r w:rsidRPr="00631D88">
              <w:rPr>
                <w:rFonts w:ascii="Cambria" w:eastAsia="Times New Roman" w:hAnsi="Cambria" w:cs="Calibri"/>
                <w:color w:val="000000"/>
                <w:sz w:val="28"/>
                <w:szCs w:val="28"/>
              </w:rPr>
              <w:t>Units</w:t>
            </w:r>
          </w:p>
        </w:tc>
      </w:tr>
      <w:tr w:rsidR="00631D88" w:rsidRPr="00631D88" w:rsidTr="00631D88">
        <w:trPr>
          <w:trHeight w:val="390"/>
        </w:trPr>
        <w:tc>
          <w:tcPr>
            <w:tcW w:w="6629" w:type="dxa"/>
            <w:tcBorders>
              <w:top w:val="single" w:sz="8" w:space="0" w:color="auto"/>
              <w:left w:val="single" w:sz="8" w:space="0" w:color="auto"/>
              <w:bottom w:val="single" w:sz="8" w:space="0" w:color="auto"/>
              <w:right w:val="single" w:sz="8" w:space="0" w:color="auto"/>
            </w:tcBorders>
            <w:shd w:val="clear" w:color="000000" w:fill="FFF3CB"/>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Biopharmaceutics</w:t>
            </w:r>
          </w:p>
        </w:tc>
        <w:tc>
          <w:tcPr>
            <w:tcW w:w="1079" w:type="dxa"/>
            <w:tcBorders>
              <w:top w:val="single" w:sz="8" w:space="0" w:color="auto"/>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single" w:sz="8" w:space="0" w:color="auto"/>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single" w:sz="8" w:space="0" w:color="auto"/>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Pharmacology III</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Pharmaceutical medicinal chemistry III</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765"/>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Therapeutics I (Respiratory + GIT + Neurological disorder)</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Pharmacy practices II</w:t>
            </w:r>
            <w:r w:rsidRPr="00631D88">
              <w:rPr>
                <w:rFonts w:ascii="Arial" w:eastAsia="Times New Roman" w:hAnsi="Arial" w:cs="Arial"/>
                <w:b/>
                <w:bCs/>
                <w:color w:val="000000"/>
                <w:sz w:val="28"/>
                <w:szCs w:val="28"/>
              </w:rPr>
              <w:t xml:space="preserve"> </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Public health and First aid</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Patient assessment and communication</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Total</w:t>
            </w:r>
          </w:p>
        </w:tc>
        <w:tc>
          <w:tcPr>
            <w:tcW w:w="1079" w:type="dxa"/>
            <w:tcBorders>
              <w:top w:val="single" w:sz="4" w:space="0" w:color="auto"/>
              <w:left w:val="single" w:sz="4" w:space="0" w:color="auto"/>
              <w:bottom w:val="single" w:sz="4" w:space="0" w:color="auto"/>
              <w:right w:val="single" w:sz="4" w:space="0" w:color="auto"/>
            </w:tcBorders>
            <w:shd w:val="clear" w:color="000000" w:fill="FFF3CB"/>
            <w:noWrap/>
            <w:vAlign w:val="bottom"/>
            <w:hideMark/>
          </w:tcPr>
          <w:p w:rsidR="00631D88" w:rsidRPr="00631D88" w:rsidRDefault="00631D88" w:rsidP="00631D88">
            <w:pPr>
              <w:bidi w:val="0"/>
              <w:spacing w:after="0" w:line="240" w:lineRule="auto"/>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 </w:t>
            </w:r>
          </w:p>
        </w:tc>
        <w:tc>
          <w:tcPr>
            <w:tcW w:w="1260" w:type="dxa"/>
            <w:tcBorders>
              <w:top w:val="single" w:sz="4" w:space="0" w:color="auto"/>
              <w:left w:val="nil"/>
              <w:bottom w:val="single" w:sz="4" w:space="0" w:color="auto"/>
              <w:right w:val="single" w:sz="4" w:space="0" w:color="auto"/>
            </w:tcBorders>
            <w:shd w:val="clear" w:color="000000" w:fill="FFF3CB"/>
            <w:noWrap/>
            <w:vAlign w:val="bottom"/>
            <w:hideMark/>
          </w:tcPr>
          <w:p w:rsidR="00631D88" w:rsidRPr="00631D88" w:rsidRDefault="00631D88" w:rsidP="00631D88">
            <w:pPr>
              <w:bidi w:val="0"/>
              <w:spacing w:after="0" w:line="240" w:lineRule="auto"/>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 </w:t>
            </w:r>
          </w:p>
        </w:tc>
        <w:tc>
          <w:tcPr>
            <w:tcW w:w="860" w:type="dxa"/>
            <w:tcBorders>
              <w:top w:val="single" w:sz="4" w:space="0" w:color="auto"/>
              <w:left w:val="nil"/>
              <w:bottom w:val="single" w:sz="4" w:space="0" w:color="auto"/>
              <w:right w:val="single" w:sz="4" w:space="0" w:color="auto"/>
            </w:tcBorders>
            <w:shd w:val="clear" w:color="000000" w:fill="FFF3CB"/>
            <w:noWrap/>
            <w:vAlign w:val="bottom"/>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18</w:t>
            </w:r>
          </w:p>
        </w:tc>
      </w:tr>
      <w:tr w:rsidR="00631D88" w:rsidRPr="00631D88" w:rsidTr="00631D88">
        <w:trPr>
          <w:trHeight w:val="285"/>
        </w:trPr>
        <w:tc>
          <w:tcPr>
            <w:tcW w:w="6629"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c>
          <w:tcPr>
            <w:tcW w:w="1079"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c>
          <w:tcPr>
            <w:tcW w:w="1260"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c>
          <w:tcPr>
            <w:tcW w:w="860" w:type="dxa"/>
            <w:tcBorders>
              <w:top w:val="nil"/>
              <w:left w:val="nil"/>
              <w:bottom w:val="nil"/>
              <w:right w:val="nil"/>
            </w:tcBorders>
            <w:shd w:val="clear" w:color="000000" w:fill="FFFFFF"/>
            <w:noWrap/>
            <w:vAlign w:val="bottom"/>
            <w:hideMark/>
          </w:tcPr>
          <w:p w:rsidR="00631D88" w:rsidRPr="00631D88" w:rsidRDefault="00631D88" w:rsidP="00631D88">
            <w:pPr>
              <w:bidi w:val="0"/>
              <w:spacing w:after="0" w:line="240" w:lineRule="auto"/>
              <w:rPr>
                <w:rFonts w:ascii="Arial" w:eastAsia="Times New Roman" w:hAnsi="Arial" w:cs="Arial"/>
                <w:color w:val="000000"/>
              </w:rPr>
            </w:pPr>
            <w:r w:rsidRPr="00631D88">
              <w:rPr>
                <w:rFonts w:ascii="Arial" w:eastAsia="Times New Roman" w:hAnsi="Arial" w:cs="Arial"/>
                <w:color w:val="000000"/>
              </w:rPr>
              <w:t> </w:t>
            </w:r>
          </w:p>
        </w:tc>
      </w:tr>
      <w:tr w:rsidR="00631D88" w:rsidRPr="00631D88" w:rsidTr="00631D88">
        <w:trPr>
          <w:trHeight w:val="330"/>
        </w:trPr>
        <w:tc>
          <w:tcPr>
            <w:tcW w:w="9828" w:type="dxa"/>
            <w:gridSpan w:val="4"/>
            <w:vMerge w:val="restart"/>
            <w:tcBorders>
              <w:top w:val="single" w:sz="4" w:space="0" w:color="auto"/>
              <w:left w:val="single" w:sz="4" w:space="0" w:color="auto"/>
              <w:bottom w:val="single" w:sz="4" w:space="0" w:color="000000"/>
              <w:right w:val="single" w:sz="4" w:space="0" w:color="000000"/>
            </w:tcBorders>
            <w:shd w:val="clear" w:color="000000" w:fill="FFE799"/>
            <w:noWrap/>
            <w:vAlign w:val="center"/>
            <w:hideMark/>
          </w:tcPr>
          <w:p w:rsidR="00631D88" w:rsidRPr="00631D88" w:rsidRDefault="00631D88" w:rsidP="00631D88">
            <w:pPr>
              <w:bidi w:val="0"/>
              <w:spacing w:after="0" w:line="240" w:lineRule="auto"/>
              <w:jc w:val="center"/>
              <w:rPr>
                <w:rFonts w:ascii="Arial" w:eastAsia="Times New Roman" w:hAnsi="Arial" w:cs="Arial"/>
                <w:b/>
                <w:bCs/>
                <w:color w:val="000000"/>
                <w:sz w:val="28"/>
                <w:szCs w:val="28"/>
              </w:rPr>
            </w:pPr>
            <w:r w:rsidRPr="00631D88">
              <w:rPr>
                <w:rFonts w:ascii="Arial" w:eastAsia="Times New Roman" w:hAnsi="Arial" w:cs="Arial"/>
                <w:b/>
                <w:bCs/>
                <w:color w:val="000000"/>
                <w:sz w:val="28"/>
                <w:szCs w:val="28"/>
              </w:rPr>
              <w:t xml:space="preserve">Fourth  Year     -   Second Semester   </w:t>
            </w:r>
            <w:r w:rsidR="00E96C22" w:rsidRPr="00E96C22">
              <w:rPr>
                <w:rFonts w:ascii="Arial" w:eastAsia="Times New Roman" w:hAnsi="Arial" w:cs="Arial"/>
                <w:b/>
                <w:bCs/>
                <w:color w:val="000000"/>
                <w:sz w:val="28"/>
                <w:szCs w:val="28"/>
              </w:rPr>
              <w:t>2018 - 2019</w:t>
            </w:r>
          </w:p>
        </w:tc>
      </w:tr>
      <w:tr w:rsidR="00631D88" w:rsidRPr="00631D88" w:rsidTr="00631D88">
        <w:trPr>
          <w:trHeight w:val="330"/>
        </w:trPr>
        <w:tc>
          <w:tcPr>
            <w:tcW w:w="9828" w:type="dxa"/>
            <w:gridSpan w:val="4"/>
            <w:vMerge/>
            <w:tcBorders>
              <w:top w:val="single" w:sz="4" w:space="0" w:color="auto"/>
              <w:left w:val="single" w:sz="4" w:space="0" w:color="auto"/>
              <w:bottom w:val="single" w:sz="4" w:space="0" w:color="000000"/>
              <w:right w:val="single" w:sz="4" w:space="0" w:color="000000"/>
            </w:tcBorders>
            <w:vAlign w:val="center"/>
            <w:hideMark/>
          </w:tcPr>
          <w:p w:rsidR="00631D88" w:rsidRPr="00631D88" w:rsidRDefault="00631D88" w:rsidP="00631D88">
            <w:pPr>
              <w:bidi w:val="0"/>
              <w:spacing w:after="0" w:line="240" w:lineRule="auto"/>
              <w:rPr>
                <w:rFonts w:ascii="Arial" w:eastAsia="Times New Roman" w:hAnsi="Arial" w:cs="Arial"/>
                <w:b/>
                <w:bCs/>
                <w:color w:val="000000"/>
                <w:sz w:val="28"/>
                <w:szCs w:val="28"/>
              </w:rPr>
            </w:pPr>
          </w:p>
        </w:tc>
      </w:tr>
      <w:tr w:rsidR="00631D88" w:rsidRPr="00631D88" w:rsidTr="00631D88">
        <w:trPr>
          <w:trHeight w:val="735"/>
        </w:trPr>
        <w:tc>
          <w:tcPr>
            <w:tcW w:w="6629" w:type="dxa"/>
            <w:tcBorders>
              <w:top w:val="single" w:sz="8" w:space="0" w:color="auto"/>
              <w:left w:val="single" w:sz="8" w:space="0" w:color="auto"/>
              <w:bottom w:val="single" w:sz="8" w:space="0" w:color="auto"/>
              <w:right w:val="single" w:sz="8" w:space="0" w:color="auto"/>
            </w:tcBorders>
            <w:shd w:val="clear" w:color="000000" w:fill="FFF3CB"/>
            <w:noWrap/>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Subjects</w:t>
            </w:r>
          </w:p>
        </w:tc>
        <w:tc>
          <w:tcPr>
            <w:tcW w:w="1079" w:type="dxa"/>
            <w:tcBorders>
              <w:top w:val="single" w:sz="8" w:space="0" w:color="auto"/>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Theory hour</w:t>
            </w:r>
          </w:p>
        </w:tc>
        <w:tc>
          <w:tcPr>
            <w:tcW w:w="1260" w:type="dxa"/>
            <w:tcBorders>
              <w:top w:val="single" w:sz="8" w:space="0" w:color="auto"/>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Practical hour</w:t>
            </w:r>
          </w:p>
        </w:tc>
        <w:tc>
          <w:tcPr>
            <w:tcW w:w="860" w:type="dxa"/>
            <w:tcBorders>
              <w:top w:val="single" w:sz="8" w:space="0" w:color="auto"/>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Calibri" w:eastAsia="Times New Roman" w:hAnsi="Calibri" w:cs="Calibri"/>
                <w:color w:val="000000"/>
                <w:sz w:val="28"/>
                <w:szCs w:val="28"/>
              </w:rPr>
            </w:pPr>
            <w:r w:rsidRPr="00631D88">
              <w:rPr>
                <w:rFonts w:ascii="Calibri" w:eastAsia="Times New Roman" w:hAnsi="Calibri" w:cs="Calibri"/>
                <w:color w:val="000000"/>
                <w:sz w:val="28"/>
                <w:szCs w:val="28"/>
              </w:rPr>
              <w:t xml:space="preserve"> </w:t>
            </w:r>
            <w:r w:rsidRPr="00631D88">
              <w:rPr>
                <w:rFonts w:ascii="Cambria" w:eastAsia="Times New Roman" w:hAnsi="Cambria" w:cs="Calibri"/>
                <w:color w:val="000000"/>
                <w:sz w:val="28"/>
                <w:szCs w:val="28"/>
              </w:rPr>
              <w:t>Units</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Pharmacokinetics</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Toxicology</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Pharmaceutical medicinal chemistry IV</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765"/>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Therapeutics II (Cardiovascular + Hematology + Oncology).</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Pharmacy practices III</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Pharmacy management and administration</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Community pharmacy + Law and Ethics</w:t>
            </w:r>
          </w:p>
        </w:tc>
        <w:tc>
          <w:tcPr>
            <w:tcW w:w="1079"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29" w:type="dxa"/>
            <w:tcBorders>
              <w:top w:val="nil"/>
              <w:left w:val="single" w:sz="8" w:space="0" w:color="auto"/>
              <w:bottom w:val="single" w:sz="8" w:space="0" w:color="auto"/>
              <w:right w:val="single" w:sz="8" w:space="0" w:color="auto"/>
            </w:tcBorders>
            <w:shd w:val="clear" w:color="000000" w:fill="FFF3CB"/>
            <w:noWrap/>
            <w:vAlign w:val="bottom"/>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Total</w:t>
            </w:r>
          </w:p>
        </w:tc>
        <w:tc>
          <w:tcPr>
            <w:tcW w:w="1079" w:type="dxa"/>
            <w:tcBorders>
              <w:top w:val="nil"/>
              <w:left w:val="nil"/>
              <w:bottom w:val="single" w:sz="8" w:space="0" w:color="auto"/>
              <w:right w:val="single" w:sz="8" w:space="0" w:color="auto"/>
            </w:tcBorders>
            <w:shd w:val="clear" w:color="000000" w:fill="FFF3CB"/>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w:t>
            </w:r>
          </w:p>
        </w:tc>
        <w:tc>
          <w:tcPr>
            <w:tcW w:w="1260" w:type="dxa"/>
            <w:tcBorders>
              <w:top w:val="nil"/>
              <w:left w:val="nil"/>
              <w:bottom w:val="single" w:sz="8" w:space="0" w:color="auto"/>
              <w:right w:val="single" w:sz="8" w:space="0" w:color="auto"/>
            </w:tcBorders>
            <w:shd w:val="clear" w:color="000000" w:fill="FFF3CB"/>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 </w:t>
            </w:r>
          </w:p>
        </w:tc>
        <w:tc>
          <w:tcPr>
            <w:tcW w:w="860" w:type="dxa"/>
            <w:tcBorders>
              <w:top w:val="nil"/>
              <w:left w:val="nil"/>
              <w:bottom w:val="single" w:sz="8" w:space="0" w:color="auto"/>
              <w:right w:val="single" w:sz="8" w:space="0" w:color="auto"/>
            </w:tcBorders>
            <w:shd w:val="clear" w:color="000000" w:fill="FFF3CB"/>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18</w:t>
            </w:r>
          </w:p>
        </w:tc>
      </w:tr>
    </w:tbl>
    <w:p w:rsidR="00EC775D" w:rsidRDefault="00EC775D" w:rsidP="00EC775D">
      <w:pPr>
        <w:bidi w:val="0"/>
      </w:pPr>
    </w:p>
    <w:p w:rsidR="00631D88" w:rsidRDefault="00631D88" w:rsidP="00631D88">
      <w:pPr>
        <w:bidi w:val="0"/>
      </w:pPr>
    </w:p>
    <w:p w:rsidR="006B193B" w:rsidRDefault="006B193B" w:rsidP="006B193B">
      <w:pPr>
        <w:pStyle w:val="IntenseQuote"/>
        <w:bidi w:val="0"/>
        <w:spacing w:before="0" w:after="0"/>
        <w:ind w:left="0"/>
        <w:rPr>
          <w:color w:val="002060"/>
          <w:sz w:val="52"/>
          <w:szCs w:val="52"/>
          <w:lang w:bidi="ar-IQ"/>
        </w:rPr>
      </w:pPr>
      <w:r w:rsidRPr="006C7D13">
        <w:rPr>
          <w:color w:val="002060"/>
          <w:sz w:val="42"/>
          <w:szCs w:val="42"/>
          <w:lang w:bidi="ar-IQ"/>
        </w:rPr>
        <w:t xml:space="preserve">Study requirements </w:t>
      </w:r>
    </w:p>
    <w:p w:rsidR="006B193B" w:rsidRPr="006B193B" w:rsidRDefault="006B193B" w:rsidP="006B193B">
      <w:pPr>
        <w:pStyle w:val="Heading1"/>
        <w:bidi w:val="0"/>
        <w:spacing w:before="0"/>
        <w:rPr>
          <w:color w:val="002060"/>
          <w:sz w:val="24"/>
          <w:szCs w:val="24"/>
        </w:rPr>
      </w:pPr>
    </w:p>
    <w:p w:rsidR="004757CA" w:rsidRPr="00631D88" w:rsidRDefault="00C93F5D" w:rsidP="006B193B">
      <w:pPr>
        <w:pStyle w:val="Heading1"/>
        <w:bidi w:val="0"/>
        <w:spacing w:before="0"/>
        <w:rPr>
          <w:color w:val="002060"/>
          <w:sz w:val="52"/>
          <w:szCs w:val="52"/>
        </w:rPr>
      </w:pPr>
      <w:r w:rsidRPr="00631D88">
        <w:rPr>
          <w:color w:val="002060"/>
          <w:sz w:val="52"/>
          <w:szCs w:val="52"/>
        </w:rPr>
        <w:t xml:space="preserve">Fifth </w:t>
      </w:r>
      <w:r w:rsidR="001E680A" w:rsidRPr="00631D88">
        <w:rPr>
          <w:color w:val="002060"/>
          <w:sz w:val="52"/>
          <w:szCs w:val="52"/>
        </w:rPr>
        <w:t xml:space="preserve">year </w:t>
      </w:r>
    </w:p>
    <w:tbl>
      <w:tblPr>
        <w:tblW w:w="9840" w:type="dxa"/>
        <w:tblInd w:w="-318" w:type="dxa"/>
        <w:tblLook w:val="04A0" w:firstRow="1" w:lastRow="0" w:firstColumn="1" w:lastColumn="0" w:noHBand="0" w:noVBand="1"/>
      </w:tblPr>
      <w:tblGrid>
        <w:gridCol w:w="6641"/>
        <w:gridCol w:w="1079"/>
        <w:gridCol w:w="1260"/>
        <w:gridCol w:w="860"/>
      </w:tblGrid>
      <w:tr w:rsidR="00631D88" w:rsidRPr="00631D88" w:rsidTr="00631D88">
        <w:trPr>
          <w:trHeight w:val="322"/>
        </w:trPr>
        <w:tc>
          <w:tcPr>
            <w:tcW w:w="9840" w:type="dxa"/>
            <w:gridSpan w:val="4"/>
            <w:vMerge w:val="restart"/>
            <w:tcBorders>
              <w:top w:val="single" w:sz="4" w:space="0" w:color="auto"/>
              <w:left w:val="single" w:sz="4" w:space="0" w:color="auto"/>
              <w:bottom w:val="single" w:sz="4" w:space="0" w:color="000000"/>
              <w:right w:val="single" w:sz="4" w:space="0" w:color="000000"/>
            </w:tcBorders>
            <w:shd w:val="clear" w:color="000000" w:fill="C5E0B2"/>
            <w:noWrap/>
            <w:vAlign w:val="center"/>
            <w:hideMark/>
          </w:tcPr>
          <w:p w:rsidR="00631D88" w:rsidRPr="00631D88" w:rsidRDefault="00631D88" w:rsidP="00631D88">
            <w:pPr>
              <w:bidi w:val="0"/>
              <w:spacing w:after="0" w:line="240" w:lineRule="auto"/>
              <w:jc w:val="center"/>
              <w:rPr>
                <w:rFonts w:ascii="Arial" w:eastAsia="Times New Roman" w:hAnsi="Arial" w:cs="Arial"/>
                <w:b/>
                <w:bCs/>
                <w:color w:val="000000"/>
                <w:sz w:val="28"/>
                <w:szCs w:val="28"/>
              </w:rPr>
            </w:pPr>
            <w:r w:rsidRPr="00631D88">
              <w:rPr>
                <w:rFonts w:ascii="Arial" w:eastAsia="Times New Roman" w:hAnsi="Arial" w:cs="Arial"/>
                <w:b/>
                <w:bCs/>
                <w:color w:val="000000"/>
                <w:sz w:val="28"/>
                <w:szCs w:val="28"/>
              </w:rPr>
              <w:t xml:space="preserve">Fifth Year     -   First Semester  </w:t>
            </w:r>
            <w:r w:rsidR="00E96C22" w:rsidRPr="00E96C22">
              <w:rPr>
                <w:rFonts w:ascii="Arial" w:eastAsia="Times New Roman" w:hAnsi="Arial" w:cs="Arial"/>
                <w:b/>
                <w:bCs/>
                <w:color w:val="000000"/>
                <w:sz w:val="28"/>
                <w:szCs w:val="28"/>
              </w:rPr>
              <w:t>2018 - 2019</w:t>
            </w:r>
          </w:p>
        </w:tc>
      </w:tr>
      <w:tr w:rsidR="00631D88" w:rsidRPr="00631D88" w:rsidTr="00631D88">
        <w:trPr>
          <w:trHeight w:val="322"/>
        </w:trPr>
        <w:tc>
          <w:tcPr>
            <w:tcW w:w="9840" w:type="dxa"/>
            <w:gridSpan w:val="4"/>
            <w:vMerge/>
            <w:tcBorders>
              <w:top w:val="single" w:sz="4" w:space="0" w:color="auto"/>
              <w:left w:val="single" w:sz="4" w:space="0" w:color="auto"/>
              <w:bottom w:val="single" w:sz="4" w:space="0" w:color="000000"/>
              <w:right w:val="single" w:sz="4" w:space="0" w:color="000000"/>
            </w:tcBorders>
            <w:vAlign w:val="center"/>
            <w:hideMark/>
          </w:tcPr>
          <w:p w:rsidR="00631D88" w:rsidRPr="00631D88" w:rsidRDefault="00631D88" w:rsidP="00631D88">
            <w:pPr>
              <w:bidi w:val="0"/>
              <w:spacing w:after="0" w:line="240" w:lineRule="auto"/>
              <w:rPr>
                <w:rFonts w:ascii="Arial" w:eastAsia="Times New Roman" w:hAnsi="Arial" w:cs="Arial"/>
                <w:b/>
                <w:bCs/>
                <w:color w:val="000000"/>
                <w:sz w:val="28"/>
                <w:szCs w:val="28"/>
              </w:rPr>
            </w:pPr>
          </w:p>
        </w:tc>
      </w:tr>
      <w:tr w:rsidR="00631D88" w:rsidRPr="00631D88" w:rsidTr="00631D88">
        <w:trPr>
          <w:trHeight w:val="735"/>
        </w:trPr>
        <w:tc>
          <w:tcPr>
            <w:tcW w:w="6641" w:type="dxa"/>
            <w:tcBorders>
              <w:top w:val="nil"/>
              <w:left w:val="single" w:sz="8" w:space="0" w:color="auto"/>
              <w:bottom w:val="nil"/>
              <w:right w:val="single" w:sz="8" w:space="0" w:color="auto"/>
            </w:tcBorders>
            <w:shd w:val="clear" w:color="000000" w:fill="E2EFD9"/>
            <w:noWrap/>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Subjects</w:t>
            </w:r>
          </w:p>
        </w:tc>
        <w:tc>
          <w:tcPr>
            <w:tcW w:w="1079" w:type="dxa"/>
            <w:tcBorders>
              <w:top w:val="nil"/>
              <w:left w:val="nil"/>
              <w:bottom w:val="nil"/>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Theory hours</w:t>
            </w:r>
          </w:p>
        </w:tc>
        <w:tc>
          <w:tcPr>
            <w:tcW w:w="1260" w:type="dxa"/>
            <w:tcBorders>
              <w:top w:val="nil"/>
              <w:left w:val="nil"/>
              <w:bottom w:val="nil"/>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Practical hours</w:t>
            </w:r>
          </w:p>
        </w:tc>
        <w:tc>
          <w:tcPr>
            <w:tcW w:w="860" w:type="dxa"/>
            <w:tcBorders>
              <w:top w:val="nil"/>
              <w:left w:val="nil"/>
              <w:bottom w:val="nil"/>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Calibri" w:eastAsia="Times New Roman" w:hAnsi="Calibri" w:cs="Calibri"/>
                <w:color w:val="000000"/>
                <w:sz w:val="28"/>
                <w:szCs w:val="28"/>
              </w:rPr>
            </w:pPr>
            <w:r w:rsidRPr="00631D88">
              <w:rPr>
                <w:rFonts w:ascii="Calibri" w:eastAsia="Times New Roman" w:hAnsi="Calibri" w:cs="Calibri"/>
                <w:color w:val="000000"/>
                <w:sz w:val="28"/>
                <w:szCs w:val="28"/>
              </w:rPr>
              <w:t xml:space="preserve"> </w:t>
            </w:r>
            <w:r w:rsidRPr="00631D88">
              <w:rPr>
                <w:rFonts w:ascii="Cambria" w:eastAsia="Times New Roman" w:hAnsi="Cambria" w:cs="Calibri"/>
                <w:color w:val="000000"/>
                <w:sz w:val="28"/>
                <w:szCs w:val="28"/>
              </w:rPr>
              <w:t>Units</w:t>
            </w:r>
          </w:p>
        </w:tc>
      </w:tr>
      <w:tr w:rsidR="00631D88" w:rsidRPr="00631D88" w:rsidTr="00631D88">
        <w:trPr>
          <w:trHeight w:val="390"/>
        </w:trPr>
        <w:tc>
          <w:tcPr>
            <w:tcW w:w="6641" w:type="dxa"/>
            <w:tcBorders>
              <w:top w:val="single" w:sz="8" w:space="0" w:color="auto"/>
              <w:left w:val="single" w:sz="8" w:space="0" w:color="auto"/>
              <w:bottom w:val="single" w:sz="8" w:space="0" w:color="auto"/>
              <w:right w:val="single" w:sz="8" w:space="0" w:color="auto"/>
            </w:tcBorders>
            <w:shd w:val="clear" w:color="000000" w:fill="E2EFD9"/>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Industrial Pharmacy I</w:t>
            </w:r>
          </w:p>
        </w:tc>
        <w:tc>
          <w:tcPr>
            <w:tcW w:w="1079" w:type="dxa"/>
            <w:tcBorders>
              <w:top w:val="single" w:sz="8" w:space="0" w:color="auto"/>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single" w:sz="8" w:space="0" w:color="auto"/>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single" w:sz="8" w:space="0" w:color="auto"/>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Clinical Toxiclogy</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Clinical Biochemistry</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765"/>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Therapeutics III (Endocrine + Renal +Infection disease)</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Clinical pharmacy ( Case study)</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Graduation research project</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Total</w:t>
            </w:r>
          </w:p>
        </w:tc>
        <w:tc>
          <w:tcPr>
            <w:tcW w:w="1079" w:type="dxa"/>
            <w:tcBorders>
              <w:top w:val="single" w:sz="4" w:space="0" w:color="auto"/>
              <w:left w:val="single" w:sz="4" w:space="0" w:color="auto"/>
              <w:bottom w:val="single" w:sz="4" w:space="0" w:color="auto"/>
              <w:right w:val="single" w:sz="4" w:space="0" w:color="auto"/>
            </w:tcBorders>
            <w:shd w:val="clear" w:color="000000" w:fill="E2EFD9"/>
            <w:noWrap/>
            <w:vAlign w:val="bottom"/>
            <w:hideMark/>
          </w:tcPr>
          <w:p w:rsidR="00631D88" w:rsidRPr="00631D88" w:rsidRDefault="00631D88" w:rsidP="00631D88">
            <w:pPr>
              <w:bidi w:val="0"/>
              <w:spacing w:after="0" w:line="240" w:lineRule="auto"/>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 </w:t>
            </w:r>
          </w:p>
        </w:tc>
        <w:tc>
          <w:tcPr>
            <w:tcW w:w="1260" w:type="dxa"/>
            <w:tcBorders>
              <w:top w:val="single" w:sz="4" w:space="0" w:color="auto"/>
              <w:left w:val="nil"/>
              <w:bottom w:val="single" w:sz="4" w:space="0" w:color="auto"/>
              <w:right w:val="single" w:sz="4" w:space="0" w:color="auto"/>
            </w:tcBorders>
            <w:shd w:val="clear" w:color="000000" w:fill="E2EFD9"/>
            <w:noWrap/>
            <w:vAlign w:val="bottom"/>
            <w:hideMark/>
          </w:tcPr>
          <w:p w:rsidR="00631D88" w:rsidRPr="00631D88" w:rsidRDefault="00631D88" w:rsidP="00631D88">
            <w:pPr>
              <w:bidi w:val="0"/>
              <w:spacing w:after="0" w:line="240" w:lineRule="auto"/>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 </w:t>
            </w:r>
          </w:p>
        </w:tc>
        <w:tc>
          <w:tcPr>
            <w:tcW w:w="860" w:type="dxa"/>
            <w:tcBorders>
              <w:top w:val="single" w:sz="4" w:space="0" w:color="auto"/>
              <w:left w:val="nil"/>
              <w:bottom w:val="single" w:sz="4" w:space="0" w:color="auto"/>
              <w:right w:val="single" w:sz="4" w:space="0" w:color="auto"/>
            </w:tcBorders>
            <w:shd w:val="clear" w:color="000000" w:fill="E2EFD9"/>
            <w:noWrap/>
            <w:vAlign w:val="bottom"/>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16</w:t>
            </w:r>
          </w:p>
        </w:tc>
      </w:tr>
      <w:tr w:rsidR="00631D88" w:rsidRPr="00631D88" w:rsidTr="00631D88">
        <w:trPr>
          <w:trHeight w:val="360"/>
        </w:trPr>
        <w:tc>
          <w:tcPr>
            <w:tcW w:w="6641" w:type="dxa"/>
            <w:tcBorders>
              <w:top w:val="nil"/>
              <w:left w:val="nil"/>
              <w:bottom w:val="nil"/>
              <w:right w:val="nil"/>
            </w:tcBorders>
            <w:shd w:val="clear" w:color="auto" w:fill="auto"/>
            <w:noWrap/>
            <w:vAlign w:val="bottom"/>
            <w:hideMark/>
          </w:tcPr>
          <w:p w:rsidR="00631D88" w:rsidRPr="00631D88" w:rsidRDefault="00631D88" w:rsidP="00631D88">
            <w:pPr>
              <w:bidi w:val="0"/>
              <w:spacing w:after="0" w:line="240" w:lineRule="auto"/>
              <w:rPr>
                <w:rFonts w:ascii="Arial" w:eastAsia="Times New Roman" w:hAnsi="Arial" w:cs="Arial"/>
                <w:color w:val="000000"/>
              </w:rPr>
            </w:pPr>
          </w:p>
        </w:tc>
        <w:tc>
          <w:tcPr>
            <w:tcW w:w="1079" w:type="dxa"/>
            <w:tcBorders>
              <w:top w:val="nil"/>
              <w:left w:val="nil"/>
              <w:bottom w:val="nil"/>
              <w:right w:val="nil"/>
            </w:tcBorders>
            <w:shd w:val="clear" w:color="auto" w:fill="auto"/>
            <w:noWrap/>
            <w:vAlign w:val="bottom"/>
            <w:hideMark/>
          </w:tcPr>
          <w:p w:rsidR="00631D88" w:rsidRPr="00631D88" w:rsidRDefault="00631D88" w:rsidP="00631D88">
            <w:pPr>
              <w:bidi w:val="0"/>
              <w:spacing w:after="0" w:line="240" w:lineRule="auto"/>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rsidR="00631D88" w:rsidRPr="00631D88" w:rsidRDefault="00631D88" w:rsidP="00631D88">
            <w:pPr>
              <w:bidi w:val="0"/>
              <w:spacing w:after="0" w:line="240" w:lineRule="auto"/>
              <w:rPr>
                <w:rFonts w:ascii="Arial" w:eastAsia="Times New Roman" w:hAnsi="Arial" w:cs="Arial"/>
                <w:color w:val="000000"/>
              </w:rPr>
            </w:pPr>
          </w:p>
        </w:tc>
        <w:tc>
          <w:tcPr>
            <w:tcW w:w="860" w:type="dxa"/>
            <w:tcBorders>
              <w:top w:val="nil"/>
              <w:left w:val="nil"/>
              <w:bottom w:val="nil"/>
              <w:right w:val="nil"/>
            </w:tcBorders>
            <w:shd w:val="clear" w:color="auto" w:fill="auto"/>
            <w:noWrap/>
            <w:vAlign w:val="bottom"/>
            <w:hideMark/>
          </w:tcPr>
          <w:p w:rsidR="00631D88" w:rsidRPr="00631D88" w:rsidRDefault="00631D88" w:rsidP="00631D88">
            <w:pPr>
              <w:bidi w:val="0"/>
              <w:spacing w:after="0" w:line="240" w:lineRule="auto"/>
              <w:rPr>
                <w:rFonts w:ascii="Arial" w:eastAsia="Times New Roman" w:hAnsi="Arial" w:cs="Arial"/>
                <w:color w:val="000000"/>
              </w:rPr>
            </w:pPr>
          </w:p>
        </w:tc>
      </w:tr>
      <w:tr w:rsidR="00631D88" w:rsidRPr="00631D88" w:rsidTr="00631D88">
        <w:trPr>
          <w:trHeight w:val="322"/>
        </w:trPr>
        <w:tc>
          <w:tcPr>
            <w:tcW w:w="9840" w:type="dxa"/>
            <w:gridSpan w:val="4"/>
            <w:vMerge w:val="restart"/>
            <w:tcBorders>
              <w:top w:val="single" w:sz="4" w:space="0" w:color="auto"/>
              <w:left w:val="single" w:sz="4" w:space="0" w:color="auto"/>
              <w:bottom w:val="single" w:sz="4" w:space="0" w:color="000000"/>
              <w:right w:val="single" w:sz="4" w:space="0" w:color="000000"/>
            </w:tcBorders>
            <w:shd w:val="clear" w:color="000000" w:fill="C5E0B2"/>
            <w:noWrap/>
            <w:vAlign w:val="center"/>
            <w:hideMark/>
          </w:tcPr>
          <w:p w:rsidR="00631D88" w:rsidRPr="00631D88" w:rsidRDefault="00631D88" w:rsidP="00631D88">
            <w:pPr>
              <w:bidi w:val="0"/>
              <w:spacing w:after="0" w:line="240" w:lineRule="auto"/>
              <w:jc w:val="center"/>
              <w:rPr>
                <w:rFonts w:ascii="Arial" w:eastAsia="Times New Roman" w:hAnsi="Arial" w:cs="Arial"/>
                <w:b/>
                <w:bCs/>
                <w:color w:val="000000"/>
                <w:sz w:val="28"/>
                <w:szCs w:val="28"/>
              </w:rPr>
            </w:pPr>
            <w:r w:rsidRPr="00631D88">
              <w:rPr>
                <w:rFonts w:ascii="Arial" w:eastAsia="Times New Roman" w:hAnsi="Arial" w:cs="Arial"/>
                <w:b/>
                <w:bCs/>
                <w:color w:val="000000"/>
                <w:sz w:val="28"/>
                <w:szCs w:val="28"/>
              </w:rPr>
              <w:t xml:space="preserve">Fifth Year     -   Second Semester  </w:t>
            </w:r>
            <w:r w:rsidR="00E96C22" w:rsidRPr="00E96C22">
              <w:rPr>
                <w:rFonts w:ascii="Arial" w:eastAsia="Times New Roman" w:hAnsi="Arial" w:cs="Arial"/>
                <w:b/>
                <w:bCs/>
                <w:color w:val="000000"/>
                <w:sz w:val="28"/>
                <w:szCs w:val="28"/>
              </w:rPr>
              <w:t>2018 - 2019</w:t>
            </w:r>
          </w:p>
        </w:tc>
      </w:tr>
      <w:tr w:rsidR="00631D88" w:rsidRPr="00631D88" w:rsidTr="00631D88">
        <w:trPr>
          <w:trHeight w:val="322"/>
        </w:trPr>
        <w:tc>
          <w:tcPr>
            <w:tcW w:w="9840" w:type="dxa"/>
            <w:gridSpan w:val="4"/>
            <w:vMerge/>
            <w:tcBorders>
              <w:top w:val="single" w:sz="4" w:space="0" w:color="auto"/>
              <w:left w:val="single" w:sz="4" w:space="0" w:color="auto"/>
              <w:bottom w:val="single" w:sz="4" w:space="0" w:color="000000"/>
              <w:right w:val="single" w:sz="4" w:space="0" w:color="000000"/>
            </w:tcBorders>
            <w:vAlign w:val="center"/>
            <w:hideMark/>
          </w:tcPr>
          <w:p w:rsidR="00631D88" w:rsidRPr="00631D88" w:rsidRDefault="00631D88" w:rsidP="00631D88">
            <w:pPr>
              <w:bidi w:val="0"/>
              <w:spacing w:after="0" w:line="240" w:lineRule="auto"/>
              <w:rPr>
                <w:rFonts w:ascii="Arial" w:eastAsia="Times New Roman" w:hAnsi="Arial" w:cs="Arial"/>
                <w:b/>
                <w:bCs/>
                <w:color w:val="000000"/>
                <w:sz w:val="28"/>
                <w:szCs w:val="28"/>
              </w:rPr>
            </w:pPr>
          </w:p>
        </w:tc>
      </w:tr>
      <w:tr w:rsidR="00631D88" w:rsidRPr="00631D88" w:rsidTr="00631D88">
        <w:trPr>
          <w:trHeight w:val="735"/>
        </w:trPr>
        <w:tc>
          <w:tcPr>
            <w:tcW w:w="6641" w:type="dxa"/>
            <w:tcBorders>
              <w:top w:val="nil"/>
              <w:left w:val="single" w:sz="8" w:space="0" w:color="auto"/>
              <w:bottom w:val="nil"/>
              <w:right w:val="single" w:sz="8" w:space="0" w:color="auto"/>
            </w:tcBorders>
            <w:shd w:val="clear" w:color="000000" w:fill="E2EFD9"/>
            <w:noWrap/>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Subjects</w:t>
            </w:r>
          </w:p>
        </w:tc>
        <w:tc>
          <w:tcPr>
            <w:tcW w:w="1079" w:type="dxa"/>
            <w:tcBorders>
              <w:top w:val="nil"/>
              <w:left w:val="nil"/>
              <w:bottom w:val="nil"/>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Theory hours</w:t>
            </w:r>
          </w:p>
        </w:tc>
        <w:tc>
          <w:tcPr>
            <w:tcW w:w="1260" w:type="dxa"/>
            <w:tcBorders>
              <w:top w:val="nil"/>
              <w:left w:val="nil"/>
              <w:bottom w:val="nil"/>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Cambria" w:eastAsia="Times New Roman" w:hAnsi="Cambria" w:cs="Arial"/>
                <w:color w:val="000000"/>
                <w:sz w:val="28"/>
                <w:szCs w:val="28"/>
              </w:rPr>
            </w:pPr>
            <w:r w:rsidRPr="00631D88">
              <w:rPr>
                <w:rFonts w:ascii="Cambria" w:eastAsia="Times New Roman" w:hAnsi="Cambria" w:cs="Arial"/>
                <w:color w:val="000000"/>
                <w:sz w:val="28"/>
                <w:szCs w:val="28"/>
              </w:rPr>
              <w:t>Practical hours</w:t>
            </w:r>
          </w:p>
        </w:tc>
        <w:tc>
          <w:tcPr>
            <w:tcW w:w="860" w:type="dxa"/>
            <w:tcBorders>
              <w:top w:val="nil"/>
              <w:left w:val="nil"/>
              <w:bottom w:val="nil"/>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Calibri" w:eastAsia="Times New Roman" w:hAnsi="Calibri" w:cs="Calibri"/>
                <w:color w:val="000000"/>
                <w:sz w:val="28"/>
                <w:szCs w:val="28"/>
              </w:rPr>
            </w:pPr>
            <w:r w:rsidRPr="00631D88">
              <w:rPr>
                <w:rFonts w:ascii="Calibri" w:eastAsia="Times New Roman" w:hAnsi="Calibri" w:cs="Calibri"/>
                <w:color w:val="000000"/>
                <w:sz w:val="28"/>
                <w:szCs w:val="28"/>
              </w:rPr>
              <w:t xml:space="preserve"> </w:t>
            </w:r>
            <w:r w:rsidRPr="00631D88">
              <w:rPr>
                <w:rFonts w:ascii="Cambria" w:eastAsia="Times New Roman" w:hAnsi="Cambria" w:cs="Calibri"/>
                <w:color w:val="000000"/>
                <w:sz w:val="28"/>
                <w:szCs w:val="28"/>
              </w:rPr>
              <w:t>Units</w:t>
            </w:r>
          </w:p>
        </w:tc>
      </w:tr>
      <w:tr w:rsidR="00631D88" w:rsidRPr="00631D88" w:rsidTr="00631D88">
        <w:trPr>
          <w:trHeight w:val="390"/>
        </w:trPr>
        <w:tc>
          <w:tcPr>
            <w:tcW w:w="6641" w:type="dxa"/>
            <w:tcBorders>
              <w:top w:val="single" w:sz="8" w:space="0" w:color="auto"/>
              <w:left w:val="single" w:sz="8" w:space="0" w:color="auto"/>
              <w:bottom w:val="single" w:sz="8" w:space="0" w:color="auto"/>
              <w:right w:val="single" w:sz="8" w:space="0" w:color="auto"/>
            </w:tcBorders>
            <w:shd w:val="clear" w:color="000000" w:fill="E2EFD9"/>
            <w:noWrap/>
            <w:vAlign w:val="bottom"/>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Industrial Pharmacy II</w:t>
            </w:r>
          </w:p>
        </w:tc>
        <w:tc>
          <w:tcPr>
            <w:tcW w:w="1079" w:type="dxa"/>
            <w:tcBorders>
              <w:top w:val="single" w:sz="8" w:space="0" w:color="auto"/>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1260" w:type="dxa"/>
            <w:tcBorders>
              <w:top w:val="single" w:sz="8" w:space="0" w:color="auto"/>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c>
          <w:tcPr>
            <w:tcW w:w="860" w:type="dxa"/>
            <w:tcBorders>
              <w:top w:val="single" w:sz="8" w:space="0" w:color="auto"/>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4</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Clinical pharmacokinetics</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Pharmaceutical instrumental analysis</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3</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Hospital Training (wards)</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Hospital training (Clinical lab)</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Cosmetics</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1</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Pro-drugs</w:t>
            </w:r>
          </w:p>
        </w:tc>
        <w:tc>
          <w:tcPr>
            <w:tcW w:w="1079"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c>
          <w:tcPr>
            <w:tcW w:w="12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0</w:t>
            </w:r>
          </w:p>
        </w:tc>
        <w:tc>
          <w:tcPr>
            <w:tcW w:w="860" w:type="dxa"/>
            <w:tcBorders>
              <w:top w:val="nil"/>
              <w:left w:val="nil"/>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2</w:t>
            </w:r>
          </w:p>
        </w:tc>
      </w:tr>
      <w:tr w:rsidR="00631D88" w:rsidRPr="00631D88" w:rsidTr="00631D88">
        <w:trPr>
          <w:trHeight w:val="390"/>
        </w:trPr>
        <w:tc>
          <w:tcPr>
            <w:tcW w:w="6641" w:type="dxa"/>
            <w:tcBorders>
              <w:top w:val="nil"/>
              <w:left w:val="single" w:sz="8" w:space="0" w:color="auto"/>
              <w:bottom w:val="single" w:sz="8" w:space="0" w:color="auto"/>
              <w:right w:val="single" w:sz="8" w:space="0" w:color="auto"/>
            </w:tcBorders>
            <w:shd w:val="clear" w:color="000000" w:fill="E2EFD9"/>
            <w:vAlign w:val="center"/>
            <w:hideMark/>
          </w:tcPr>
          <w:p w:rsidR="00631D88" w:rsidRPr="00631D88" w:rsidRDefault="00631D88" w:rsidP="00631D88">
            <w:pPr>
              <w:bidi w:val="0"/>
              <w:spacing w:after="0" w:line="240" w:lineRule="auto"/>
              <w:jc w:val="center"/>
              <w:rPr>
                <w:rFonts w:ascii="Times New Roman" w:eastAsia="Times New Roman" w:hAnsi="Times New Roman" w:cs="Times New Roman"/>
                <w:color w:val="000000"/>
                <w:sz w:val="28"/>
                <w:szCs w:val="28"/>
              </w:rPr>
            </w:pPr>
            <w:r w:rsidRPr="00631D88">
              <w:rPr>
                <w:rFonts w:ascii="Times New Roman" w:eastAsia="Times New Roman" w:hAnsi="Times New Roman" w:cs="Times New Roman"/>
                <w:color w:val="000000"/>
                <w:sz w:val="28"/>
                <w:szCs w:val="28"/>
              </w:rPr>
              <w:t>Total</w:t>
            </w:r>
          </w:p>
        </w:tc>
        <w:tc>
          <w:tcPr>
            <w:tcW w:w="1079" w:type="dxa"/>
            <w:tcBorders>
              <w:top w:val="single" w:sz="4" w:space="0" w:color="auto"/>
              <w:left w:val="single" w:sz="4" w:space="0" w:color="auto"/>
              <w:bottom w:val="single" w:sz="4" w:space="0" w:color="auto"/>
              <w:right w:val="single" w:sz="4" w:space="0" w:color="auto"/>
            </w:tcBorders>
            <w:shd w:val="clear" w:color="000000" w:fill="E2EFD9"/>
            <w:noWrap/>
            <w:vAlign w:val="bottom"/>
            <w:hideMark/>
          </w:tcPr>
          <w:p w:rsidR="00631D88" w:rsidRPr="00631D88" w:rsidRDefault="00631D88" w:rsidP="00631D88">
            <w:pPr>
              <w:bidi w:val="0"/>
              <w:spacing w:after="0" w:line="240" w:lineRule="auto"/>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 </w:t>
            </w:r>
          </w:p>
        </w:tc>
        <w:tc>
          <w:tcPr>
            <w:tcW w:w="1260" w:type="dxa"/>
            <w:tcBorders>
              <w:top w:val="single" w:sz="4" w:space="0" w:color="auto"/>
              <w:left w:val="nil"/>
              <w:bottom w:val="single" w:sz="4" w:space="0" w:color="auto"/>
              <w:right w:val="single" w:sz="4" w:space="0" w:color="auto"/>
            </w:tcBorders>
            <w:shd w:val="clear" w:color="000000" w:fill="E2EFD9"/>
            <w:noWrap/>
            <w:vAlign w:val="bottom"/>
            <w:hideMark/>
          </w:tcPr>
          <w:p w:rsidR="00631D88" w:rsidRPr="00631D88" w:rsidRDefault="00631D88" w:rsidP="00631D88">
            <w:pPr>
              <w:bidi w:val="0"/>
              <w:spacing w:after="0" w:line="240" w:lineRule="auto"/>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 </w:t>
            </w:r>
          </w:p>
        </w:tc>
        <w:tc>
          <w:tcPr>
            <w:tcW w:w="860" w:type="dxa"/>
            <w:tcBorders>
              <w:top w:val="single" w:sz="4" w:space="0" w:color="auto"/>
              <w:left w:val="nil"/>
              <w:bottom w:val="single" w:sz="4" w:space="0" w:color="auto"/>
              <w:right w:val="single" w:sz="4" w:space="0" w:color="auto"/>
            </w:tcBorders>
            <w:shd w:val="clear" w:color="000000" w:fill="E2EFD9"/>
            <w:noWrap/>
            <w:vAlign w:val="bottom"/>
            <w:hideMark/>
          </w:tcPr>
          <w:p w:rsidR="00631D88" w:rsidRPr="00631D88" w:rsidRDefault="00631D88" w:rsidP="00631D88">
            <w:pPr>
              <w:bidi w:val="0"/>
              <w:spacing w:after="0" w:line="240" w:lineRule="auto"/>
              <w:jc w:val="center"/>
              <w:rPr>
                <w:rFonts w:ascii="Times New Roman" w:eastAsia="Times New Roman" w:hAnsi="Times New Roman" w:cs="Times New Roman"/>
                <w:b/>
                <w:bCs/>
                <w:color w:val="000000"/>
                <w:sz w:val="28"/>
                <w:szCs w:val="28"/>
              </w:rPr>
            </w:pPr>
            <w:r w:rsidRPr="00631D88">
              <w:rPr>
                <w:rFonts w:ascii="Times New Roman" w:eastAsia="Times New Roman" w:hAnsi="Times New Roman" w:cs="Times New Roman"/>
                <w:b/>
                <w:bCs/>
                <w:color w:val="000000"/>
                <w:sz w:val="28"/>
                <w:szCs w:val="28"/>
              </w:rPr>
              <w:t>16</w:t>
            </w:r>
          </w:p>
        </w:tc>
      </w:tr>
    </w:tbl>
    <w:p w:rsidR="00F57FB1" w:rsidRDefault="00F57FB1" w:rsidP="00FD141E">
      <w:pPr>
        <w:pStyle w:val="IntenseQuote"/>
        <w:bidi w:val="0"/>
        <w:spacing w:before="0" w:after="0" w:line="240" w:lineRule="auto"/>
        <w:ind w:left="0"/>
        <w:jc w:val="center"/>
        <w:rPr>
          <w:color w:val="002060"/>
          <w:sz w:val="72"/>
          <w:szCs w:val="72"/>
          <w:lang w:bidi="ar-IQ"/>
        </w:rPr>
      </w:pPr>
    </w:p>
    <w:p w:rsidR="00E32B13" w:rsidRPr="00E32B13" w:rsidRDefault="00EB5F90" w:rsidP="00F57FB1">
      <w:pPr>
        <w:pStyle w:val="IntenseQuote"/>
        <w:bidi w:val="0"/>
        <w:spacing w:before="0" w:after="0" w:line="240" w:lineRule="auto"/>
        <w:ind w:left="0"/>
        <w:jc w:val="center"/>
        <w:rPr>
          <w:rStyle w:val="IntenseReference"/>
          <w:b/>
          <w:bCs/>
          <w:smallCaps w:val="0"/>
          <w:color w:val="002060"/>
          <w:spacing w:val="0"/>
          <w:sz w:val="160"/>
          <w:szCs w:val="160"/>
          <w:u w:val="none"/>
          <w:lang w:bidi="ar-IQ"/>
        </w:rPr>
      </w:pPr>
      <w:r w:rsidRPr="00EB5F90">
        <w:rPr>
          <w:color w:val="002060"/>
          <w:sz w:val="72"/>
          <w:szCs w:val="72"/>
          <w:lang w:bidi="ar-IQ"/>
        </w:rPr>
        <w:t>Syllabus</w:t>
      </w:r>
    </w:p>
    <w:p w:rsidR="00E32B13" w:rsidRPr="00106037" w:rsidRDefault="00E32B13" w:rsidP="007B21D9">
      <w:pPr>
        <w:pStyle w:val="Title"/>
        <w:pBdr>
          <w:bottom w:val="single" w:sz="8" w:space="3" w:color="4F81BD" w:themeColor="accent1"/>
        </w:pBdr>
        <w:bidi w:val="0"/>
        <w:spacing w:after="0"/>
        <w:rPr>
          <w:rStyle w:val="BookTitle"/>
          <w:sz w:val="48"/>
          <w:szCs w:val="48"/>
          <w:lang w:bidi="ar-IQ"/>
        </w:rPr>
      </w:pPr>
      <w:r w:rsidRPr="00106037">
        <w:rPr>
          <w:rStyle w:val="BookTitle"/>
          <w:sz w:val="48"/>
          <w:szCs w:val="48"/>
          <w:lang w:bidi="ar-IQ"/>
        </w:rPr>
        <w:t xml:space="preserve">FIRST YEAR </w:t>
      </w:r>
    </w:p>
    <w:p w:rsidR="007B21D9" w:rsidRDefault="000E100D" w:rsidP="007B21D9">
      <w:pPr>
        <w:pStyle w:val="Heading3"/>
        <w:bidi w:val="0"/>
        <w:spacing w:line="240" w:lineRule="auto"/>
        <w:rPr>
          <w:smallCaps/>
          <w:color w:val="C0504D" w:themeColor="accent2"/>
          <w:spacing w:val="5"/>
          <w:sz w:val="36"/>
          <w:szCs w:val="36"/>
          <w:u w:val="single"/>
        </w:rPr>
      </w:pPr>
      <w:r w:rsidRPr="00E32B13">
        <w:rPr>
          <w:rStyle w:val="IntenseReference"/>
          <w:b/>
          <w:bCs/>
          <w:sz w:val="36"/>
          <w:szCs w:val="36"/>
        </w:rPr>
        <w:t>First semester</w:t>
      </w:r>
    </w:p>
    <w:p w:rsidR="007B21D9" w:rsidRPr="007B21D9" w:rsidRDefault="007B21D9" w:rsidP="007B21D9">
      <w:pPr>
        <w:bidi w:val="0"/>
        <w:rPr>
          <w:sz w:val="10"/>
          <w:szCs w:val="10"/>
        </w:rPr>
      </w:pPr>
    </w:p>
    <w:p w:rsidR="007B21D9" w:rsidRDefault="009D302E" w:rsidP="0068794F">
      <w:pPr>
        <w:pStyle w:val="ListParagraph"/>
        <w:numPr>
          <w:ilvl w:val="0"/>
          <w:numId w:val="81"/>
        </w:numPr>
        <w:bidi w:val="0"/>
        <w:rPr>
          <w:rFonts w:asciiTheme="majorHAnsi" w:hAnsiTheme="majorHAnsi"/>
          <w:i/>
          <w:iCs/>
          <w:color w:val="002060"/>
          <w:sz w:val="28"/>
          <w:szCs w:val="28"/>
        </w:rPr>
      </w:pPr>
      <w:r w:rsidRPr="009D302E">
        <w:rPr>
          <w:rFonts w:asciiTheme="majorHAnsi" w:hAnsiTheme="majorHAnsi"/>
          <w:b/>
          <w:bCs/>
          <w:i/>
          <w:iCs/>
          <w:color w:val="002060"/>
          <w:spacing w:val="-8"/>
          <w:sz w:val="32"/>
          <w:szCs w:val="32"/>
        </w:rPr>
        <w:t>ANALYTICAL</w:t>
      </w:r>
      <w:r w:rsidRPr="009D302E">
        <w:rPr>
          <w:rFonts w:asciiTheme="majorHAnsi" w:hAnsiTheme="majorHAnsi"/>
          <w:b/>
          <w:bCs/>
          <w:i/>
          <w:iCs/>
          <w:color w:val="002060"/>
          <w:sz w:val="32"/>
          <w:szCs w:val="32"/>
        </w:rPr>
        <w:t xml:space="preserve"> CHEMISTRY</w:t>
      </w:r>
    </w:p>
    <w:tbl>
      <w:tblPr>
        <w:tblStyle w:val="TableGrid"/>
        <w:tblW w:w="0" w:type="auto"/>
        <w:tblLook w:val="04A0" w:firstRow="1" w:lastRow="0" w:firstColumn="1" w:lastColumn="0" w:noHBand="0" w:noVBand="1"/>
      </w:tblPr>
      <w:tblGrid>
        <w:gridCol w:w="3510"/>
        <w:gridCol w:w="6490"/>
      </w:tblGrid>
      <w:tr w:rsidR="00813F93" w:rsidRPr="001D7E82" w:rsidTr="001A3974">
        <w:trPr>
          <w:trHeight w:val="69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F93" w:rsidRPr="001D7E82" w:rsidRDefault="00813F93" w:rsidP="0047552C">
            <w:pPr>
              <w:pStyle w:val="PlainText"/>
              <w:rPr>
                <w:rFonts w:asciiTheme="majorBidi" w:hAnsiTheme="majorBidi" w:cstheme="majorBidi"/>
                <w:b/>
                <w:bCs/>
                <w:sz w:val="28"/>
                <w:szCs w:val="28"/>
              </w:rPr>
            </w:pPr>
            <w:r w:rsidRPr="001D7E82">
              <w:rPr>
                <w:rFonts w:asciiTheme="majorBidi" w:hAnsiTheme="majorBidi" w:cstheme="majorBidi"/>
                <w:b/>
                <w:bCs/>
                <w:sz w:val="28"/>
                <w:szCs w:val="28"/>
              </w:rPr>
              <w:t xml:space="preserve">Time (in hours) per week      </w:t>
            </w:r>
          </w:p>
        </w:tc>
        <w:tc>
          <w:tcPr>
            <w:tcW w:w="6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F93" w:rsidRPr="001D7E82" w:rsidRDefault="00813F93" w:rsidP="0047552C">
            <w:pPr>
              <w:pStyle w:val="PlainText"/>
              <w:rPr>
                <w:rFonts w:asciiTheme="majorBidi" w:hAnsiTheme="majorBidi" w:cstheme="majorBidi"/>
                <w:b/>
                <w:bCs/>
                <w:sz w:val="28"/>
                <w:szCs w:val="28"/>
              </w:rPr>
            </w:pPr>
            <w:r w:rsidRPr="001D7E82">
              <w:rPr>
                <w:rFonts w:asciiTheme="majorBidi" w:hAnsiTheme="majorBidi" w:cstheme="majorBidi"/>
                <w:b/>
                <w:bCs/>
                <w:sz w:val="28"/>
                <w:szCs w:val="28"/>
              </w:rPr>
              <w:t xml:space="preserve">Theory:   3 </w:t>
            </w:r>
          </w:p>
        </w:tc>
      </w:tr>
      <w:tr w:rsidR="00813F93" w:rsidRPr="001D7E82" w:rsidTr="001A3974">
        <w:trPr>
          <w:trHeight w:val="70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813F93" w:rsidRPr="001D7E82" w:rsidRDefault="00813F93" w:rsidP="00CB0576">
            <w:pPr>
              <w:pStyle w:val="PlainText"/>
              <w:rPr>
                <w:rFonts w:asciiTheme="majorBidi" w:hAnsiTheme="majorBidi" w:cstheme="majorBidi"/>
                <w:b/>
                <w:bCs/>
                <w:sz w:val="28"/>
                <w:szCs w:val="28"/>
              </w:rPr>
            </w:pPr>
            <w:r>
              <w:rPr>
                <w:rFonts w:asciiTheme="majorBidi" w:hAnsiTheme="majorBidi" w:cstheme="majorBidi"/>
                <w:b/>
                <w:bCs/>
                <w:sz w:val="28"/>
                <w:szCs w:val="28"/>
              </w:rPr>
              <w:t>Lecturers</w:t>
            </w:r>
          </w:p>
        </w:tc>
        <w:tc>
          <w:tcPr>
            <w:tcW w:w="6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813F93" w:rsidRPr="00306786" w:rsidRDefault="00813F93" w:rsidP="00CB0576">
            <w:pPr>
              <w:bidi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Dr. Intisar Khalid Mohammed.</w:t>
            </w:r>
          </w:p>
        </w:tc>
      </w:tr>
    </w:tbl>
    <w:p w:rsidR="00813F93" w:rsidRPr="00813F93" w:rsidRDefault="00813F93" w:rsidP="009D302E">
      <w:pPr>
        <w:bidi w:val="0"/>
        <w:rPr>
          <w:rFonts w:asciiTheme="majorBidi" w:hAnsiTheme="majorBidi" w:cstheme="majorBidi"/>
          <w:b/>
          <w:bCs/>
          <w:sz w:val="16"/>
          <w:szCs w:val="16"/>
        </w:rPr>
      </w:pPr>
    </w:p>
    <w:p w:rsidR="009D302E" w:rsidRPr="0047552C" w:rsidRDefault="00306786" w:rsidP="00813F93">
      <w:pPr>
        <w:bidi w:val="0"/>
        <w:rPr>
          <w:rFonts w:asciiTheme="majorBidi" w:hAnsiTheme="majorBidi" w:cstheme="majorBidi"/>
          <w:b/>
          <w:bCs/>
          <w:sz w:val="28"/>
          <w:szCs w:val="28"/>
          <w:u w:val="single"/>
        </w:rPr>
      </w:pPr>
      <w:r w:rsidRPr="0047552C">
        <w:rPr>
          <w:rFonts w:asciiTheme="majorBidi" w:hAnsiTheme="majorBidi" w:cstheme="majorBidi"/>
          <w:b/>
          <w:bCs/>
          <w:sz w:val="28"/>
          <w:szCs w:val="28"/>
          <w:u w:val="single"/>
        </w:rPr>
        <w:t xml:space="preserve">Theoretical Topics </w:t>
      </w:r>
    </w:p>
    <w:tbl>
      <w:tblPr>
        <w:tblW w:w="10159" w:type="dxa"/>
        <w:tblLook w:val="04A0" w:firstRow="1" w:lastRow="0" w:firstColumn="1" w:lastColumn="0" w:noHBand="0" w:noVBand="1"/>
      </w:tblPr>
      <w:tblGrid>
        <w:gridCol w:w="985"/>
        <w:gridCol w:w="5360"/>
        <w:gridCol w:w="851"/>
        <w:gridCol w:w="2963"/>
      </w:tblGrid>
      <w:tr w:rsidR="00306786" w:rsidRPr="00306786" w:rsidTr="001A3974">
        <w:trPr>
          <w:trHeight w:val="346"/>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xml:space="preserve">Course </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Subjects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Hours</w:t>
            </w:r>
          </w:p>
        </w:tc>
        <w:tc>
          <w:tcPr>
            <w:tcW w:w="2963" w:type="dxa"/>
            <w:tcBorders>
              <w:top w:val="single" w:sz="4" w:space="0" w:color="auto"/>
              <w:left w:val="nil"/>
              <w:bottom w:val="single" w:sz="4" w:space="0" w:color="auto"/>
              <w:right w:val="single" w:sz="4" w:space="0" w:color="auto"/>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Lecturer</w:t>
            </w:r>
          </w:p>
        </w:tc>
      </w:tr>
      <w:tr w:rsidR="00306786" w:rsidRPr="00306786" w:rsidTr="001A3974">
        <w:trPr>
          <w:trHeight w:val="363"/>
        </w:trPr>
        <w:tc>
          <w:tcPr>
            <w:tcW w:w="985" w:type="dxa"/>
            <w:vMerge w:val="restart"/>
            <w:tcBorders>
              <w:top w:val="nil"/>
              <w:left w:val="single" w:sz="4" w:space="0" w:color="auto"/>
              <w:bottom w:val="nil"/>
              <w:right w:val="nil"/>
            </w:tcBorders>
            <w:shd w:val="clear" w:color="auto" w:fill="auto"/>
            <w:noWrap/>
            <w:textDirection w:val="btLr"/>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xml:space="preserve">Analytical chemistry </w:t>
            </w:r>
          </w:p>
        </w:tc>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xml:space="preserve">Theoretical Analytical Chemistry   Quantitative Analysis  Volumetric </w:t>
            </w:r>
          </w:p>
        </w:tc>
        <w:tc>
          <w:tcPr>
            <w:tcW w:w="851" w:type="dxa"/>
            <w:tcBorders>
              <w:top w:val="nil"/>
              <w:left w:val="nil"/>
              <w:bottom w:val="single" w:sz="4" w:space="0" w:color="auto"/>
              <w:right w:val="single" w:sz="4" w:space="0" w:color="auto"/>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1</w:t>
            </w:r>
          </w:p>
        </w:tc>
        <w:tc>
          <w:tcPr>
            <w:tcW w:w="2963" w:type="dxa"/>
            <w:tcBorders>
              <w:top w:val="nil"/>
              <w:left w:val="nil"/>
              <w:bottom w:val="single" w:sz="4" w:space="0" w:color="auto"/>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xml:space="preserve">Dr. Intisar Khalid Mohammed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306786" w:rsidRPr="00306786" w:rsidRDefault="00306786" w:rsidP="00772F90">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Principles  of Volumetric Analysis </w:t>
            </w:r>
          </w:p>
        </w:tc>
        <w:tc>
          <w:tcPr>
            <w:tcW w:w="851" w:type="dxa"/>
            <w:tcBorders>
              <w:top w:val="nil"/>
              <w:left w:val="nil"/>
              <w:bottom w:val="single" w:sz="4" w:space="0" w:color="auto"/>
              <w:right w:val="single" w:sz="4" w:space="0" w:color="auto"/>
            </w:tcBorders>
            <w:shd w:val="clear" w:color="auto" w:fill="auto"/>
            <w:noWrap/>
            <w:vAlign w:val="center"/>
            <w:hideMark/>
          </w:tcPr>
          <w:p w:rsidR="00306786" w:rsidRPr="00306786" w:rsidRDefault="00813F93" w:rsidP="00306786">
            <w:pPr>
              <w:bidi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2963" w:type="dxa"/>
            <w:tcBorders>
              <w:top w:val="nil"/>
              <w:left w:val="nil"/>
              <w:bottom w:val="single" w:sz="4" w:space="0" w:color="auto"/>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xml:space="preserve">Dr. Intisar Khalid Mohammed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General Principle </w:t>
            </w:r>
          </w:p>
        </w:tc>
        <w:tc>
          <w:tcPr>
            <w:tcW w:w="851" w:type="dxa"/>
            <w:tcBorders>
              <w:top w:val="nil"/>
              <w:left w:val="single" w:sz="4" w:space="0" w:color="auto"/>
              <w:bottom w:val="nil"/>
              <w:right w:val="nil"/>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Titration</w:t>
            </w:r>
          </w:p>
        </w:tc>
        <w:tc>
          <w:tcPr>
            <w:tcW w:w="851" w:type="dxa"/>
            <w:tcBorders>
              <w:top w:val="nil"/>
              <w:left w:val="single" w:sz="4" w:space="0" w:color="auto"/>
              <w:bottom w:val="nil"/>
              <w:right w:val="nil"/>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The requirements of a titration </w:t>
            </w:r>
          </w:p>
        </w:tc>
        <w:tc>
          <w:tcPr>
            <w:tcW w:w="851" w:type="dxa"/>
            <w:tcBorders>
              <w:top w:val="nil"/>
              <w:left w:val="single" w:sz="4" w:space="0" w:color="auto"/>
              <w:bottom w:val="nil"/>
              <w:right w:val="nil"/>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Standard solutions</w:t>
            </w:r>
          </w:p>
        </w:tc>
        <w:tc>
          <w:tcPr>
            <w:tcW w:w="851" w:type="dxa"/>
            <w:tcBorders>
              <w:top w:val="nil"/>
              <w:left w:val="single" w:sz="4" w:space="0" w:color="auto"/>
              <w:bottom w:val="nil"/>
              <w:right w:val="nil"/>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Secondary standard solution</w:t>
            </w:r>
          </w:p>
        </w:tc>
        <w:tc>
          <w:tcPr>
            <w:tcW w:w="851" w:type="dxa"/>
            <w:tcBorders>
              <w:top w:val="nil"/>
              <w:left w:val="single" w:sz="4" w:space="0" w:color="auto"/>
              <w:bottom w:val="nil"/>
              <w:right w:val="nil"/>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Standardization</w:t>
            </w:r>
          </w:p>
        </w:tc>
        <w:tc>
          <w:tcPr>
            <w:tcW w:w="851" w:type="dxa"/>
            <w:tcBorders>
              <w:top w:val="nil"/>
              <w:left w:val="single" w:sz="4" w:space="0" w:color="auto"/>
              <w:bottom w:val="nil"/>
              <w:right w:val="nil"/>
            </w:tcBorders>
            <w:shd w:val="clear" w:color="auto" w:fill="auto"/>
            <w:noWrap/>
            <w:vAlign w:val="center"/>
            <w:hideMark/>
          </w:tcPr>
          <w:p w:rsidR="00306786" w:rsidRPr="00306786" w:rsidRDefault="00813F93" w:rsidP="00306786">
            <w:pPr>
              <w:bidi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xml:space="preserve">Dr. Intisar Khalid Mohammed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Equivalence point </w:t>
            </w:r>
          </w:p>
        </w:tc>
        <w:tc>
          <w:tcPr>
            <w:tcW w:w="851" w:type="dxa"/>
            <w:tcBorders>
              <w:top w:val="nil"/>
              <w:left w:val="single" w:sz="4" w:space="0" w:color="auto"/>
              <w:bottom w:val="nil"/>
              <w:right w:val="nil"/>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End points in volumetric methods</w:t>
            </w:r>
          </w:p>
        </w:tc>
        <w:tc>
          <w:tcPr>
            <w:tcW w:w="851" w:type="dxa"/>
            <w:tcBorders>
              <w:top w:val="nil"/>
              <w:left w:val="single" w:sz="4" w:space="0" w:color="auto"/>
              <w:bottom w:val="nil"/>
              <w:right w:val="nil"/>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Titer</w:t>
            </w:r>
          </w:p>
        </w:tc>
        <w:tc>
          <w:tcPr>
            <w:tcW w:w="851" w:type="dxa"/>
            <w:tcBorders>
              <w:top w:val="nil"/>
              <w:left w:val="single" w:sz="4" w:space="0" w:color="auto"/>
              <w:bottom w:val="nil"/>
              <w:right w:val="nil"/>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Titration error</w:t>
            </w:r>
          </w:p>
        </w:tc>
        <w:tc>
          <w:tcPr>
            <w:tcW w:w="851" w:type="dxa"/>
            <w:tcBorders>
              <w:top w:val="nil"/>
              <w:left w:val="single" w:sz="4" w:space="0" w:color="auto"/>
              <w:bottom w:val="nil"/>
              <w:right w:val="nil"/>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w:t>
            </w:r>
          </w:p>
        </w:tc>
      </w:tr>
      <w:tr w:rsidR="00306786" w:rsidRPr="00306786" w:rsidTr="001A3974">
        <w:trPr>
          <w:trHeight w:val="363"/>
        </w:trPr>
        <w:tc>
          <w:tcPr>
            <w:tcW w:w="985" w:type="dxa"/>
            <w:vMerge/>
            <w:tcBorders>
              <w:top w:val="nil"/>
              <w:left w:val="single" w:sz="4" w:space="0" w:color="auto"/>
              <w:bottom w:val="nil"/>
              <w:right w:val="nil"/>
            </w:tcBorders>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rPr>
            </w:pP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The requirements of a primary standard substances</w:t>
            </w:r>
          </w:p>
        </w:tc>
        <w:tc>
          <w:tcPr>
            <w:tcW w:w="851" w:type="dxa"/>
            <w:tcBorders>
              <w:top w:val="nil"/>
              <w:left w:val="single" w:sz="4" w:space="0" w:color="auto"/>
              <w:bottom w:val="nil"/>
              <w:right w:val="nil"/>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w:t>
            </w:r>
          </w:p>
        </w:tc>
      </w:tr>
      <w:tr w:rsidR="00306786" w:rsidRPr="00306786" w:rsidTr="001A3974">
        <w:trPr>
          <w:trHeight w:val="640"/>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single" w:sz="4" w:space="0" w:color="auto"/>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Classification of volumetric methods</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single" w:sz="4" w:space="0" w:color="auto"/>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1-  Acid- base method</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2-  Precipitation method</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63"/>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3-  Complexometric method</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813F93" w:rsidP="00306786">
            <w:pPr>
              <w:bidi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xml:space="preserve">Dr. Intisar Khalid Mohammed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4-  Oxidation- reduction method</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Modes of titrations </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600" w:firstLine="12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1-</w:t>
            </w:r>
            <w:r w:rsidRPr="00306786">
              <w:rPr>
                <w:rFonts w:ascii="Times New Roman" w:eastAsia="Times New Roman" w:hAnsi="Times New Roman" w:cs="Times New Roman"/>
                <w:color w:val="000000"/>
                <w:sz w:val="14"/>
                <w:szCs w:val="14"/>
              </w:rPr>
              <w:t xml:space="preserve">       </w:t>
            </w:r>
            <w:r w:rsidRPr="00306786">
              <w:rPr>
                <w:rFonts w:ascii="Times New Roman" w:eastAsia="Times New Roman" w:hAnsi="Times New Roman" w:cs="Times New Roman"/>
                <w:color w:val="000000"/>
                <w:sz w:val="20"/>
                <w:szCs w:val="20"/>
              </w:rPr>
              <w:t>Direct titration</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600" w:firstLine="12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2-</w:t>
            </w:r>
            <w:r w:rsidRPr="00306786">
              <w:rPr>
                <w:rFonts w:ascii="Times New Roman" w:eastAsia="Times New Roman" w:hAnsi="Times New Roman" w:cs="Times New Roman"/>
                <w:color w:val="000000"/>
                <w:sz w:val="14"/>
                <w:szCs w:val="14"/>
              </w:rPr>
              <w:t xml:space="preserve">       </w:t>
            </w:r>
            <w:r w:rsidRPr="00306786">
              <w:rPr>
                <w:rFonts w:ascii="Times New Roman" w:eastAsia="Times New Roman" w:hAnsi="Times New Roman" w:cs="Times New Roman"/>
                <w:color w:val="000000"/>
                <w:sz w:val="20"/>
                <w:szCs w:val="20"/>
              </w:rPr>
              <w:t>Back titrations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600" w:firstLine="12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3-</w:t>
            </w:r>
            <w:r w:rsidRPr="00306786">
              <w:rPr>
                <w:rFonts w:ascii="Times New Roman" w:eastAsia="Times New Roman" w:hAnsi="Times New Roman" w:cs="Times New Roman"/>
                <w:color w:val="000000"/>
                <w:sz w:val="14"/>
                <w:szCs w:val="14"/>
              </w:rPr>
              <w:t xml:space="preserve">       </w:t>
            </w:r>
            <w:r w:rsidRPr="00306786">
              <w:rPr>
                <w:rFonts w:ascii="Times New Roman" w:eastAsia="Times New Roman" w:hAnsi="Times New Roman" w:cs="Times New Roman"/>
                <w:color w:val="000000"/>
                <w:sz w:val="20"/>
                <w:szCs w:val="20"/>
              </w:rPr>
              <w:t>Indirect titration</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single" w:sz="4" w:space="0" w:color="auto"/>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Acid –base titrations for simple systems </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single" w:sz="4" w:space="0" w:color="auto"/>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Theory of indicator behavior</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63"/>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Theory of acid – base indicators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b/>
                <w:bCs/>
                <w:color w:val="000000"/>
              </w:rPr>
            </w:pPr>
            <w:r w:rsidRPr="00306786">
              <w:rPr>
                <w:rFonts w:ascii="Times New Roman" w:eastAsia="Times New Roman" w:hAnsi="Times New Roman" w:cs="Times New Roman"/>
                <w:b/>
                <w:bCs/>
                <w:color w:val="000000"/>
              </w:rPr>
              <w:t>3</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xml:space="preserve">Dr. Intisar Khalid Mohammed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500" w:firstLine="10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1-</w:t>
            </w:r>
            <w:r w:rsidRPr="00306786">
              <w:rPr>
                <w:rFonts w:ascii="Times New Roman" w:eastAsia="Times New Roman" w:hAnsi="Times New Roman" w:cs="Times New Roman"/>
                <w:color w:val="000000"/>
                <w:sz w:val="14"/>
                <w:szCs w:val="14"/>
              </w:rPr>
              <w:t xml:space="preserve">       </w:t>
            </w:r>
            <w:r w:rsidRPr="00306786">
              <w:rPr>
                <w:rFonts w:ascii="Times New Roman" w:eastAsia="Times New Roman" w:hAnsi="Times New Roman" w:cs="Times New Roman"/>
                <w:color w:val="000000"/>
                <w:sz w:val="20"/>
                <w:szCs w:val="20"/>
              </w:rPr>
              <w:t xml:space="preserve">Ostwald-ionic theory </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500" w:firstLine="10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2-</w:t>
            </w:r>
            <w:r w:rsidRPr="00306786">
              <w:rPr>
                <w:rFonts w:ascii="Times New Roman" w:eastAsia="Times New Roman" w:hAnsi="Times New Roman" w:cs="Times New Roman"/>
                <w:color w:val="000000"/>
                <w:sz w:val="14"/>
                <w:szCs w:val="14"/>
              </w:rPr>
              <w:t xml:space="preserve">       </w:t>
            </w:r>
            <w:r w:rsidRPr="00306786">
              <w:rPr>
                <w:rFonts w:ascii="Times New Roman" w:eastAsia="Times New Roman" w:hAnsi="Times New Roman" w:cs="Times New Roman"/>
                <w:color w:val="000000"/>
                <w:sz w:val="20"/>
                <w:szCs w:val="20"/>
              </w:rPr>
              <w:t>Chromophore theory</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500" w:firstLine="10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3-</w:t>
            </w:r>
            <w:r w:rsidRPr="00306786">
              <w:rPr>
                <w:rFonts w:ascii="Times New Roman" w:eastAsia="Times New Roman" w:hAnsi="Times New Roman" w:cs="Times New Roman"/>
                <w:color w:val="000000"/>
                <w:sz w:val="14"/>
                <w:szCs w:val="14"/>
              </w:rPr>
              <w:t xml:space="preserve">       </w:t>
            </w:r>
            <w:r w:rsidRPr="00306786">
              <w:rPr>
                <w:rFonts w:ascii="Times New Roman" w:eastAsia="Times New Roman" w:hAnsi="Times New Roman" w:cs="Times New Roman"/>
                <w:color w:val="000000"/>
                <w:sz w:val="20"/>
                <w:szCs w:val="20"/>
              </w:rPr>
              <w:t>Ionic chromophore theory</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single" w:sz="4" w:space="0" w:color="auto"/>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300" w:firstLine="6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Titration curves for simple Neutralization reactions</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single" w:sz="4" w:space="0" w:color="auto"/>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605"/>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Oxidation-reduction Indicator,  1-  Specific indicators, 2-   True oxidation-reduction indicators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605"/>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Methods of balancing redox reaction1- Oxidation number method2- The ion-electron method</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63"/>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Problems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813F93" w:rsidP="00306786">
            <w:pPr>
              <w:bidi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xml:space="preserve">Dr. Intisar Khalid Mohammed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Application of oxidation-reduction titrations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Some important oxidizing &amp; reducing agents  . Iodine </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Titration of solution of strong acids and bases Titration curves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2- Titration of solutions of strong base and weak acid (Examples)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single" w:sz="4" w:space="0" w:color="auto"/>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Precipitation Titrations </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single" w:sz="4" w:space="0" w:color="auto"/>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Titration curves for precipitation reactions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Mohr method</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Volhard method</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63"/>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Fajan method</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813F93" w:rsidP="00306786">
            <w:pPr>
              <w:bidi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xml:space="preserve">Dr. Intisar Khalid Mohammed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Liebige method</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Complexometric Titrations </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General discussion</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Titration curves for complex- formation reaction</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Complexometric titration with AminoPolycarboxylic acid</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single" w:sz="4" w:space="0" w:color="auto"/>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Properties of EDTA</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single" w:sz="4" w:space="0" w:color="auto"/>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EDTA dissociation </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Titration curves  </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Example</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63"/>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End point of EDTA titrations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813F93" w:rsidP="00306786">
            <w:pPr>
              <w:bidi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xml:space="preserve">Dr. Intisar Khalid Mohammed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Mechanism of EBT indicator</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Appplication of Complexometric titration</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Hardness of water </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single" w:sz="4" w:space="0" w:color="auto"/>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Electrochemistry </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single" w:sz="4" w:space="0" w:color="auto"/>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Introduction</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Oxidizing agent</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Reducing agent</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63"/>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Electrochemical cells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813F93" w:rsidP="00306786">
            <w:pPr>
              <w:bidi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xml:space="preserve">Dr. Intisar Khalid Mohammed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Nernest equation</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Examples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The relationship between constant electrode potential</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Theory of oxidation-reduction titrations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Titration curves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605"/>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single" w:sz="4" w:space="0" w:color="auto"/>
              <w:left w:val="single" w:sz="4" w:space="0" w:color="auto"/>
              <w:bottom w:val="nil"/>
              <w:right w:val="nil"/>
            </w:tcBorders>
            <w:shd w:val="clear" w:color="auto" w:fill="auto"/>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Oxidation-reduction Indicators, 1-  Specific indicators, 2-   True oxidation-reduction indicators.</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single" w:sz="4" w:space="0" w:color="auto"/>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Direct or iodimetric processes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Indirect or Iodometric processes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In redox titrations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Potassium Permanganate </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63"/>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Sodium Oxalate</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813F93" w:rsidP="00306786">
            <w:pPr>
              <w:bidi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b/>
                <w:bCs/>
                <w:color w:val="000000"/>
                <w:sz w:val="20"/>
                <w:szCs w:val="20"/>
              </w:rPr>
            </w:pPr>
            <w:r w:rsidRPr="00306786">
              <w:rPr>
                <w:rFonts w:ascii="Times New Roman" w:eastAsia="Times New Roman" w:hAnsi="Times New Roman" w:cs="Times New Roman"/>
                <w:b/>
                <w:bCs/>
                <w:color w:val="000000"/>
                <w:sz w:val="20"/>
                <w:szCs w:val="20"/>
              </w:rPr>
              <w:t xml:space="preserve">Dr. Intisar Khalid Mohammed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Iron :Fe</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Potassium dichromate</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Cerium (IV) Compounds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Iodine </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Direct or iodimetric processes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r>
      <w:tr w:rsidR="00306786" w:rsidRPr="00306786" w:rsidTr="001A3974">
        <w:trPr>
          <w:trHeight w:val="346"/>
        </w:trPr>
        <w:tc>
          <w:tcPr>
            <w:tcW w:w="985"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nil"/>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 xml:space="preserve">               Indirect or Iodometric processes</w:t>
            </w:r>
          </w:p>
        </w:tc>
        <w:tc>
          <w:tcPr>
            <w:tcW w:w="851" w:type="dxa"/>
            <w:tcBorders>
              <w:top w:val="nil"/>
              <w:left w:val="single" w:sz="4" w:space="0" w:color="auto"/>
              <w:bottom w:val="nil"/>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nil"/>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r>
      <w:tr w:rsidR="00306786" w:rsidRPr="00306786" w:rsidTr="001A3974">
        <w:trPr>
          <w:trHeight w:val="346"/>
        </w:trPr>
        <w:tc>
          <w:tcPr>
            <w:tcW w:w="985" w:type="dxa"/>
            <w:tcBorders>
              <w:top w:val="nil"/>
              <w:left w:val="single" w:sz="4" w:space="0" w:color="auto"/>
              <w:bottom w:val="single" w:sz="4" w:space="0" w:color="auto"/>
              <w:right w:val="nil"/>
            </w:tcBorders>
            <w:shd w:val="clear" w:color="auto" w:fill="auto"/>
            <w:noWrap/>
            <w:vAlign w:val="bottom"/>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5360" w:type="dxa"/>
            <w:tcBorders>
              <w:top w:val="nil"/>
              <w:left w:val="single" w:sz="4" w:space="0" w:color="auto"/>
              <w:bottom w:val="single" w:sz="4" w:space="0" w:color="auto"/>
              <w:right w:val="nil"/>
            </w:tcBorders>
            <w:shd w:val="clear" w:color="auto" w:fill="auto"/>
            <w:noWrap/>
            <w:vAlign w:val="bottom"/>
            <w:hideMark/>
          </w:tcPr>
          <w:p w:rsidR="00306786" w:rsidRPr="00306786" w:rsidRDefault="00306786" w:rsidP="00306786">
            <w:pPr>
              <w:bidi w:val="0"/>
              <w:spacing w:after="0" w:line="240" w:lineRule="auto"/>
              <w:ind w:firstLineChars="200" w:firstLine="400"/>
              <w:rPr>
                <w:rFonts w:ascii="Times New Roman" w:eastAsia="Times New Roman" w:hAnsi="Times New Roman" w:cs="Times New Roman"/>
                <w:color w:val="000000"/>
                <w:sz w:val="20"/>
                <w:szCs w:val="20"/>
              </w:rPr>
            </w:pPr>
            <w:r w:rsidRPr="00306786">
              <w:rPr>
                <w:rFonts w:ascii="Times New Roman" w:eastAsia="Times New Roman" w:hAnsi="Times New Roman" w:cs="Times New Roman"/>
                <w:color w:val="000000"/>
                <w:sz w:val="20"/>
                <w:szCs w:val="20"/>
              </w:rPr>
              <w:t>Sodium thiosulfate</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06786" w:rsidRPr="00306786" w:rsidRDefault="00306786" w:rsidP="00306786">
            <w:pPr>
              <w:bidi w:val="0"/>
              <w:spacing w:after="0" w:line="240" w:lineRule="auto"/>
              <w:jc w:val="center"/>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c>
          <w:tcPr>
            <w:tcW w:w="2963" w:type="dxa"/>
            <w:tcBorders>
              <w:top w:val="nil"/>
              <w:left w:val="nil"/>
              <w:bottom w:val="single" w:sz="4" w:space="0" w:color="auto"/>
              <w:right w:val="single" w:sz="4" w:space="0" w:color="auto"/>
            </w:tcBorders>
            <w:shd w:val="clear" w:color="auto" w:fill="auto"/>
            <w:noWrap/>
            <w:vAlign w:val="center"/>
            <w:hideMark/>
          </w:tcPr>
          <w:p w:rsidR="00306786" w:rsidRPr="00306786" w:rsidRDefault="00306786" w:rsidP="00306786">
            <w:pPr>
              <w:bidi w:val="0"/>
              <w:spacing w:after="0" w:line="240" w:lineRule="auto"/>
              <w:rPr>
                <w:rFonts w:ascii="Times New Roman" w:eastAsia="Times New Roman" w:hAnsi="Times New Roman" w:cs="Times New Roman"/>
                <w:color w:val="000000"/>
              </w:rPr>
            </w:pPr>
            <w:r w:rsidRPr="00306786">
              <w:rPr>
                <w:rFonts w:ascii="Times New Roman" w:eastAsia="Times New Roman" w:hAnsi="Times New Roman" w:cs="Times New Roman"/>
                <w:color w:val="000000"/>
              </w:rPr>
              <w:t> </w:t>
            </w:r>
          </w:p>
        </w:tc>
      </w:tr>
    </w:tbl>
    <w:p w:rsidR="00772F90" w:rsidRPr="00772F90" w:rsidRDefault="00772F90" w:rsidP="00772F90">
      <w:pPr>
        <w:bidi w:val="0"/>
        <w:rPr>
          <w:rFonts w:asciiTheme="majorBidi" w:hAnsiTheme="majorBidi" w:cstheme="majorBidi"/>
          <w:b/>
          <w:bCs/>
          <w:sz w:val="16"/>
          <w:szCs w:val="16"/>
        </w:rPr>
      </w:pPr>
    </w:p>
    <w:p w:rsidR="0047552C" w:rsidRDefault="0047552C" w:rsidP="00772F90">
      <w:pPr>
        <w:bidi w:val="0"/>
        <w:rPr>
          <w:rFonts w:asciiTheme="majorBidi" w:hAnsiTheme="majorBidi" w:cstheme="majorBidi"/>
          <w:b/>
          <w:bCs/>
          <w:sz w:val="32"/>
          <w:szCs w:val="32"/>
        </w:rPr>
      </w:pPr>
    </w:p>
    <w:p w:rsidR="0047552C" w:rsidRDefault="0047552C" w:rsidP="0047552C">
      <w:pPr>
        <w:bidi w:val="0"/>
        <w:rPr>
          <w:rFonts w:asciiTheme="majorBidi" w:hAnsiTheme="majorBidi" w:cstheme="majorBidi"/>
          <w:b/>
          <w:bCs/>
          <w:sz w:val="32"/>
          <w:szCs w:val="32"/>
        </w:rPr>
      </w:pPr>
    </w:p>
    <w:p w:rsidR="0047552C" w:rsidRDefault="0047552C" w:rsidP="0047552C">
      <w:pPr>
        <w:bidi w:val="0"/>
        <w:rPr>
          <w:rFonts w:asciiTheme="majorBidi" w:hAnsiTheme="majorBidi" w:cstheme="majorBidi"/>
          <w:b/>
          <w:bCs/>
          <w:sz w:val="32"/>
          <w:szCs w:val="32"/>
        </w:rPr>
      </w:pPr>
    </w:p>
    <w:p w:rsidR="0047552C" w:rsidRDefault="0047552C" w:rsidP="0047552C">
      <w:pPr>
        <w:bidi w:val="0"/>
        <w:rPr>
          <w:rFonts w:asciiTheme="majorBidi" w:hAnsiTheme="majorBidi" w:cstheme="majorBidi"/>
          <w:b/>
          <w:bCs/>
          <w:sz w:val="32"/>
          <w:szCs w:val="32"/>
        </w:rPr>
      </w:pPr>
    </w:p>
    <w:p w:rsidR="0047552C" w:rsidRDefault="0047552C" w:rsidP="0047552C">
      <w:pPr>
        <w:bidi w:val="0"/>
        <w:rPr>
          <w:rFonts w:asciiTheme="majorBidi" w:hAnsiTheme="majorBidi" w:cstheme="majorBidi"/>
          <w:b/>
          <w:bCs/>
          <w:sz w:val="32"/>
          <w:szCs w:val="32"/>
        </w:rPr>
      </w:pPr>
    </w:p>
    <w:p w:rsidR="0047552C" w:rsidRDefault="0047552C" w:rsidP="0047552C">
      <w:pPr>
        <w:bidi w:val="0"/>
        <w:rPr>
          <w:rFonts w:asciiTheme="majorBidi" w:hAnsiTheme="majorBidi" w:cstheme="majorBidi"/>
          <w:b/>
          <w:bCs/>
          <w:sz w:val="32"/>
          <w:szCs w:val="32"/>
        </w:rPr>
      </w:pPr>
    </w:p>
    <w:p w:rsidR="0047552C" w:rsidRDefault="0047552C" w:rsidP="0047552C">
      <w:pPr>
        <w:bidi w:val="0"/>
        <w:rPr>
          <w:rFonts w:asciiTheme="majorBidi" w:hAnsiTheme="majorBidi" w:cstheme="majorBidi"/>
          <w:b/>
          <w:bCs/>
          <w:sz w:val="32"/>
          <w:szCs w:val="32"/>
        </w:rPr>
      </w:pPr>
    </w:p>
    <w:p w:rsidR="00306786" w:rsidRPr="0047552C" w:rsidRDefault="009361F4" w:rsidP="0047552C">
      <w:pPr>
        <w:bidi w:val="0"/>
        <w:rPr>
          <w:rFonts w:asciiTheme="majorBidi" w:hAnsiTheme="majorBidi" w:cstheme="majorBidi"/>
          <w:b/>
          <w:bCs/>
          <w:sz w:val="32"/>
          <w:szCs w:val="32"/>
          <w:u w:val="single"/>
        </w:rPr>
      </w:pPr>
      <w:r w:rsidRPr="0047552C">
        <w:rPr>
          <w:rFonts w:asciiTheme="majorBidi" w:hAnsiTheme="majorBidi" w:cstheme="majorBidi"/>
          <w:b/>
          <w:bCs/>
          <w:sz w:val="32"/>
          <w:szCs w:val="32"/>
          <w:u w:val="single"/>
        </w:rPr>
        <w:t xml:space="preserve">Practical Topics </w:t>
      </w:r>
    </w:p>
    <w:tbl>
      <w:tblPr>
        <w:tblStyle w:val="TableGrid"/>
        <w:tblW w:w="0" w:type="auto"/>
        <w:tblLook w:val="04A0" w:firstRow="1" w:lastRow="0" w:firstColumn="1" w:lastColumn="0" w:noHBand="0" w:noVBand="1"/>
      </w:tblPr>
      <w:tblGrid>
        <w:gridCol w:w="3510"/>
        <w:gridCol w:w="6490"/>
      </w:tblGrid>
      <w:tr w:rsidR="00772F90" w:rsidRPr="001D7E82" w:rsidTr="001A3974">
        <w:trPr>
          <w:trHeight w:val="69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2F90" w:rsidRPr="001D7E82" w:rsidRDefault="00772F90" w:rsidP="0047552C">
            <w:pPr>
              <w:pStyle w:val="PlainText"/>
              <w:rPr>
                <w:rFonts w:asciiTheme="majorBidi" w:hAnsiTheme="majorBidi" w:cstheme="majorBidi"/>
                <w:b/>
                <w:bCs/>
                <w:sz w:val="28"/>
                <w:szCs w:val="28"/>
              </w:rPr>
            </w:pPr>
            <w:r w:rsidRPr="001D7E82">
              <w:rPr>
                <w:rFonts w:asciiTheme="majorBidi" w:hAnsiTheme="majorBidi" w:cstheme="majorBidi"/>
                <w:b/>
                <w:bCs/>
                <w:sz w:val="28"/>
                <w:szCs w:val="28"/>
              </w:rPr>
              <w:t xml:space="preserve">Time (in hours) per week      </w:t>
            </w:r>
          </w:p>
        </w:tc>
        <w:tc>
          <w:tcPr>
            <w:tcW w:w="6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2F90" w:rsidRPr="001D7E82" w:rsidRDefault="0047552C" w:rsidP="0047552C">
            <w:pPr>
              <w:pStyle w:val="PlainText"/>
              <w:rPr>
                <w:rFonts w:asciiTheme="majorBidi" w:hAnsiTheme="majorBidi" w:cstheme="majorBidi"/>
                <w:b/>
                <w:bCs/>
                <w:sz w:val="28"/>
                <w:szCs w:val="28"/>
              </w:rPr>
            </w:pPr>
            <w:r>
              <w:rPr>
                <w:rFonts w:asciiTheme="majorBidi" w:hAnsiTheme="majorBidi" w:cstheme="majorBidi"/>
                <w:b/>
                <w:bCs/>
                <w:sz w:val="28"/>
                <w:szCs w:val="28"/>
              </w:rPr>
              <w:t>Practical</w:t>
            </w:r>
            <w:r w:rsidR="00772F90" w:rsidRPr="001D7E82">
              <w:rPr>
                <w:rFonts w:asciiTheme="majorBidi" w:hAnsiTheme="majorBidi" w:cstheme="majorBidi"/>
                <w:b/>
                <w:bCs/>
                <w:sz w:val="28"/>
                <w:szCs w:val="28"/>
              </w:rPr>
              <w:t xml:space="preserve">:   </w:t>
            </w:r>
            <w:r>
              <w:rPr>
                <w:rFonts w:asciiTheme="majorBidi" w:hAnsiTheme="majorBidi" w:cstheme="majorBidi"/>
                <w:b/>
                <w:bCs/>
                <w:sz w:val="28"/>
                <w:szCs w:val="28"/>
              </w:rPr>
              <w:t>4</w:t>
            </w:r>
          </w:p>
        </w:tc>
      </w:tr>
      <w:tr w:rsidR="00772F90" w:rsidRPr="001D7E82" w:rsidTr="001A3974">
        <w:trPr>
          <w:trHeight w:val="70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72F90" w:rsidRPr="001D7E82" w:rsidRDefault="00772F90" w:rsidP="00CB0576">
            <w:pPr>
              <w:pStyle w:val="PlainText"/>
              <w:rPr>
                <w:rFonts w:asciiTheme="majorBidi" w:hAnsiTheme="majorBidi" w:cstheme="majorBidi"/>
                <w:b/>
                <w:bCs/>
                <w:sz w:val="28"/>
                <w:szCs w:val="28"/>
              </w:rPr>
            </w:pPr>
            <w:r>
              <w:rPr>
                <w:rFonts w:asciiTheme="majorBidi" w:hAnsiTheme="majorBidi" w:cstheme="majorBidi"/>
                <w:b/>
                <w:bCs/>
                <w:sz w:val="28"/>
                <w:szCs w:val="28"/>
              </w:rPr>
              <w:t>Lecturers</w:t>
            </w:r>
          </w:p>
        </w:tc>
        <w:tc>
          <w:tcPr>
            <w:tcW w:w="6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772F90" w:rsidRPr="00306786" w:rsidRDefault="00772F90" w:rsidP="00CB0576">
            <w:pPr>
              <w:bidi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Dr. Intisar Khalid Mohammed.</w:t>
            </w:r>
          </w:p>
        </w:tc>
      </w:tr>
    </w:tbl>
    <w:tbl>
      <w:tblPr>
        <w:tblpPr w:leftFromText="180" w:rightFromText="180" w:vertAnchor="text" w:horzAnchor="margin" w:tblpY="270"/>
        <w:tblW w:w="10031" w:type="dxa"/>
        <w:tblLook w:val="04A0" w:firstRow="1" w:lastRow="0" w:firstColumn="1" w:lastColumn="0" w:noHBand="0" w:noVBand="1"/>
      </w:tblPr>
      <w:tblGrid>
        <w:gridCol w:w="993"/>
        <w:gridCol w:w="5352"/>
        <w:gridCol w:w="803"/>
        <w:gridCol w:w="2883"/>
      </w:tblGrid>
      <w:tr w:rsidR="001A3974" w:rsidRPr="009361F4" w:rsidTr="001A3974">
        <w:trPr>
          <w:trHeight w:val="29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 xml:space="preserve">Course </w:t>
            </w:r>
          </w:p>
        </w:tc>
        <w:tc>
          <w:tcPr>
            <w:tcW w:w="5352" w:type="dxa"/>
            <w:tcBorders>
              <w:top w:val="single" w:sz="4" w:space="0" w:color="auto"/>
              <w:left w:val="nil"/>
              <w:bottom w:val="single" w:sz="4" w:space="0" w:color="auto"/>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Subjects</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Hours</w:t>
            </w:r>
          </w:p>
        </w:tc>
        <w:tc>
          <w:tcPr>
            <w:tcW w:w="2883" w:type="dxa"/>
            <w:tcBorders>
              <w:top w:val="single" w:sz="4" w:space="0" w:color="auto"/>
              <w:left w:val="nil"/>
              <w:bottom w:val="single" w:sz="4" w:space="0" w:color="auto"/>
              <w:right w:val="single" w:sz="4" w:space="0" w:color="auto"/>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Lecturer</w:t>
            </w:r>
          </w:p>
        </w:tc>
      </w:tr>
      <w:tr w:rsidR="001A3974" w:rsidRPr="009361F4" w:rsidTr="001A3974">
        <w:trPr>
          <w:trHeight w:val="314"/>
        </w:trPr>
        <w:tc>
          <w:tcPr>
            <w:tcW w:w="99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 xml:space="preserve">Analytical chemistry </w:t>
            </w:r>
            <w:r w:rsidR="00C04F46">
              <w:rPr>
                <w:rFonts w:ascii="Times New Roman" w:eastAsia="Times New Roman" w:hAnsi="Times New Roman" w:cs="Times New Roman"/>
                <w:b/>
                <w:bCs/>
                <w:color w:val="000000"/>
              </w:rPr>
              <w:t>(</w:t>
            </w:r>
            <w:r>
              <w:rPr>
                <w:rFonts w:ascii="Times New Roman" w:eastAsia="Times New Roman" w:hAnsi="Times New Roman" w:cs="Times New Roman"/>
                <w:b/>
                <w:bCs/>
                <w:color w:val="000000"/>
              </w:rPr>
              <w:t>Practical</w:t>
            </w:r>
            <w:r w:rsidR="00C04F46">
              <w:rPr>
                <w:rFonts w:ascii="Times New Roman" w:eastAsia="Times New Roman" w:hAnsi="Times New Roman" w:cs="Times New Roman"/>
                <w:b/>
                <w:bCs/>
                <w:color w:val="000000"/>
              </w:rPr>
              <w:t>)</w:t>
            </w:r>
          </w:p>
        </w:tc>
        <w:tc>
          <w:tcPr>
            <w:tcW w:w="5352" w:type="dxa"/>
            <w:tcBorders>
              <w:top w:val="nil"/>
              <w:left w:val="nil"/>
              <w:bottom w:val="single" w:sz="4" w:space="0" w:color="auto"/>
              <w:right w:val="single" w:sz="4" w:space="0" w:color="auto"/>
            </w:tcBorders>
            <w:shd w:val="clear" w:color="auto" w:fill="auto"/>
            <w:noWrap/>
            <w:vAlign w:val="bottom"/>
            <w:hideMark/>
          </w:tcPr>
          <w:p w:rsidR="001A3974" w:rsidRPr="009361F4" w:rsidRDefault="001A3974" w:rsidP="001A3974">
            <w:pPr>
              <w:bidi w:val="0"/>
              <w:spacing w:after="0" w:line="240" w:lineRule="auto"/>
              <w:rPr>
                <w:rFonts w:ascii="Times New Roman" w:eastAsia="Times New Roman" w:hAnsi="Times New Roman" w:cs="Times New Roman"/>
                <w:color w:val="000000"/>
              </w:rPr>
            </w:pPr>
            <w:r w:rsidRPr="009361F4">
              <w:rPr>
                <w:rFonts w:ascii="Times New Roman" w:eastAsia="Times New Roman" w:hAnsi="Times New Roman" w:cs="Times New Roman"/>
                <w:color w:val="000000"/>
              </w:rPr>
              <w:t xml:space="preserve">Introduction to the environmental laboratory   </w:t>
            </w:r>
          </w:p>
        </w:tc>
        <w:tc>
          <w:tcPr>
            <w:tcW w:w="803" w:type="dxa"/>
            <w:tcBorders>
              <w:top w:val="nil"/>
              <w:left w:val="nil"/>
              <w:bottom w:val="single" w:sz="4" w:space="0" w:color="auto"/>
              <w:right w:val="single" w:sz="4" w:space="0" w:color="auto"/>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1</w:t>
            </w:r>
          </w:p>
        </w:tc>
        <w:tc>
          <w:tcPr>
            <w:tcW w:w="2883" w:type="dxa"/>
            <w:tcBorders>
              <w:top w:val="nil"/>
              <w:left w:val="nil"/>
              <w:bottom w:val="single" w:sz="4" w:space="0" w:color="auto"/>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4"/>
                <w:szCs w:val="24"/>
              </w:rPr>
            </w:pPr>
            <w:r w:rsidRPr="009361F4">
              <w:rPr>
                <w:rFonts w:ascii="Times New Roman" w:eastAsia="Times New Roman" w:hAnsi="Times New Roman" w:cs="Times New Roman"/>
                <w:b/>
                <w:bCs/>
                <w:color w:val="000000"/>
              </w:rPr>
              <w:t xml:space="preserve">Dr. Intisar </w:t>
            </w:r>
            <w:r w:rsidRPr="009361F4">
              <w:rPr>
                <w:rFonts w:ascii="Times New Roman" w:eastAsia="Times New Roman" w:hAnsi="Times New Roman" w:cs="Times New Roman"/>
                <w:b/>
                <w:bCs/>
                <w:color w:val="000000"/>
                <w:sz w:val="18"/>
                <w:szCs w:val="18"/>
              </w:rPr>
              <w:t>Khalid</w:t>
            </w:r>
            <w:r w:rsidRPr="009361F4">
              <w:rPr>
                <w:rFonts w:ascii="Times New Roman" w:eastAsia="Times New Roman" w:hAnsi="Times New Roman" w:cs="Times New Roman"/>
                <w:b/>
                <w:bCs/>
                <w:color w:val="000000"/>
              </w:rPr>
              <w:t xml:space="preserve"> Mohammed </w:t>
            </w:r>
          </w:p>
        </w:tc>
      </w:tr>
      <w:tr w:rsidR="001A3974" w:rsidRPr="009361F4" w:rsidTr="001A3974">
        <w:trPr>
          <w:trHeight w:val="1031"/>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single" w:sz="4" w:space="0" w:color="auto"/>
              <w:right w:val="single" w:sz="4" w:space="0" w:color="auto"/>
            </w:tcBorders>
            <w:shd w:val="clear" w:color="auto" w:fill="auto"/>
            <w:vAlign w:val="center"/>
            <w:hideMark/>
          </w:tcPr>
          <w:p w:rsidR="001A3974" w:rsidRPr="009361F4" w:rsidRDefault="001A3974" w:rsidP="001A3974">
            <w:pPr>
              <w:bidi w:val="0"/>
              <w:spacing w:after="0" w:line="240" w:lineRule="auto"/>
              <w:rPr>
                <w:rFonts w:ascii="Times New Roman" w:eastAsia="Times New Roman" w:hAnsi="Times New Roman" w:cs="Times New Roman"/>
                <w:color w:val="000000"/>
              </w:rPr>
            </w:pPr>
            <w:r w:rsidRPr="009361F4">
              <w:rPr>
                <w:rFonts w:ascii="Times New Roman" w:eastAsia="Times New Roman" w:hAnsi="Times New Roman" w:cs="Times New Roman"/>
                <w:color w:val="000000"/>
              </w:rPr>
              <w:t>A. Laboratory safety , general rules .</w:t>
            </w:r>
            <w:r w:rsidRPr="009361F4">
              <w:rPr>
                <w:rFonts w:ascii="Times New Roman" w:eastAsia="Times New Roman" w:hAnsi="Times New Roman" w:cs="Times New Roman"/>
                <w:color w:val="000000"/>
              </w:rPr>
              <w:br/>
              <w:t>B.  Glassware and related equipment .</w:t>
            </w:r>
            <w:r w:rsidRPr="009361F4">
              <w:rPr>
                <w:rFonts w:ascii="Times New Roman" w:eastAsia="Times New Roman" w:hAnsi="Times New Roman" w:cs="Times New Roman"/>
                <w:color w:val="000000"/>
              </w:rPr>
              <w:br/>
              <w:t>C.  Laboratory reagents .</w:t>
            </w:r>
          </w:p>
        </w:tc>
        <w:tc>
          <w:tcPr>
            <w:tcW w:w="803" w:type="dxa"/>
            <w:tcBorders>
              <w:top w:val="nil"/>
              <w:left w:val="nil"/>
              <w:bottom w:val="single" w:sz="4" w:space="0" w:color="auto"/>
              <w:right w:val="single" w:sz="4" w:space="0" w:color="auto"/>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1</w:t>
            </w:r>
          </w:p>
        </w:tc>
        <w:tc>
          <w:tcPr>
            <w:tcW w:w="2883" w:type="dxa"/>
            <w:tcBorders>
              <w:top w:val="nil"/>
              <w:left w:val="nil"/>
              <w:bottom w:val="single" w:sz="4" w:space="0" w:color="auto"/>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0"/>
                <w:szCs w:val="20"/>
              </w:rPr>
            </w:pPr>
            <w:r w:rsidRPr="009361F4">
              <w:rPr>
                <w:rFonts w:ascii="Times New Roman" w:eastAsia="Times New Roman" w:hAnsi="Times New Roman" w:cs="Times New Roman"/>
                <w:b/>
                <w:bCs/>
                <w:color w:val="000000"/>
                <w:sz w:val="20"/>
                <w:szCs w:val="20"/>
              </w:rPr>
              <w:t xml:space="preserve">Dr. Intisar Khalid Mohammed </w:t>
            </w:r>
          </w:p>
        </w:tc>
      </w:tr>
      <w:tr w:rsidR="001A3974" w:rsidRPr="009361F4" w:rsidTr="001A3974">
        <w:trPr>
          <w:trHeight w:val="523"/>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single" w:sz="4" w:space="0" w:color="auto"/>
              <w:bottom w:val="nil"/>
              <w:right w:val="nil"/>
            </w:tcBorders>
            <w:shd w:val="clear" w:color="auto" w:fill="auto"/>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color w:val="000000"/>
              </w:rPr>
            </w:pPr>
            <w:r w:rsidRPr="009361F4">
              <w:rPr>
                <w:rFonts w:ascii="Times New Roman" w:eastAsia="Times New Roman" w:hAnsi="Times New Roman" w:cs="Times New Roman"/>
                <w:color w:val="000000"/>
              </w:rPr>
              <w:t>Calculations :   Concentration Calculations (normality ,, formality, molarity,, percentage , part per million ppm. , molality  Dilutions :…….. etc. ).</w:t>
            </w:r>
          </w:p>
        </w:tc>
        <w:tc>
          <w:tcPr>
            <w:tcW w:w="803" w:type="dxa"/>
            <w:tcBorders>
              <w:top w:val="nil"/>
              <w:left w:val="single" w:sz="4" w:space="0" w:color="auto"/>
              <w:bottom w:val="nil"/>
              <w:right w:val="nil"/>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 </w:t>
            </w:r>
          </w:p>
        </w:tc>
        <w:tc>
          <w:tcPr>
            <w:tcW w:w="2883" w:type="dxa"/>
            <w:tcBorders>
              <w:top w:val="nil"/>
              <w:left w:val="single" w:sz="4" w:space="0" w:color="auto"/>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0"/>
                <w:szCs w:val="20"/>
              </w:rPr>
            </w:pPr>
            <w:r w:rsidRPr="009361F4">
              <w:rPr>
                <w:rFonts w:ascii="Times New Roman" w:eastAsia="Times New Roman" w:hAnsi="Times New Roman" w:cs="Times New Roman"/>
                <w:b/>
                <w:bCs/>
                <w:color w:val="000000"/>
                <w:sz w:val="20"/>
                <w:szCs w:val="20"/>
              </w:rPr>
              <w:t> </w:t>
            </w:r>
          </w:p>
        </w:tc>
      </w:tr>
      <w:tr w:rsidR="001A3974" w:rsidRPr="009361F4" w:rsidTr="001A3974">
        <w:trPr>
          <w:trHeight w:val="314"/>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noWrap/>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Applications of Acid-base titrations------------Neutralization titrations</w:t>
            </w:r>
          </w:p>
        </w:tc>
        <w:tc>
          <w:tcPr>
            <w:tcW w:w="803" w:type="dxa"/>
            <w:tcBorders>
              <w:top w:val="nil"/>
              <w:left w:val="nil"/>
              <w:bottom w:val="nil"/>
              <w:right w:val="nil"/>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 </w:t>
            </w:r>
          </w:p>
        </w:tc>
        <w:tc>
          <w:tcPr>
            <w:tcW w:w="2883" w:type="dxa"/>
            <w:tcBorders>
              <w:top w:val="nil"/>
              <w:left w:val="single" w:sz="4" w:space="0" w:color="auto"/>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0"/>
                <w:szCs w:val="20"/>
              </w:rPr>
            </w:pPr>
            <w:r w:rsidRPr="009361F4">
              <w:rPr>
                <w:rFonts w:ascii="Times New Roman" w:eastAsia="Times New Roman" w:hAnsi="Times New Roman" w:cs="Times New Roman"/>
                <w:b/>
                <w:bCs/>
                <w:color w:val="000000"/>
                <w:sz w:val="20"/>
                <w:szCs w:val="20"/>
              </w:rPr>
              <w:t> </w:t>
            </w:r>
          </w:p>
        </w:tc>
      </w:tr>
      <w:tr w:rsidR="001A3974" w:rsidRPr="009361F4" w:rsidTr="001A3974">
        <w:trPr>
          <w:trHeight w:val="463"/>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Experiment no. 1-    Preparation and standardization of acid- base solutions(HCl)</w:t>
            </w:r>
          </w:p>
        </w:tc>
        <w:tc>
          <w:tcPr>
            <w:tcW w:w="803" w:type="dxa"/>
            <w:tcBorders>
              <w:top w:val="nil"/>
              <w:left w:val="nil"/>
              <w:bottom w:val="nil"/>
              <w:right w:val="nil"/>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 </w:t>
            </w:r>
          </w:p>
        </w:tc>
        <w:tc>
          <w:tcPr>
            <w:tcW w:w="2883" w:type="dxa"/>
            <w:tcBorders>
              <w:top w:val="nil"/>
              <w:left w:val="single" w:sz="4" w:space="0" w:color="auto"/>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0"/>
                <w:szCs w:val="20"/>
              </w:rPr>
            </w:pPr>
            <w:r w:rsidRPr="009361F4">
              <w:rPr>
                <w:rFonts w:ascii="Times New Roman" w:eastAsia="Times New Roman" w:hAnsi="Times New Roman" w:cs="Times New Roman"/>
                <w:b/>
                <w:bCs/>
                <w:color w:val="000000"/>
                <w:sz w:val="20"/>
                <w:szCs w:val="20"/>
              </w:rPr>
              <w:t> </w:t>
            </w:r>
          </w:p>
        </w:tc>
      </w:tr>
      <w:tr w:rsidR="001A3974" w:rsidRPr="009361F4" w:rsidTr="001A3974">
        <w:trPr>
          <w:trHeight w:val="314"/>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Experiment no. 2- Preparation and standardization of base solution (NaOH)</w:t>
            </w:r>
          </w:p>
        </w:tc>
        <w:tc>
          <w:tcPr>
            <w:tcW w:w="803" w:type="dxa"/>
            <w:tcBorders>
              <w:top w:val="nil"/>
              <w:left w:val="nil"/>
              <w:bottom w:val="nil"/>
              <w:right w:val="nil"/>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4</w:t>
            </w:r>
          </w:p>
        </w:tc>
        <w:tc>
          <w:tcPr>
            <w:tcW w:w="2883" w:type="dxa"/>
            <w:tcBorders>
              <w:top w:val="nil"/>
              <w:left w:val="single" w:sz="4" w:space="0" w:color="auto"/>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0"/>
                <w:szCs w:val="20"/>
              </w:rPr>
            </w:pPr>
            <w:r w:rsidRPr="009361F4">
              <w:rPr>
                <w:rFonts w:ascii="Times New Roman" w:eastAsia="Times New Roman" w:hAnsi="Times New Roman" w:cs="Times New Roman"/>
                <w:b/>
                <w:bCs/>
                <w:color w:val="000000"/>
                <w:sz w:val="20"/>
                <w:szCs w:val="20"/>
              </w:rPr>
              <w:t xml:space="preserve">Dr. Intisar Khalid Mohammed </w:t>
            </w:r>
          </w:p>
        </w:tc>
      </w:tr>
      <w:tr w:rsidR="001A3974" w:rsidRPr="009361F4" w:rsidTr="001A3974">
        <w:trPr>
          <w:trHeight w:val="314"/>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Experiment no. 3- Determination of Acetic acid</w:t>
            </w:r>
          </w:p>
        </w:tc>
        <w:tc>
          <w:tcPr>
            <w:tcW w:w="803" w:type="dxa"/>
            <w:tcBorders>
              <w:top w:val="nil"/>
              <w:left w:val="nil"/>
              <w:bottom w:val="nil"/>
              <w:right w:val="nil"/>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 </w:t>
            </w:r>
          </w:p>
        </w:tc>
        <w:tc>
          <w:tcPr>
            <w:tcW w:w="2883" w:type="dxa"/>
            <w:tcBorders>
              <w:top w:val="nil"/>
              <w:left w:val="single" w:sz="4" w:space="0" w:color="auto"/>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0"/>
                <w:szCs w:val="20"/>
              </w:rPr>
            </w:pPr>
            <w:r w:rsidRPr="009361F4">
              <w:rPr>
                <w:rFonts w:ascii="Times New Roman" w:eastAsia="Times New Roman" w:hAnsi="Times New Roman" w:cs="Times New Roman"/>
                <w:b/>
                <w:bCs/>
                <w:color w:val="000000"/>
                <w:sz w:val="20"/>
                <w:szCs w:val="20"/>
              </w:rPr>
              <w:t> </w:t>
            </w:r>
          </w:p>
        </w:tc>
      </w:tr>
      <w:tr w:rsidR="001A3974" w:rsidRPr="009361F4" w:rsidTr="001A3974">
        <w:trPr>
          <w:trHeight w:val="299"/>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Determination  of acetic acid  in Vinegar</w:t>
            </w:r>
          </w:p>
        </w:tc>
        <w:tc>
          <w:tcPr>
            <w:tcW w:w="803" w:type="dxa"/>
            <w:tcBorders>
              <w:top w:val="nil"/>
              <w:left w:val="nil"/>
              <w:bottom w:val="nil"/>
              <w:right w:val="nil"/>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color w:val="000000"/>
              </w:rPr>
            </w:pPr>
          </w:p>
        </w:tc>
        <w:tc>
          <w:tcPr>
            <w:tcW w:w="2883" w:type="dxa"/>
            <w:tcBorders>
              <w:top w:val="nil"/>
              <w:left w:val="single" w:sz="4" w:space="0" w:color="auto"/>
              <w:bottom w:val="nil"/>
              <w:right w:val="nil"/>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color w:val="000000"/>
                <w:sz w:val="20"/>
                <w:szCs w:val="20"/>
              </w:rPr>
            </w:pPr>
            <w:r w:rsidRPr="009361F4">
              <w:rPr>
                <w:rFonts w:ascii="Times New Roman" w:eastAsia="Times New Roman" w:hAnsi="Times New Roman" w:cs="Times New Roman"/>
                <w:color w:val="000000"/>
                <w:sz w:val="20"/>
                <w:szCs w:val="20"/>
              </w:rPr>
              <w:t> </w:t>
            </w:r>
          </w:p>
        </w:tc>
      </w:tr>
      <w:tr w:rsidR="001A3974" w:rsidRPr="009361F4" w:rsidTr="001A3974">
        <w:trPr>
          <w:trHeight w:val="463"/>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rPr>
              <w:t xml:space="preserve">Experiment no. 4-  Determination of a mixture of Sodium hydroxide and Sodium Carbonate </w:t>
            </w:r>
          </w:p>
        </w:tc>
        <w:tc>
          <w:tcPr>
            <w:tcW w:w="803" w:type="dxa"/>
            <w:tcBorders>
              <w:top w:val="nil"/>
              <w:left w:val="nil"/>
              <w:bottom w:val="nil"/>
              <w:right w:val="nil"/>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 </w:t>
            </w:r>
          </w:p>
        </w:tc>
        <w:tc>
          <w:tcPr>
            <w:tcW w:w="2883" w:type="dxa"/>
            <w:tcBorders>
              <w:top w:val="nil"/>
              <w:left w:val="single" w:sz="4" w:space="0" w:color="auto"/>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0"/>
                <w:szCs w:val="20"/>
              </w:rPr>
            </w:pPr>
            <w:r w:rsidRPr="009361F4">
              <w:rPr>
                <w:rFonts w:ascii="Times New Roman" w:eastAsia="Times New Roman" w:hAnsi="Times New Roman" w:cs="Times New Roman"/>
                <w:b/>
                <w:bCs/>
                <w:color w:val="000000"/>
                <w:sz w:val="20"/>
                <w:szCs w:val="20"/>
              </w:rPr>
              <w:t> </w:t>
            </w:r>
          </w:p>
        </w:tc>
      </w:tr>
      <w:tr w:rsidR="001A3974" w:rsidRPr="009361F4" w:rsidTr="001A3974">
        <w:trPr>
          <w:trHeight w:val="314"/>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single" w:sz="4" w:space="0" w:color="auto"/>
              <w:right w:val="single" w:sz="4" w:space="0" w:color="auto"/>
            </w:tcBorders>
            <w:shd w:val="clear" w:color="auto" w:fill="auto"/>
            <w:vAlign w:val="bottom"/>
            <w:hideMark/>
          </w:tcPr>
          <w:p w:rsidR="001A3974" w:rsidRPr="009361F4" w:rsidRDefault="001A3974" w:rsidP="001A3974">
            <w:pPr>
              <w:bidi w:val="0"/>
              <w:spacing w:after="0" w:line="240" w:lineRule="auto"/>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c>
          <w:tcPr>
            <w:tcW w:w="803" w:type="dxa"/>
            <w:tcBorders>
              <w:top w:val="nil"/>
              <w:left w:val="nil"/>
              <w:bottom w:val="nil"/>
              <w:right w:val="nil"/>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 </w:t>
            </w:r>
          </w:p>
        </w:tc>
        <w:tc>
          <w:tcPr>
            <w:tcW w:w="2883" w:type="dxa"/>
            <w:tcBorders>
              <w:top w:val="nil"/>
              <w:left w:val="single" w:sz="4" w:space="0" w:color="auto"/>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0"/>
                <w:szCs w:val="20"/>
              </w:rPr>
            </w:pPr>
            <w:r w:rsidRPr="009361F4">
              <w:rPr>
                <w:rFonts w:ascii="Times New Roman" w:eastAsia="Times New Roman" w:hAnsi="Times New Roman" w:cs="Times New Roman"/>
                <w:b/>
                <w:bCs/>
                <w:color w:val="000000"/>
                <w:sz w:val="20"/>
                <w:szCs w:val="20"/>
              </w:rPr>
              <w:t> </w:t>
            </w:r>
          </w:p>
        </w:tc>
      </w:tr>
      <w:tr w:rsidR="001A3974" w:rsidRPr="009361F4" w:rsidTr="001A3974">
        <w:trPr>
          <w:trHeight w:val="553"/>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Default="001A3974" w:rsidP="001A3974">
            <w:pPr>
              <w:bidi w:val="0"/>
              <w:spacing w:after="0" w:line="240" w:lineRule="auto"/>
              <w:rPr>
                <w:rFonts w:ascii="Calibri" w:eastAsia="Times New Roman" w:hAnsi="Calibri" w:cs="Calibri"/>
                <w:b/>
                <w:bCs/>
                <w:color w:val="000000"/>
                <w:lang w:bidi="ar-IQ"/>
              </w:rPr>
            </w:pPr>
            <w:r>
              <w:rPr>
                <w:rFonts w:ascii="Calibri" w:eastAsia="Times New Roman" w:hAnsi="Calibri" w:cs="Calibri"/>
                <w:b/>
                <w:bCs/>
                <w:color w:val="000000"/>
                <w:lang w:bidi="ar-IQ"/>
              </w:rPr>
              <w:t>Application.</w:t>
            </w:r>
          </w:p>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Analysis  of  Stomach  Antacid  Tablets</w:t>
            </w:r>
          </w:p>
        </w:tc>
        <w:tc>
          <w:tcPr>
            <w:tcW w:w="803" w:type="dxa"/>
            <w:tcBorders>
              <w:top w:val="single" w:sz="4" w:space="0" w:color="auto"/>
              <w:left w:val="nil"/>
              <w:bottom w:val="nil"/>
              <w:right w:val="single" w:sz="4" w:space="0" w:color="auto"/>
            </w:tcBorders>
            <w:shd w:val="clear" w:color="auto" w:fill="auto"/>
            <w:noWrap/>
            <w:vAlign w:val="center"/>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 </w:t>
            </w:r>
          </w:p>
        </w:tc>
        <w:tc>
          <w:tcPr>
            <w:tcW w:w="2883" w:type="dxa"/>
            <w:tcBorders>
              <w:top w:val="single" w:sz="4" w:space="0" w:color="auto"/>
              <w:left w:val="nil"/>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color w:val="000000"/>
                <w:sz w:val="20"/>
                <w:szCs w:val="20"/>
              </w:rPr>
            </w:pPr>
            <w:r w:rsidRPr="009361F4">
              <w:rPr>
                <w:rFonts w:ascii="Times New Roman" w:eastAsia="Times New Roman" w:hAnsi="Times New Roman" w:cs="Times New Roman"/>
                <w:color w:val="000000"/>
                <w:sz w:val="20"/>
                <w:szCs w:val="20"/>
              </w:rPr>
              <w:t> </w:t>
            </w:r>
          </w:p>
        </w:tc>
      </w:tr>
      <w:tr w:rsidR="001A3974" w:rsidRPr="009361F4" w:rsidTr="001A3974">
        <w:trPr>
          <w:trHeight w:val="463"/>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 xml:space="preserve">Precipitation titrations </w:t>
            </w:r>
            <w:r>
              <w:rPr>
                <w:rFonts w:ascii="Calibri" w:eastAsia="Times New Roman" w:hAnsi="Calibri" w:cs="Calibri"/>
                <w:b/>
                <w:bCs/>
                <w:color w:val="000000"/>
                <w:lang w:bidi="ar-IQ"/>
              </w:rPr>
              <w:t xml:space="preserve">. </w:t>
            </w:r>
            <w:r w:rsidRPr="009361F4">
              <w:rPr>
                <w:rFonts w:ascii="Calibri" w:eastAsia="Times New Roman" w:hAnsi="Calibri" w:cs="Calibri"/>
                <w:b/>
                <w:bCs/>
                <w:color w:val="000000"/>
                <w:lang w:bidi="ar-IQ"/>
              </w:rPr>
              <w:t xml:space="preserve">xperiment no. 5-      Determination of Chloride by Mohr method </w:t>
            </w:r>
          </w:p>
        </w:tc>
        <w:tc>
          <w:tcPr>
            <w:tcW w:w="803" w:type="dxa"/>
            <w:tcBorders>
              <w:top w:val="nil"/>
              <w:left w:val="nil"/>
              <w:bottom w:val="nil"/>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sidRPr="009361F4">
              <w:rPr>
                <w:rFonts w:ascii="Times New Roman" w:eastAsia="Times New Roman" w:hAnsi="Times New Roman" w:cs="Times New Roman"/>
                <w:b/>
                <w:bCs/>
                <w:color w:val="000000"/>
              </w:rPr>
              <w:t>4</w:t>
            </w:r>
          </w:p>
        </w:tc>
        <w:tc>
          <w:tcPr>
            <w:tcW w:w="2883" w:type="dxa"/>
            <w:tcBorders>
              <w:top w:val="nil"/>
              <w:left w:val="nil"/>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0"/>
                <w:szCs w:val="20"/>
              </w:rPr>
            </w:pPr>
            <w:r w:rsidRPr="009361F4">
              <w:rPr>
                <w:rFonts w:ascii="Times New Roman" w:eastAsia="Times New Roman" w:hAnsi="Times New Roman" w:cs="Times New Roman"/>
                <w:b/>
                <w:bCs/>
                <w:color w:val="000000"/>
                <w:sz w:val="20"/>
                <w:szCs w:val="20"/>
              </w:rPr>
              <w:t xml:space="preserve">Dr. Intisar Khalid Mohammed </w:t>
            </w:r>
          </w:p>
        </w:tc>
      </w:tr>
      <w:tr w:rsidR="001A3974" w:rsidRPr="009361F4" w:rsidTr="001A3974">
        <w:trPr>
          <w:trHeight w:val="463"/>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Experiment no. 6- Determination of iodide by Volhard method Procedure</w:t>
            </w:r>
            <w:r>
              <w:rPr>
                <w:rFonts w:ascii="Calibri" w:eastAsia="Times New Roman" w:hAnsi="Calibri" w:cs="Calibri"/>
                <w:b/>
                <w:bCs/>
                <w:color w:val="000000"/>
                <w:lang w:bidi="ar-IQ"/>
              </w:rPr>
              <w:t>.</w:t>
            </w:r>
          </w:p>
        </w:tc>
        <w:tc>
          <w:tcPr>
            <w:tcW w:w="803" w:type="dxa"/>
            <w:tcBorders>
              <w:top w:val="nil"/>
              <w:left w:val="nil"/>
              <w:bottom w:val="nil"/>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c>
          <w:tcPr>
            <w:tcW w:w="2883" w:type="dxa"/>
            <w:tcBorders>
              <w:top w:val="nil"/>
              <w:left w:val="nil"/>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color w:val="000000"/>
                <w:sz w:val="20"/>
                <w:szCs w:val="20"/>
              </w:rPr>
            </w:pPr>
            <w:r w:rsidRPr="009361F4">
              <w:rPr>
                <w:rFonts w:ascii="Times New Roman" w:eastAsia="Times New Roman" w:hAnsi="Times New Roman" w:cs="Times New Roman"/>
                <w:color w:val="000000"/>
                <w:sz w:val="20"/>
                <w:szCs w:val="20"/>
              </w:rPr>
              <w:t> </w:t>
            </w:r>
          </w:p>
        </w:tc>
      </w:tr>
      <w:tr w:rsidR="001A3974" w:rsidRPr="009361F4" w:rsidTr="001A3974">
        <w:trPr>
          <w:trHeight w:val="299"/>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ind w:firstLineChars="200" w:firstLine="442"/>
              <w:rPr>
                <w:rFonts w:ascii="Calibri" w:eastAsia="Times New Roman" w:hAnsi="Calibri" w:cs="Calibri"/>
                <w:b/>
                <w:bCs/>
                <w:color w:val="000000"/>
              </w:rPr>
            </w:pPr>
            <w:r w:rsidRPr="009361F4">
              <w:rPr>
                <w:rFonts w:ascii="Calibri" w:eastAsia="Times New Roman" w:hAnsi="Calibri" w:cs="Calibri"/>
                <w:b/>
                <w:bCs/>
                <w:color w:val="000000"/>
              </w:rPr>
              <w:t> </w:t>
            </w:r>
          </w:p>
        </w:tc>
        <w:tc>
          <w:tcPr>
            <w:tcW w:w="803" w:type="dxa"/>
            <w:tcBorders>
              <w:top w:val="nil"/>
              <w:left w:val="nil"/>
              <w:bottom w:val="nil"/>
              <w:right w:val="nil"/>
            </w:tcBorders>
            <w:shd w:val="clear" w:color="auto" w:fill="auto"/>
            <w:noWrap/>
            <w:vAlign w:val="bottom"/>
            <w:hideMark/>
          </w:tcPr>
          <w:p w:rsidR="001A3974" w:rsidRPr="009361F4" w:rsidRDefault="001A3974" w:rsidP="001A3974">
            <w:pPr>
              <w:bidi w:val="0"/>
              <w:spacing w:after="0" w:line="240" w:lineRule="auto"/>
              <w:rPr>
                <w:rFonts w:ascii="Times New Roman" w:eastAsia="Times New Roman" w:hAnsi="Times New Roman" w:cs="Times New Roman"/>
                <w:color w:val="000000"/>
              </w:rPr>
            </w:pPr>
          </w:p>
        </w:tc>
        <w:tc>
          <w:tcPr>
            <w:tcW w:w="2883" w:type="dxa"/>
            <w:tcBorders>
              <w:top w:val="nil"/>
              <w:left w:val="single" w:sz="4" w:space="0" w:color="auto"/>
              <w:bottom w:val="nil"/>
              <w:right w:val="single" w:sz="4" w:space="0" w:color="auto"/>
            </w:tcBorders>
            <w:shd w:val="clear" w:color="auto" w:fill="auto"/>
            <w:noWrap/>
            <w:vAlign w:val="bottom"/>
            <w:hideMark/>
          </w:tcPr>
          <w:p w:rsidR="001A3974" w:rsidRPr="009361F4" w:rsidRDefault="001A3974" w:rsidP="001A3974">
            <w:pPr>
              <w:bidi w:val="0"/>
              <w:spacing w:after="0" w:line="240" w:lineRule="auto"/>
              <w:rPr>
                <w:rFonts w:ascii="Times New Roman" w:eastAsia="Times New Roman" w:hAnsi="Times New Roman" w:cs="Times New Roman"/>
                <w:color w:val="000000"/>
                <w:sz w:val="20"/>
                <w:szCs w:val="20"/>
              </w:rPr>
            </w:pPr>
            <w:r w:rsidRPr="009361F4">
              <w:rPr>
                <w:rFonts w:ascii="Times New Roman" w:eastAsia="Times New Roman" w:hAnsi="Times New Roman" w:cs="Times New Roman"/>
                <w:color w:val="000000"/>
                <w:sz w:val="20"/>
                <w:szCs w:val="20"/>
              </w:rPr>
              <w:t> </w:t>
            </w:r>
          </w:p>
        </w:tc>
      </w:tr>
      <w:tr w:rsidR="001A3974" w:rsidRPr="009361F4" w:rsidTr="001A3974">
        <w:trPr>
          <w:trHeight w:val="299"/>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single" w:sz="4" w:space="0" w:color="auto"/>
              <w:right w:val="single" w:sz="4" w:space="0" w:color="auto"/>
            </w:tcBorders>
            <w:shd w:val="clear" w:color="auto" w:fill="auto"/>
            <w:noWrap/>
            <w:vAlign w:val="bottom"/>
            <w:hideMark/>
          </w:tcPr>
          <w:p w:rsidR="001A3974" w:rsidRPr="009361F4" w:rsidRDefault="001A3974" w:rsidP="001A3974">
            <w:pPr>
              <w:bidi w:val="0"/>
              <w:spacing w:after="0" w:line="240" w:lineRule="auto"/>
              <w:ind w:firstLineChars="600" w:firstLine="1320"/>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c>
          <w:tcPr>
            <w:tcW w:w="803" w:type="dxa"/>
            <w:tcBorders>
              <w:top w:val="nil"/>
              <w:left w:val="nil"/>
              <w:bottom w:val="nil"/>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c>
          <w:tcPr>
            <w:tcW w:w="2883" w:type="dxa"/>
            <w:tcBorders>
              <w:top w:val="nil"/>
              <w:left w:val="nil"/>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color w:val="000000"/>
                <w:sz w:val="20"/>
                <w:szCs w:val="20"/>
              </w:rPr>
            </w:pPr>
            <w:r w:rsidRPr="009361F4">
              <w:rPr>
                <w:rFonts w:ascii="Times New Roman" w:eastAsia="Times New Roman" w:hAnsi="Times New Roman" w:cs="Times New Roman"/>
                <w:color w:val="000000"/>
                <w:sz w:val="20"/>
                <w:szCs w:val="20"/>
              </w:rPr>
              <w:t> </w:t>
            </w:r>
          </w:p>
        </w:tc>
      </w:tr>
      <w:tr w:rsidR="001A3974" w:rsidRPr="009361F4" w:rsidTr="001A3974">
        <w:trPr>
          <w:trHeight w:val="463"/>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Default="001A3974" w:rsidP="001A3974">
            <w:pPr>
              <w:bidi w:val="0"/>
              <w:spacing w:after="0" w:line="240" w:lineRule="auto"/>
              <w:rPr>
                <w:rFonts w:ascii="Calibri" w:eastAsia="Times New Roman" w:hAnsi="Calibri" w:cs="Calibri"/>
                <w:b/>
                <w:bCs/>
                <w:color w:val="000000"/>
                <w:lang w:bidi="ar-IQ"/>
              </w:rPr>
            </w:pPr>
            <w:r w:rsidRPr="009361F4">
              <w:rPr>
                <w:rFonts w:ascii="Calibri" w:eastAsia="Times New Roman" w:hAnsi="Calibri" w:cs="Calibri"/>
                <w:b/>
                <w:bCs/>
                <w:color w:val="000000"/>
                <w:lang w:bidi="ar-IQ"/>
              </w:rPr>
              <w:t xml:space="preserve">Complexometric titrations </w:t>
            </w:r>
            <w:r>
              <w:rPr>
                <w:rFonts w:ascii="Calibri" w:eastAsia="Times New Roman" w:hAnsi="Calibri" w:cs="Calibri"/>
                <w:b/>
                <w:bCs/>
                <w:color w:val="000000"/>
                <w:lang w:bidi="ar-IQ"/>
              </w:rPr>
              <w:t xml:space="preserve">. </w:t>
            </w:r>
          </w:p>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Experiment no. 7-Determination of water hardness</w:t>
            </w:r>
            <w:r>
              <w:rPr>
                <w:rFonts w:ascii="Calibri" w:eastAsia="Times New Roman" w:hAnsi="Calibri" w:cs="Calibri"/>
                <w:b/>
                <w:bCs/>
                <w:color w:val="000000"/>
                <w:lang w:bidi="ar-IQ"/>
              </w:rPr>
              <w:t>.</w:t>
            </w:r>
          </w:p>
        </w:tc>
        <w:tc>
          <w:tcPr>
            <w:tcW w:w="803" w:type="dxa"/>
            <w:tcBorders>
              <w:top w:val="single" w:sz="4" w:space="0" w:color="auto"/>
              <w:left w:val="nil"/>
              <w:bottom w:val="nil"/>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c>
          <w:tcPr>
            <w:tcW w:w="2883" w:type="dxa"/>
            <w:tcBorders>
              <w:top w:val="single" w:sz="4" w:space="0" w:color="auto"/>
              <w:left w:val="nil"/>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color w:val="000000"/>
                <w:sz w:val="20"/>
                <w:szCs w:val="20"/>
              </w:rPr>
            </w:pPr>
            <w:r w:rsidRPr="009361F4">
              <w:rPr>
                <w:rFonts w:ascii="Times New Roman" w:eastAsia="Times New Roman" w:hAnsi="Times New Roman" w:cs="Times New Roman"/>
                <w:color w:val="000000"/>
                <w:sz w:val="20"/>
                <w:szCs w:val="20"/>
              </w:rPr>
              <w:t> </w:t>
            </w:r>
          </w:p>
        </w:tc>
      </w:tr>
      <w:tr w:rsidR="001A3974" w:rsidRPr="009361F4" w:rsidTr="001A3974">
        <w:trPr>
          <w:trHeight w:val="463"/>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 xml:space="preserve">Electrochemistry </w:t>
            </w:r>
            <w:r>
              <w:rPr>
                <w:rFonts w:ascii="Calibri" w:eastAsia="Times New Roman" w:hAnsi="Calibri" w:cs="Calibri"/>
                <w:b/>
                <w:bCs/>
                <w:color w:val="000000"/>
                <w:lang w:bidi="ar-IQ"/>
              </w:rPr>
              <w:t xml:space="preserve">. </w:t>
            </w:r>
            <w:r w:rsidRPr="009361F4">
              <w:rPr>
                <w:rFonts w:ascii="Calibri" w:eastAsia="Times New Roman" w:hAnsi="Calibri" w:cs="Calibri"/>
                <w:b/>
                <w:bCs/>
                <w:color w:val="000000"/>
                <w:lang w:bidi="ar-IQ"/>
              </w:rPr>
              <w:t>Experiment no. 8- Determination of ferrous by oxidation- reduction titration.</w:t>
            </w:r>
          </w:p>
        </w:tc>
        <w:tc>
          <w:tcPr>
            <w:tcW w:w="803" w:type="dxa"/>
            <w:tcBorders>
              <w:top w:val="nil"/>
              <w:left w:val="nil"/>
              <w:bottom w:val="nil"/>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c>
          <w:tcPr>
            <w:tcW w:w="2883" w:type="dxa"/>
            <w:tcBorders>
              <w:top w:val="nil"/>
              <w:left w:val="nil"/>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color w:val="000000"/>
                <w:sz w:val="20"/>
                <w:szCs w:val="20"/>
              </w:rPr>
            </w:pPr>
            <w:r w:rsidRPr="009361F4">
              <w:rPr>
                <w:rFonts w:ascii="Times New Roman" w:eastAsia="Times New Roman" w:hAnsi="Times New Roman" w:cs="Times New Roman"/>
                <w:color w:val="000000"/>
                <w:sz w:val="20"/>
                <w:szCs w:val="20"/>
              </w:rPr>
              <w:t> </w:t>
            </w:r>
          </w:p>
        </w:tc>
      </w:tr>
      <w:tr w:rsidR="001A3974" w:rsidRPr="009361F4" w:rsidTr="001A3974">
        <w:trPr>
          <w:trHeight w:val="314"/>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Determination of available chlorine in a bleaching solution</w:t>
            </w:r>
            <w:r>
              <w:rPr>
                <w:rFonts w:ascii="Calibri" w:eastAsia="Times New Roman" w:hAnsi="Calibri" w:cs="Calibri"/>
                <w:b/>
                <w:bCs/>
                <w:color w:val="000000"/>
                <w:lang w:bidi="ar-IQ"/>
              </w:rPr>
              <w:t>.</w:t>
            </w:r>
            <w:r w:rsidRPr="009361F4">
              <w:rPr>
                <w:rFonts w:ascii="Calibri" w:eastAsia="Times New Roman" w:hAnsi="Calibri" w:cs="Calibri"/>
                <w:b/>
                <w:bCs/>
                <w:color w:val="000000"/>
                <w:lang w:bidi="ar-IQ"/>
              </w:rPr>
              <w:t xml:space="preserve"> </w:t>
            </w:r>
          </w:p>
        </w:tc>
        <w:tc>
          <w:tcPr>
            <w:tcW w:w="803" w:type="dxa"/>
            <w:tcBorders>
              <w:top w:val="nil"/>
              <w:left w:val="nil"/>
              <w:bottom w:val="nil"/>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c>
          <w:tcPr>
            <w:tcW w:w="2883" w:type="dxa"/>
            <w:tcBorders>
              <w:top w:val="nil"/>
              <w:left w:val="nil"/>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sz w:val="20"/>
                <w:szCs w:val="20"/>
              </w:rPr>
            </w:pPr>
            <w:r w:rsidRPr="009361F4">
              <w:rPr>
                <w:rFonts w:ascii="Times New Roman" w:eastAsia="Times New Roman" w:hAnsi="Times New Roman" w:cs="Times New Roman"/>
                <w:b/>
                <w:bCs/>
                <w:color w:val="000000"/>
                <w:sz w:val="20"/>
                <w:szCs w:val="20"/>
              </w:rPr>
              <w:t xml:space="preserve">Dr. Intisar Khalid Mohammed </w:t>
            </w:r>
          </w:p>
        </w:tc>
      </w:tr>
      <w:tr w:rsidR="001A3974" w:rsidRPr="009361F4" w:rsidTr="001A3974">
        <w:trPr>
          <w:trHeight w:val="463"/>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single" w:sz="4" w:space="0" w:color="auto"/>
            </w:tcBorders>
            <w:shd w:val="clear" w:color="auto" w:fill="auto"/>
            <w:vAlign w:val="bottom"/>
            <w:hideMark/>
          </w:tcPr>
          <w:p w:rsidR="001A3974" w:rsidRPr="009361F4" w:rsidRDefault="001A3974" w:rsidP="001A3974">
            <w:pPr>
              <w:bidi w:val="0"/>
              <w:spacing w:after="0" w:line="240" w:lineRule="auto"/>
              <w:rPr>
                <w:rFonts w:ascii="Calibri" w:eastAsia="Times New Roman" w:hAnsi="Calibri" w:cs="Calibri"/>
                <w:b/>
                <w:bCs/>
                <w:color w:val="000000"/>
              </w:rPr>
            </w:pPr>
            <w:r w:rsidRPr="009361F4">
              <w:rPr>
                <w:rFonts w:ascii="Calibri" w:eastAsia="Times New Roman" w:hAnsi="Calibri" w:cs="Calibri"/>
                <w:b/>
                <w:bCs/>
                <w:color w:val="000000"/>
                <w:lang w:bidi="ar-IQ"/>
              </w:rPr>
              <w:t>Spectrophotometric  determination . Experiment no. 9-   Spectrophotometric determination of aspirin tablet .</w:t>
            </w:r>
          </w:p>
        </w:tc>
        <w:tc>
          <w:tcPr>
            <w:tcW w:w="803" w:type="dxa"/>
            <w:tcBorders>
              <w:top w:val="nil"/>
              <w:left w:val="nil"/>
              <w:bottom w:val="nil"/>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c>
          <w:tcPr>
            <w:tcW w:w="2883" w:type="dxa"/>
            <w:tcBorders>
              <w:top w:val="nil"/>
              <w:left w:val="nil"/>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color w:val="000000"/>
                <w:sz w:val="20"/>
                <w:szCs w:val="20"/>
              </w:rPr>
            </w:pPr>
            <w:r w:rsidRPr="009361F4">
              <w:rPr>
                <w:rFonts w:ascii="Times New Roman" w:eastAsia="Times New Roman" w:hAnsi="Times New Roman" w:cs="Times New Roman"/>
                <w:color w:val="000000"/>
                <w:sz w:val="20"/>
                <w:szCs w:val="20"/>
              </w:rPr>
              <w:t> </w:t>
            </w:r>
          </w:p>
        </w:tc>
      </w:tr>
      <w:tr w:rsidR="001A3974" w:rsidRPr="009361F4" w:rsidTr="001A3974">
        <w:trPr>
          <w:trHeight w:val="299"/>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nil"/>
              <w:right w:val="nil"/>
            </w:tcBorders>
            <w:shd w:val="clear" w:color="auto" w:fill="auto"/>
            <w:noWrap/>
            <w:vAlign w:val="bottom"/>
            <w:hideMark/>
          </w:tcPr>
          <w:p w:rsidR="001A3974" w:rsidRPr="009361F4" w:rsidRDefault="001A3974" w:rsidP="001A3974">
            <w:pPr>
              <w:bidi w:val="0"/>
              <w:spacing w:after="0" w:line="240" w:lineRule="auto"/>
              <w:ind w:firstLineChars="500" w:firstLine="1100"/>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c>
          <w:tcPr>
            <w:tcW w:w="803" w:type="dxa"/>
            <w:tcBorders>
              <w:top w:val="nil"/>
              <w:left w:val="single" w:sz="4" w:space="0" w:color="auto"/>
              <w:bottom w:val="nil"/>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c>
          <w:tcPr>
            <w:tcW w:w="2883" w:type="dxa"/>
            <w:tcBorders>
              <w:top w:val="nil"/>
              <w:left w:val="nil"/>
              <w:bottom w:val="nil"/>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r>
      <w:tr w:rsidR="001A3974" w:rsidRPr="009361F4" w:rsidTr="004924E1">
        <w:trPr>
          <w:trHeight w:val="77"/>
        </w:trPr>
        <w:tc>
          <w:tcPr>
            <w:tcW w:w="993" w:type="dxa"/>
            <w:vMerge/>
            <w:tcBorders>
              <w:top w:val="nil"/>
              <w:left w:val="single" w:sz="4" w:space="0" w:color="auto"/>
              <w:bottom w:val="single" w:sz="4" w:space="0" w:color="000000"/>
              <w:right w:val="single" w:sz="4" w:space="0" w:color="auto"/>
            </w:tcBorders>
            <w:vAlign w:val="center"/>
            <w:hideMark/>
          </w:tcPr>
          <w:p w:rsidR="001A3974" w:rsidRPr="009361F4" w:rsidRDefault="001A3974" w:rsidP="001A3974">
            <w:pPr>
              <w:bidi w:val="0"/>
              <w:spacing w:after="0" w:line="240" w:lineRule="auto"/>
              <w:rPr>
                <w:rFonts w:ascii="Times New Roman" w:eastAsia="Times New Roman" w:hAnsi="Times New Roman" w:cs="Times New Roman"/>
                <w:b/>
                <w:bCs/>
                <w:color w:val="000000"/>
              </w:rPr>
            </w:pPr>
          </w:p>
        </w:tc>
        <w:tc>
          <w:tcPr>
            <w:tcW w:w="5352" w:type="dxa"/>
            <w:tcBorders>
              <w:top w:val="nil"/>
              <w:left w:val="nil"/>
              <w:bottom w:val="single" w:sz="4" w:space="0" w:color="auto"/>
              <w:right w:val="nil"/>
            </w:tcBorders>
            <w:shd w:val="clear" w:color="auto" w:fill="auto"/>
            <w:noWrap/>
            <w:vAlign w:val="bottom"/>
            <w:hideMark/>
          </w:tcPr>
          <w:p w:rsidR="001A3974" w:rsidRPr="009361F4" w:rsidRDefault="001A3974" w:rsidP="001A3974">
            <w:pPr>
              <w:bidi w:val="0"/>
              <w:spacing w:after="0" w:line="240" w:lineRule="auto"/>
              <w:ind w:firstLineChars="500" w:firstLine="1000"/>
              <w:rPr>
                <w:rFonts w:ascii="Times New Roman" w:eastAsia="Times New Roman" w:hAnsi="Times New Roman" w:cs="Times New Roman"/>
                <w:color w:val="000000"/>
                <w:sz w:val="20"/>
                <w:szCs w:val="20"/>
              </w:rPr>
            </w:pPr>
            <w:r w:rsidRPr="009361F4">
              <w:rPr>
                <w:rFonts w:ascii="Times New Roman" w:eastAsia="Times New Roman" w:hAnsi="Times New Roman" w:cs="Times New Roman"/>
                <w:color w:val="000000"/>
                <w:sz w:val="20"/>
                <w:szCs w:val="20"/>
              </w:rPr>
              <w:t> </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1A3974" w:rsidRPr="009361F4" w:rsidRDefault="001A3974" w:rsidP="001A3974">
            <w:pPr>
              <w:bidi w:val="0"/>
              <w:spacing w:after="0" w:line="240" w:lineRule="auto"/>
              <w:jc w:val="center"/>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c>
          <w:tcPr>
            <w:tcW w:w="2883" w:type="dxa"/>
            <w:tcBorders>
              <w:top w:val="nil"/>
              <w:left w:val="nil"/>
              <w:bottom w:val="single" w:sz="4" w:space="0" w:color="auto"/>
              <w:right w:val="single" w:sz="4" w:space="0" w:color="auto"/>
            </w:tcBorders>
            <w:shd w:val="clear" w:color="auto" w:fill="auto"/>
            <w:noWrap/>
            <w:vAlign w:val="center"/>
            <w:hideMark/>
          </w:tcPr>
          <w:p w:rsidR="001A3974" w:rsidRPr="009361F4" w:rsidRDefault="001A3974" w:rsidP="001A3974">
            <w:pPr>
              <w:bidi w:val="0"/>
              <w:spacing w:after="0" w:line="240" w:lineRule="auto"/>
              <w:rPr>
                <w:rFonts w:ascii="Times New Roman" w:eastAsia="Times New Roman" w:hAnsi="Times New Roman" w:cs="Times New Roman"/>
                <w:color w:val="000000"/>
              </w:rPr>
            </w:pPr>
            <w:r w:rsidRPr="009361F4">
              <w:rPr>
                <w:rFonts w:ascii="Times New Roman" w:eastAsia="Times New Roman" w:hAnsi="Times New Roman" w:cs="Times New Roman"/>
                <w:color w:val="000000"/>
              </w:rPr>
              <w:t> </w:t>
            </w:r>
          </w:p>
        </w:tc>
      </w:tr>
    </w:tbl>
    <w:p w:rsidR="00772F90" w:rsidRPr="0047552C" w:rsidRDefault="00772F90" w:rsidP="00772F90">
      <w:pPr>
        <w:bidi w:val="0"/>
        <w:rPr>
          <w:rFonts w:asciiTheme="majorBidi" w:hAnsiTheme="majorBidi" w:cstheme="majorBidi"/>
          <w:b/>
          <w:bCs/>
          <w:sz w:val="14"/>
          <w:szCs w:val="14"/>
        </w:rPr>
      </w:pPr>
    </w:p>
    <w:p w:rsidR="009361F4" w:rsidRPr="009D302E" w:rsidRDefault="009361F4" w:rsidP="009361F4">
      <w:pPr>
        <w:bidi w:val="0"/>
      </w:pPr>
    </w:p>
    <w:p w:rsidR="00246B1E" w:rsidRPr="009D302E" w:rsidRDefault="00907B3E" w:rsidP="00A53F34">
      <w:pPr>
        <w:pStyle w:val="Heading3"/>
        <w:bidi w:val="0"/>
        <w:rPr>
          <w:b w:val="0"/>
          <w:bCs w:val="0"/>
          <w:color w:val="002060"/>
        </w:rPr>
      </w:pPr>
      <w:r w:rsidRPr="009D302E">
        <w:rPr>
          <w:rStyle w:val="BookTitle"/>
          <w:b/>
          <w:bCs/>
          <w:i/>
          <w:iCs/>
          <w:color w:val="002060"/>
          <w:sz w:val="40"/>
          <w:szCs w:val="40"/>
        </w:rPr>
        <w:t xml:space="preserve">2. </w:t>
      </w:r>
      <w:r w:rsidR="001115D9" w:rsidRPr="009D302E">
        <w:rPr>
          <w:rStyle w:val="BookTitle"/>
          <w:b/>
          <w:bCs/>
          <w:i/>
          <w:iCs/>
          <w:color w:val="002060"/>
          <w:sz w:val="40"/>
          <w:szCs w:val="40"/>
        </w:rPr>
        <w:t>Human Biology:</w:t>
      </w:r>
    </w:p>
    <w:tbl>
      <w:tblPr>
        <w:tblStyle w:val="TableGrid"/>
        <w:tblW w:w="0" w:type="auto"/>
        <w:tblInd w:w="-394" w:type="dxa"/>
        <w:tblLook w:val="04A0" w:firstRow="1" w:lastRow="0" w:firstColumn="1" w:lastColumn="0" w:noHBand="0" w:noVBand="1"/>
      </w:tblPr>
      <w:tblGrid>
        <w:gridCol w:w="3510"/>
        <w:gridCol w:w="6490"/>
      </w:tblGrid>
      <w:tr w:rsidR="00D5374A" w:rsidRPr="001D7E82" w:rsidTr="0047552C">
        <w:trPr>
          <w:trHeight w:val="69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74A" w:rsidRPr="001D7E82" w:rsidRDefault="00D5374A" w:rsidP="0047552C">
            <w:pPr>
              <w:pStyle w:val="PlainText"/>
              <w:rPr>
                <w:rFonts w:asciiTheme="majorBidi" w:hAnsiTheme="majorBidi" w:cstheme="majorBidi"/>
                <w:b/>
                <w:bCs/>
                <w:sz w:val="28"/>
                <w:szCs w:val="28"/>
              </w:rPr>
            </w:pPr>
            <w:r w:rsidRPr="001D7E82">
              <w:rPr>
                <w:rFonts w:asciiTheme="majorBidi" w:hAnsiTheme="majorBidi" w:cstheme="majorBidi"/>
                <w:b/>
                <w:bCs/>
                <w:sz w:val="28"/>
                <w:szCs w:val="28"/>
              </w:rPr>
              <w:t xml:space="preserve">Time (in hours) per week      </w:t>
            </w:r>
          </w:p>
        </w:tc>
        <w:tc>
          <w:tcPr>
            <w:tcW w:w="6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374A" w:rsidRPr="001D7E82" w:rsidRDefault="00D5374A" w:rsidP="0047552C">
            <w:pPr>
              <w:pStyle w:val="PlainText"/>
              <w:rPr>
                <w:rFonts w:asciiTheme="majorBidi" w:hAnsiTheme="majorBidi" w:cstheme="majorBidi"/>
                <w:b/>
                <w:bCs/>
                <w:sz w:val="28"/>
                <w:szCs w:val="28"/>
              </w:rPr>
            </w:pPr>
            <w:r w:rsidRPr="001D7E82">
              <w:rPr>
                <w:rFonts w:asciiTheme="majorBidi" w:hAnsiTheme="majorBidi" w:cstheme="majorBidi"/>
                <w:b/>
                <w:bCs/>
                <w:sz w:val="28"/>
                <w:szCs w:val="28"/>
              </w:rPr>
              <w:t xml:space="preserve">Theory:   3 </w:t>
            </w:r>
          </w:p>
        </w:tc>
      </w:tr>
      <w:tr w:rsidR="00D80823" w:rsidRPr="001D7E82" w:rsidTr="007E1742">
        <w:trPr>
          <w:trHeight w:val="70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D80823" w:rsidRPr="001D7E82" w:rsidRDefault="00D80823" w:rsidP="001B7657">
            <w:pPr>
              <w:pStyle w:val="PlainText"/>
              <w:rPr>
                <w:rFonts w:asciiTheme="majorBidi" w:hAnsiTheme="majorBidi" w:cstheme="majorBidi"/>
                <w:b/>
                <w:bCs/>
                <w:sz w:val="28"/>
                <w:szCs w:val="28"/>
              </w:rPr>
            </w:pPr>
            <w:r>
              <w:rPr>
                <w:rFonts w:asciiTheme="majorBidi" w:hAnsiTheme="majorBidi" w:cstheme="majorBidi"/>
                <w:b/>
                <w:bCs/>
                <w:sz w:val="28"/>
                <w:szCs w:val="28"/>
              </w:rPr>
              <w:t>Lecturers</w:t>
            </w:r>
          </w:p>
        </w:tc>
        <w:tc>
          <w:tcPr>
            <w:tcW w:w="6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hideMark/>
          </w:tcPr>
          <w:p w:rsidR="00D80823" w:rsidRPr="00F512A9" w:rsidRDefault="00F512A9" w:rsidP="00D80823">
            <w:pPr>
              <w:pStyle w:val="PlainText"/>
              <w:rPr>
                <w:rFonts w:asciiTheme="majorBidi" w:hAnsiTheme="majorBidi" w:cstheme="majorBidi"/>
                <w:b/>
                <w:bCs/>
                <w:color w:val="000000" w:themeColor="text1"/>
                <w:sz w:val="28"/>
                <w:szCs w:val="28"/>
              </w:rPr>
            </w:pPr>
            <w:r w:rsidRPr="00F512A9">
              <w:rPr>
                <w:rFonts w:asciiTheme="majorBidi" w:hAnsiTheme="majorBidi" w:cstheme="majorBidi"/>
                <w:b/>
                <w:bCs/>
                <w:color w:val="000000" w:themeColor="text1"/>
                <w:sz w:val="28"/>
                <w:szCs w:val="28"/>
              </w:rPr>
              <w:t xml:space="preserve">Dr. Sami Reshag Laibi Al-Zubaydi             </w:t>
            </w:r>
          </w:p>
          <w:p w:rsidR="00D80823" w:rsidRPr="00D80823" w:rsidRDefault="007E1742" w:rsidP="00D80823">
            <w:pPr>
              <w:pStyle w:val="PlainText"/>
              <w:rPr>
                <w:rFonts w:asciiTheme="majorBidi" w:hAnsiTheme="majorBidi" w:cstheme="majorBidi"/>
                <w:b/>
                <w:bCs/>
                <w:sz w:val="24"/>
                <w:szCs w:val="24"/>
              </w:rPr>
            </w:pPr>
            <w:r>
              <w:rPr>
                <w:rFonts w:asciiTheme="majorBidi" w:hAnsiTheme="majorBidi" w:cstheme="majorBidi"/>
                <w:b/>
                <w:bCs/>
                <w:color w:val="000000" w:themeColor="text1"/>
                <w:sz w:val="24"/>
                <w:szCs w:val="24"/>
              </w:rPr>
              <w:t xml:space="preserve"> </w:t>
            </w:r>
            <w:r w:rsidR="00F512A9">
              <w:rPr>
                <w:rFonts w:asciiTheme="majorBidi" w:hAnsiTheme="majorBidi" w:cstheme="majorBidi"/>
                <w:b/>
                <w:bCs/>
                <w:color w:val="000000" w:themeColor="text1"/>
                <w:sz w:val="24"/>
                <w:szCs w:val="24"/>
              </w:rPr>
              <w:t xml:space="preserve">Asst. Lec. </w:t>
            </w:r>
            <w:r w:rsidR="00F512A9" w:rsidRPr="000007F9">
              <w:rPr>
                <w:rFonts w:asciiTheme="majorBidi" w:hAnsiTheme="majorBidi" w:cstheme="majorBidi"/>
                <w:b/>
                <w:bCs/>
                <w:color w:val="000000" w:themeColor="text1"/>
                <w:sz w:val="24"/>
                <w:szCs w:val="24"/>
              </w:rPr>
              <w:t>Ghazwan Ahmed Mohammed Raouf</w:t>
            </w:r>
          </w:p>
        </w:tc>
      </w:tr>
    </w:tbl>
    <w:p w:rsidR="00D80823" w:rsidRDefault="00D80823" w:rsidP="00D80823">
      <w:pPr>
        <w:pStyle w:val="ListParagraph"/>
        <w:bidi w:val="0"/>
        <w:spacing w:after="0" w:line="240" w:lineRule="auto"/>
        <w:jc w:val="both"/>
        <w:rPr>
          <w:b/>
          <w:bCs/>
          <w:sz w:val="32"/>
          <w:szCs w:val="32"/>
          <w:u w:val="single"/>
          <w:lang w:bidi="ar-KW"/>
        </w:rPr>
      </w:pPr>
    </w:p>
    <w:p w:rsidR="00BD077E" w:rsidRPr="00213657" w:rsidRDefault="007E1742" w:rsidP="000272E4">
      <w:pPr>
        <w:pStyle w:val="PlainText"/>
        <w:rPr>
          <w:rFonts w:asciiTheme="majorBidi" w:hAnsiTheme="majorBidi" w:cstheme="majorBidi"/>
          <w:b/>
          <w:bCs/>
          <w:sz w:val="30"/>
          <w:szCs w:val="30"/>
          <w:u w:val="single"/>
        </w:rPr>
      </w:pPr>
      <w:r>
        <w:rPr>
          <w:rFonts w:asciiTheme="majorBidi" w:hAnsiTheme="majorBidi" w:cstheme="majorBidi"/>
          <w:b/>
          <w:bCs/>
          <w:sz w:val="30"/>
          <w:szCs w:val="30"/>
          <w:u w:val="single"/>
        </w:rPr>
        <w:t xml:space="preserve">Theoretical </w:t>
      </w:r>
      <w:r w:rsidR="00BD077E" w:rsidRPr="00213657">
        <w:rPr>
          <w:rFonts w:asciiTheme="majorBidi" w:hAnsiTheme="majorBidi" w:cstheme="majorBidi"/>
          <w:b/>
          <w:bCs/>
          <w:sz w:val="30"/>
          <w:szCs w:val="30"/>
          <w:u w:val="single"/>
        </w:rPr>
        <w:t>Topics</w:t>
      </w:r>
    </w:p>
    <w:p w:rsidR="00213657" w:rsidRDefault="00213657" w:rsidP="000272E4">
      <w:pPr>
        <w:pStyle w:val="PlainText"/>
        <w:rPr>
          <w:rFonts w:asciiTheme="majorBidi" w:hAnsiTheme="majorBidi" w:cstheme="majorBidi"/>
          <w:b/>
          <w:bCs/>
          <w:sz w:val="28"/>
          <w:szCs w:val="28"/>
          <w:u w:val="single"/>
        </w:rPr>
      </w:pPr>
    </w:p>
    <w:tbl>
      <w:tblPr>
        <w:tblW w:w="10490" w:type="dxa"/>
        <w:tblLook w:val="04A0" w:firstRow="1" w:lastRow="0" w:firstColumn="1" w:lastColumn="0" w:noHBand="0" w:noVBand="1"/>
      </w:tblPr>
      <w:tblGrid>
        <w:gridCol w:w="889"/>
        <w:gridCol w:w="4073"/>
        <w:gridCol w:w="850"/>
        <w:gridCol w:w="4678"/>
      </w:tblGrid>
      <w:tr w:rsidR="00F93B8E" w:rsidRPr="00F93B8E" w:rsidTr="00791DA0">
        <w:trPr>
          <w:trHeight w:val="300"/>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 xml:space="preserve">Course </w:t>
            </w:r>
          </w:p>
        </w:tc>
        <w:tc>
          <w:tcPr>
            <w:tcW w:w="4073" w:type="dxa"/>
            <w:tcBorders>
              <w:top w:val="single" w:sz="4" w:space="0" w:color="auto"/>
              <w:left w:val="nil"/>
              <w:bottom w:val="single" w:sz="4" w:space="0" w:color="auto"/>
              <w:right w:val="single" w:sz="4" w:space="0" w:color="auto"/>
            </w:tcBorders>
            <w:shd w:val="clear" w:color="auto" w:fill="auto"/>
            <w:noWrap/>
            <w:vAlign w:val="bottom"/>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Subjects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Hours</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Lecturer</w:t>
            </w:r>
          </w:p>
        </w:tc>
      </w:tr>
      <w:tr w:rsidR="00F93B8E" w:rsidRPr="00F93B8E" w:rsidTr="00791DA0">
        <w:trPr>
          <w:trHeight w:val="315"/>
        </w:trPr>
        <w:tc>
          <w:tcPr>
            <w:tcW w:w="889" w:type="dxa"/>
            <w:vMerge w:val="restart"/>
            <w:tcBorders>
              <w:top w:val="nil"/>
              <w:left w:val="single" w:sz="4" w:space="0" w:color="auto"/>
              <w:bottom w:val="nil"/>
              <w:right w:val="single" w:sz="4" w:space="0" w:color="auto"/>
            </w:tcBorders>
            <w:shd w:val="clear" w:color="auto" w:fill="auto"/>
            <w:noWrap/>
            <w:textDirection w:val="btLr"/>
            <w:vAlign w:val="center"/>
            <w:hideMark/>
          </w:tcPr>
          <w:p w:rsidR="00F93B8E" w:rsidRPr="00112BE2" w:rsidRDefault="00F93B8E" w:rsidP="00F93B8E">
            <w:pPr>
              <w:bidi w:val="0"/>
              <w:spacing w:after="0" w:line="240" w:lineRule="auto"/>
              <w:jc w:val="center"/>
              <w:rPr>
                <w:rFonts w:ascii="Times New Roman" w:eastAsia="Times New Roman" w:hAnsi="Times New Roman" w:cs="Times New Roman"/>
                <w:b/>
                <w:bCs/>
                <w:color w:val="000000"/>
                <w:sz w:val="32"/>
                <w:szCs w:val="32"/>
              </w:rPr>
            </w:pPr>
            <w:r w:rsidRPr="00112BE2">
              <w:rPr>
                <w:rFonts w:ascii="Times New Roman" w:eastAsia="Times New Roman" w:hAnsi="Times New Roman" w:cs="Times New Roman"/>
                <w:b/>
                <w:bCs/>
                <w:color w:val="000000"/>
                <w:sz w:val="32"/>
                <w:szCs w:val="32"/>
              </w:rPr>
              <w:t> </w:t>
            </w:r>
            <w:r w:rsidR="00112BE2" w:rsidRPr="00112BE2">
              <w:rPr>
                <w:rFonts w:ascii="Times New Roman" w:eastAsia="Times New Roman" w:hAnsi="Times New Roman" w:cs="Times New Roman"/>
                <w:b/>
                <w:bCs/>
                <w:color w:val="000000"/>
                <w:sz w:val="32"/>
                <w:szCs w:val="32"/>
              </w:rPr>
              <w:t>Human Biology</w:t>
            </w:r>
          </w:p>
        </w:tc>
        <w:tc>
          <w:tcPr>
            <w:tcW w:w="4073" w:type="dxa"/>
            <w:tcBorders>
              <w:top w:val="nil"/>
              <w:left w:val="nil"/>
              <w:bottom w:val="single" w:sz="4" w:space="0" w:color="auto"/>
              <w:right w:val="single" w:sz="4" w:space="0" w:color="auto"/>
            </w:tcBorders>
            <w:shd w:val="clear" w:color="auto" w:fill="auto"/>
            <w:noWrap/>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Definitions and Introduction to human biology</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Dr. Sami Reshag Laibi AL-Zubaydi</w:t>
            </w:r>
          </w:p>
        </w:tc>
      </w:tr>
      <w:tr w:rsidR="00F93B8E" w:rsidRPr="00F93B8E" w:rsidTr="00791DA0">
        <w:trPr>
          <w:trHeight w:val="315"/>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noWrap/>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Classification and Characteristics of humans</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Dr. Sami Reshag Laibi AL-Zubaydi</w:t>
            </w:r>
          </w:p>
        </w:tc>
      </w:tr>
      <w:tr w:rsidR="00F93B8E" w:rsidRPr="00F93B8E" w:rsidTr="00791DA0">
        <w:trPr>
          <w:trHeight w:val="900"/>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 xml:space="preserve">Nutrition in human ( Water – Carbohydrate -  Lipid- Protein - Mineral and trace elements needed for Human health - Vitamins needed in the  human diet- Fibers) </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Dr. Sami Reshag Laibi AL-Zubaydi</w:t>
            </w:r>
          </w:p>
        </w:tc>
      </w:tr>
      <w:tr w:rsidR="00F93B8E" w:rsidRPr="00F93B8E" w:rsidTr="00791DA0">
        <w:trPr>
          <w:trHeight w:val="600"/>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Cells - Prokaryotic cell - Eukaryotic cell. Cells and Organelles (Living and non- living  organelles)</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F93B8E" w:rsidRPr="00F93B8E" w:rsidTr="00791DA0">
        <w:trPr>
          <w:trHeight w:val="1200"/>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The four primary Tissues: 1) Epithelium: Classification of Epithelia   Membranes ( Simple and Stratified Epithelia) Cell Adhesion in epithelial membranes. Specializations of the cell surface in Epithelia</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F93B8E" w:rsidRPr="00F93B8E" w:rsidTr="00791DA0">
        <w:trPr>
          <w:trHeight w:val="315"/>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noWrap/>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 xml:space="preserve">Glandular Epithelium Classification of Glands, Types &amp; Mode of Secretion </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F93B8E" w:rsidRPr="00F93B8E" w:rsidTr="00791DA0">
        <w:trPr>
          <w:trHeight w:val="600"/>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Connective Tissue: Cells; Fibers; and Ground substance</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F93B8E" w:rsidRPr="00F93B8E" w:rsidTr="00791DA0">
        <w:trPr>
          <w:trHeight w:val="600"/>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Classification of Connective Tissues</w:t>
            </w:r>
            <w:r w:rsidRPr="00F93B8E">
              <w:rPr>
                <w:rFonts w:ascii="Times New Roman" w:eastAsia="Times New Roman" w:hAnsi="Times New Roman" w:cs="Times New Roman"/>
                <w:color w:val="000000"/>
              </w:rPr>
              <w:br/>
              <w:t xml:space="preserve">   ( Loose; Dense and Special Connective Tissues) </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r w:rsidR="0037379E" w:rsidRPr="0037379E">
              <w:rPr>
                <w:rFonts w:ascii="Times New Roman" w:eastAsia="Times New Roman" w:hAnsi="Times New Roman" w:cs="Times New Roman"/>
                <w:color w:val="000000"/>
                <w:sz w:val="24"/>
                <w:szCs w:val="24"/>
              </w:rPr>
              <w:t>;ou</w:t>
            </w:r>
          </w:p>
        </w:tc>
      </w:tr>
      <w:tr w:rsidR="00F93B8E" w:rsidRPr="00F93B8E" w:rsidTr="00791DA0">
        <w:trPr>
          <w:trHeight w:val="900"/>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Specialized Connective Tissues. Cartilage ( Hyaline; Elastic and Fibro cartilage).</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F93B8E" w:rsidRPr="00F93B8E" w:rsidTr="00791DA0">
        <w:trPr>
          <w:trHeight w:val="1200"/>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Bone</w:t>
            </w:r>
            <w:r w:rsidRPr="00F93B8E">
              <w:rPr>
                <w:rFonts w:ascii="Times New Roman" w:eastAsia="Times New Roman" w:hAnsi="Times New Roman" w:cs="Times New Roman"/>
                <w:color w:val="000000"/>
              </w:rPr>
              <w:br/>
              <w:t xml:space="preserve">  1)   Bone cells and Matrix    2)   Periosteum&amp;Endosteum</w:t>
            </w:r>
            <w:r w:rsidRPr="00F93B8E">
              <w:rPr>
                <w:rFonts w:ascii="Times New Roman" w:eastAsia="Times New Roman" w:hAnsi="Times New Roman" w:cs="Times New Roman"/>
                <w:color w:val="000000"/>
              </w:rPr>
              <w:br/>
              <w:t xml:space="preserve">  3)  Types of Bone  4)  Bone Formation   5)  The Joints</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F93B8E" w:rsidRPr="00F93B8E" w:rsidTr="00791DA0">
        <w:trPr>
          <w:trHeight w:val="1200"/>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Blood</w:t>
            </w:r>
            <w:r w:rsidRPr="00F93B8E">
              <w:rPr>
                <w:rFonts w:ascii="Times New Roman" w:eastAsia="Times New Roman" w:hAnsi="Times New Roman" w:cs="Times New Roman"/>
                <w:color w:val="000000"/>
              </w:rPr>
              <w:br/>
              <w:t xml:space="preserve">(Erythrocytes; Leukocytes; Blood Platelets; Plasma and    </w:t>
            </w:r>
            <w:r w:rsidRPr="00F93B8E">
              <w:rPr>
                <w:rFonts w:ascii="Times New Roman" w:eastAsia="Times New Roman" w:hAnsi="Times New Roman" w:cs="Times New Roman"/>
                <w:color w:val="000000"/>
              </w:rPr>
              <w:br/>
              <w:t>Lymph).Hemopoiesis</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F93B8E" w:rsidRPr="00F93B8E" w:rsidTr="00791DA0">
        <w:trPr>
          <w:trHeight w:val="1800"/>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Nervous Tissue</w:t>
            </w:r>
            <w:r w:rsidRPr="00F93B8E">
              <w:rPr>
                <w:rFonts w:ascii="Times New Roman" w:eastAsia="Times New Roman" w:hAnsi="Times New Roman" w:cs="Times New Roman"/>
                <w:color w:val="000000"/>
              </w:rPr>
              <w:br/>
              <w:t xml:space="preserve">1) Neuron; Synapses; Neuroglial; Types of Neurons; Nerve   </w:t>
            </w:r>
            <w:r w:rsidRPr="00F93B8E">
              <w:rPr>
                <w:rFonts w:ascii="Times New Roman" w:eastAsia="Times New Roman" w:hAnsi="Times New Roman" w:cs="Times New Roman"/>
                <w:color w:val="000000"/>
              </w:rPr>
              <w:br/>
              <w:t xml:space="preserve">     fibers; Peripheral Nerves)</w:t>
            </w:r>
            <w:r w:rsidRPr="00F93B8E">
              <w:rPr>
                <w:rFonts w:ascii="Times New Roman" w:eastAsia="Times New Roman" w:hAnsi="Times New Roman" w:cs="Times New Roman"/>
                <w:color w:val="000000"/>
              </w:rPr>
              <w:br/>
              <w:t>2)  Cerebellar &amp; Cerebral Hemispheres</w:t>
            </w:r>
            <w:r w:rsidRPr="00F93B8E">
              <w:rPr>
                <w:rFonts w:ascii="Times New Roman" w:eastAsia="Times New Roman" w:hAnsi="Times New Roman" w:cs="Times New Roman"/>
                <w:color w:val="000000"/>
              </w:rPr>
              <w:br/>
              <w:t>3)  Spinal Cord</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Dr. Sami Reshag Laibi AL-Zubaydi</w:t>
            </w:r>
          </w:p>
        </w:tc>
      </w:tr>
      <w:tr w:rsidR="00F93B8E" w:rsidRPr="00F93B8E" w:rsidTr="00791DA0">
        <w:trPr>
          <w:trHeight w:val="1500"/>
        </w:trPr>
        <w:tc>
          <w:tcPr>
            <w:tcW w:w="889" w:type="dxa"/>
            <w:vMerge/>
            <w:tcBorders>
              <w:top w:val="nil"/>
              <w:left w:val="single" w:sz="4" w:space="0" w:color="auto"/>
              <w:bottom w:val="nil"/>
              <w:right w:val="single" w:sz="4" w:space="0" w:color="auto"/>
            </w:tcBorders>
            <w:vAlign w:val="center"/>
            <w:hideMark/>
          </w:tcPr>
          <w:p w:rsidR="00F93B8E" w:rsidRPr="00F93B8E" w:rsidRDefault="00F93B8E" w:rsidP="00F93B8E">
            <w:pPr>
              <w:bidi w:val="0"/>
              <w:spacing w:after="0" w:line="240" w:lineRule="auto"/>
              <w:rPr>
                <w:rFonts w:ascii="Times New Roman" w:eastAsia="Times New Roman" w:hAnsi="Times New Roman" w:cs="Times New Roman"/>
                <w:b/>
                <w:bCs/>
                <w:color w:val="000000"/>
              </w:rPr>
            </w:pPr>
          </w:p>
        </w:tc>
        <w:tc>
          <w:tcPr>
            <w:tcW w:w="4073" w:type="dxa"/>
            <w:tcBorders>
              <w:top w:val="nil"/>
              <w:left w:val="nil"/>
              <w:bottom w:val="single" w:sz="4" w:space="0" w:color="auto"/>
              <w:right w:val="single" w:sz="4" w:space="0" w:color="auto"/>
            </w:tcBorders>
            <w:shd w:val="clear" w:color="auto" w:fill="auto"/>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 xml:space="preserve">Human genetics </w:t>
            </w:r>
            <w:r w:rsidRPr="00F93B8E">
              <w:rPr>
                <w:rFonts w:ascii="Times New Roman" w:eastAsia="Times New Roman" w:hAnsi="Times New Roman" w:cs="Times New Roman"/>
                <w:color w:val="000000"/>
              </w:rPr>
              <w:br/>
              <w:t xml:space="preserve"> Mendel's laws- Dominant Traits -Recessive traits- </w:t>
            </w:r>
            <w:r w:rsidRPr="00F93B8E">
              <w:rPr>
                <w:rFonts w:ascii="Times New Roman" w:eastAsia="Times New Roman" w:hAnsi="Times New Roman" w:cs="Times New Roman"/>
                <w:color w:val="000000"/>
              </w:rPr>
              <w:br/>
              <w:t xml:space="preserve"> Incomplete dominance- Co- dominance- Sex determination- Linkages- Linkage's limited- Sex influence - Lethality - Chromosomal disorder.</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Dr. Sami Reshag Laibi AL-Zubaydi</w:t>
            </w:r>
          </w:p>
        </w:tc>
      </w:tr>
      <w:tr w:rsidR="00F93B8E" w:rsidRPr="00F93B8E" w:rsidTr="00791DA0">
        <w:trPr>
          <w:trHeight w:val="555"/>
        </w:trPr>
        <w:tc>
          <w:tcPr>
            <w:tcW w:w="889" w:type="dxa"/>
            <w:tcBorders>
              <w:top w:val="nil"/>
              <w:left w:val="single" w:sz="4" w:space="0" w:color="auto"/>
              <w:bottom w:val="single" w:sz="4" w:space="0" w:color="auto"/>
              <w:right w:val="single" w:sz="4" w:space="0" w:color="auto"/>
            </w:tcBorders>
            <w:shd w:val="clear" w:color="auto" w:fill="auto"/>
            <w:noWrap/>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 </w:t>
            </w:r>
          </w:p>
        </w:tc>
        <w:tc>
          <w:tcPr>
            <w:tcW w:w="4073" w:type="dxa"/>
            <w:tcBorders>
              <w:top w:val="nil"/>
              <w:left w:val="nil"/>
              <w:bottom w:val="single" w:sz="4" w:space="0" w:color="auto"/>
              <w:right w:val="single" w:sz="4" w:space="0" w:color="auto"/>
            </w:tcBorders>
            <w:shd w:val="clear" w:color="auto" w:fill="auto"/>
            <w:noWrap/>
            <w:vAlign w:val="bottom"/>
            <w:hideMark/>
          </w:tcPr>
          <w:p w:rsidR="00F93B8E" w:rsidRPr="00F93B8E" w:rsidRDefault="00F93B8E" w:rsidP="00F93B8E">
            <w:pPr>
              <w:bidi w:val="0"/>
              <w:spacing w:after="0" w:line="240" w:lineRule="auto"/>
              <w:rPr>
                <w:rFonts w:ascii="Times New Roman" w:eastAsia="Times New Roman" w:hAnsi="Times New Roman" w:cs="Times New Roman"/>
                <w:color w:val="000000"/>
              </w:rPr>
            </w:pPr>
            <w:r w:rsidRPr="00F93B8E">
              <w:rPr>
                <w:rFonts w:ascii="Times New Roman" w:eastAsia="Times New Roman" w:hAnsi="Times New Roman" w:cs="Times New Roman"/>
                <w:color w:val="000000"/>
              </w:rPr>
              <w:t>Structure &amp; function of genes-Mutation, Genetic engineering</w:t>
            </w:r>
          </w:p>
        </w:tc>
        <w:tc>
          <w:tcPr>
            <w:tcW w:w="850" w:type="dxa"/>
            <w:tcBorders>
              <w:top w:val="nil"/>
              <w:left w:val="nil"/>
              <w:bottom w:val="single" w:sz="4" w:space="0" w:color="auto"/>
              <w:right w:val="single" w:sz="4" w:space="0" w:color="auto"/>
            </w:tcBorders>
            <w:shd w:val="clear" w:color="auto" w:fill="auto"/>
            <w:noWrap/>
            <w:vAlign w:val="center"/>
            <w:hideMark/>
          </w:tcPr>
          <w:p w:rsidR="00F93B8E" w:rsidRPr="00F93B8E" w:rsidRDefault="00F93B8E" w:rsidP="00F93B8E">
            <w:pPr>
              <w:bidi w:val="0"/>
              <w:spacing w:after="0" w:line="240" w:lineRule="auto"/>
              <w:jc w:val="center"/>
              <w:rPr>
                <w:rFonts w:ascii="Times New Roman" w:eastAsia="Times New Roman" w:hAnsi="Times New Roman" w:cs="Times New Roman"/>
                <w:b/>
                <w:bCs/>
                <w:color w:val="000000"/>
              </w:rPr>
            </w:pPr>
            <w:r w:rsidRPr="00F93B8E">
              <w:rPr>
                <w:rFonts w:ascii="Times New Roman" w:eastAsia="Times New Roman" w:hAnsi="Times New Roman" w:cs="Times New Roman"/>
                <w:b/>
                <w:bCs/>
                <w:color w:val="000000"/>
              </w:rPr>
              <w:t>2</w:t>
            </w:r>
          </w:p>
        </w:tc>
        <w:tc>
          <w:tcPr>
            <w:tcW w:w="4678" w:type="dxa"/>
            <w:tcBorders>
              <w:top w:val="nil"/>
              <w:left w:val="nil"/>
              <w:bottom w:val="single" w:sz="4" w:space="0" w:color="auto"/>
              <w:right w:val="single" w:sz="4" w:space="0" w:color="auto"/>
            </w:tcBorders>
            <w:shd w:val="clear" w:color="auto" w:fill="auto"/>
            <w:noWrap/>
            <w:vAlign w:val="center"/>
            <w:hideMark/>
          </w:tcPr>
          <w:p w:rsidR="00F93B8E" w:rsidRPr="0037379E" w:rsidRDefault="00F93B8E" w:rsidP="00F93B8E">
            <w:pPr>
              <w:bidi w:val="0"/>
              <w:spacing w:after="0" w:line="240" w:lineRule="auto"/>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Dr. Sami Reshag Laibi AL-Zubaydi</w:t>
            </w:r>
          </w:p>
        </w:tc>
      </w:tr>
    </w:tbl>
    <w:p w:rsidR="00213657" w:rsidRDefault="00213657" w:rsidP="002B034B">
      <w:pPr>
        <w:pStyle w:val="PlainText"/>
        <w:rPr>
          <w:rFonts w:asciiTheme="majorBidi" w:hAnsiTheme="majorBidi" w:cstheme="majorBidi"/>
          <w:b/>
          <w:bCs/>
          <w:sz w:val="32"/>
          <w:szCs w:val="32"/>
          <w:u w:val="single"/>
        </w:rPr>
      </w:pPr>
    </w:p>
    <w:p w:rsidR="0047552C" w:rsidRDefault="00BD077E" w:rsidP="002B034B">
      <w:pPr>
        <w:pStyle w:val="PlainText"/>
        <w:rPr>
          <w:rFonts w:asciiTheme="majorBidi" w:hAnsiTheme="majorBidi" w:cstheme="majorBidi"/>
          <w:b/>
          <w:bCs/>
          <w:sz w:val="32"/>
          <w:szCs w:val="32"/>
          <w:u w:val="single"/>
        </w:rPr>
      </w:pPr>
      <w:r w:rsidRPr="00213657">
        <w:rPr>
          <w:rFonts w:asciiTheme="majorBidi" w:hAnsiTheme="majorBidi" w:cstheme="majorBidi"/>
          <w:b/>
          <w:bCs/>
          <w:sz w:val="32"/>
          <w:szCs w:val="32"/>
          <w:u w:val="single"/>
        </w:rPr>
        <w:t>Practical Topics</w:t>
      </w:r>
    </w:p>
    <w:p w:rsidR="00BD077E" w:rsidRDefault="00BD077E" w:rsidP="002B034B">
      <w:pPr>
        <w:pStyle w:val="PlainText"/>
        <w:rPr>
          <w:rFonts w:asciiTheme="majorBidi" w:hAnsiTheme="majorBidi" w:cstheme="majorBidi"/>
          <w:b/>
          <w:bCs/>
          <w:sz w:val="32"/>
          <w:szCs w:val="32"/>
          <w:u w:val="single"/>
        </w:rPr>
      </w:pPr>
      <w:r w:rsidRPr="00213657">
        <w:rPr>
          <w:rFonts w:asciiTheme="majorBidi" w:hAnsiTheme="majorBidi" w:cstheme="majorBidi"/>
          <w:b/>
          <w:bCs/>
          <w:sz w:val="32"/>
          <w:szCs w:val="32"/>
          <w:u w:val="single"/>
        </w:rPr>
        <w:t xml:space="preserve"> </w:t>
      </w:r>
    </w:p>
    <w:tbl>
      <w:tblPr>
        <w:tblStyle w:val="TableGrid"/>
        <w:tblW w:w="0" w:type="auto"/>
        <w:tblLook w:val="04A0" w:firstRow="1" w:lastRow="0" w:firstColumn="1" w:lastColumn="0" w:noHBand="0" w:noVBand="1"/>
      </w:tblPr>
      <w:tblGrid>
        <w:gridCol w:w="3510"/>
        <w:gridCol w:w="6490"/>
      </w:tblGrid>
      <w:tr w:rsidR="0047552C" w:rsidRPr="001D7E82" w:rsidTr="004924E1">
        <w:trPr>
          <w:trHeight w:val="69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52C" w:rsidRPr="001D7E82" w:rsidRDefault="0047552C" w:rsidP="00CB0576">
            <w:pPr>
              <w:pStyle w:val="PlainText"/>
              <w:rPr>
                <w:rFonts w:asciiTheme="majorBidi" w:hAnsiTheme="majorBidi" w:cstheme="majorBidi"/>
                <w:b/>
                <w:bCs/>
                <w:sz w:val="28"/>
                <w:szCs w:val="28"/>
              </w:rPr>
            </w:pPr>
            <w:r w:rsidRPr="001D7E82">
              <w:rPr>
                <w:rFonts w:asciiTheme="majorBidi" w:hAnsiTheme="majorBidi" w:cstheme="majorBidi"/>
                <w:b/>
                <w:bCs/>
                <w:sz w:val="28"/>
                <w:szCs w:val="28"/>
              </w:rPr>
              <w:t xml:space="preserve">Time (in hours) per week      </w:t>
            </w:r>
          </w:p>
        </w:tc>
        <w:tc>
          <w:tcPr>
            <w:tcW w:w="6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52C" w:rsidRPr="001D7E82" w:rsidRDefault="0047552C" w:rsidP="0047552C">
            <w:pPr>
              <w:pStyle w:val="PlainText"/>
              <w:rPr>
                <w:rFonts w:asciiTheme="majorBidi" w:hAnsiTheme="majorBidi" w:cstheme="majorBidi"/>
                <w:b/>
                <w:bCs/>
                <w:sz w:val="28"/>
                <w:szCs w:val="28"/>
              </w:rPr>
            </w:pPr>
            <w:r w:rsidRPr="001D7E82">
              <w:rPr>
                <w:rFonts w:asciiTheme="majorBidi" w:hAnsiTheme="majorBidi" w:cstheme="majorBidi"/>
                <w:b/>
                <w:bCs/>
                <w:sz w:val="28"/>
                <w:szCs w:val="28"/>
              </w:rPr>
              <w:t xml:space="preserve">Practical: </w:t>
            </w:r>
            <w:r>
              <w:rPr>
                <w:rFonts w:asciiTheme="majorBidi" w:hAnsiTheme="majorBidi" w:cstheme="majorBidi"/>
                <w:b/>
                <w:bCs/>
                <w:sz w:val="28"/>
                <w:szCs w:val="28"/>
              </w:rPr>
              <w:t>4</w:t>
            </w:r>
          </w:p>
        </w:tc>
      </w:tr>
      <w:tr w:rsidR="0047552C" w:rsidRPr="001D7E82" w:rsidTr="004924E1">
        <w:trPr>
          <w:trHeight w:val="704"/>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vAlign w:val="center"/>
            <w:hideMark/>
          </w:tcPr>
          <w:p w:rsidR="0047552C" w:rsidRPr="001D7E82" w:rsidRDefault="0047552C" w:rsidP="00CB0576">
            <w:pPr>
              <w:pStyle w:val="PlainText"/>
              <w:rPr>
                <w:rFonts w:asciiTheme="majorBidi" w:hAnsiTheme="majorBidi" w:cstheme="majorBidi"/>
                <w:b/>
                <w:bCs/>
                <w:sz w:val="28"/>
                <w:szCs w:val="28"/>
              </w:rPr>
            </w:pPr>
            <w:r>
              <w:rPr>
                <w:rFonts w:asciiTheme="majorBidi" w:hAnsiTheme="majorBidi" w:cstheme="majorBidi"/>
                <w:b/>
                <w:bCs/>
                <w:sz w:val="28"/>
                <w:szCs w:val="28"/>
              </w:rPr>
              <w:t>Lecturers</w:t>
            </w:r>
          </w:p>
        </w:tc>
        <w:tc>
          <w:tcPr>
            <w:tcW w:w="6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B8B7" w:themeFill="accent2" w:themeFillTint="66"/>
            <w:hideMark/>
          </w:tcPr>
          <w:p w:rsidR="0047552C" w:rsidRPr="00D80823" w:rsidRDefault="0047552C" w:rsidP="00CB0576">
            <w:pPr>
              <w:pStyle w:val="PlainText"/>
              <w:rPr>
                <w:rFonts w:asciiTheme="majorBidi" w:hAnsiTheme="majorBidi" w:cstheme="majorBidi"/>
                <w:b/>
                <w:bCs/>
                <w:sz w:val="24"/>
                <w:szCs w:val="24"/>
              </w:rPr>
            </w:pPr>
            <w:r>
              <w:rPr>
                <w:rFonts w:asciiTheme="majorBidi" w:hAnsiTheme="majorBidi" w:cstheme="majorBidi"/>
                <w:b/>
                <w:bCs/>
                <w:color w:val="000000" w:themeColor="text1"/>
                <w:sz w:val="24"/>
                <w:szCs w:val="24"/>
              </w:rPr>
              <w:t xml:space="preserve"> Asst. Lec. </w:t>
            </w:r>
            <w:r w:rsidRPr="000007F9">
              <w:rPr>
                <w:rFonts w:asciiTheme="majorBidi" w:hAnsiTheme="majorBidi" w:cstheme="majorBidi"/>
                <w:b/>
                <w:bCs/>
                <w:color w:val="000000" w:themeColor="text1"/>
                <w:sz w:val="24"/>
                <w:szCs w:val="24"/>
              </w:rPr>
              <w:t>GHAZWAN AHMED MOHAMMED RAOUF</w:t>
            </w:r>
          </w:p>
        </w:tc>
      </w:tr>
    </w:tbl>
    <w:p w:rsidR="0047552C" w:rsidRPr="00213657" w:rsidRDefault="0047552C" w:rsidP="002B034B">
      <w:pPr>
        <w:pStyle w:val="PlainText"/>
        <w:rPr>
          <w:rFonts w:asciiTheme="majorBidi" w:hAnsiTheme="majorBidi" w:cstheme="majorBidi"/>
          <w:b/>
          <w:bCs/>
          <w:sz w:val="32"/>
          <w:szCs w:val="32"/>
          <w:u w:val="single"/>
        </w:rPr>
      </w:pPr>
    </w:p>
    <w:tbl>
      <w:tblPr>
        <w:tblStyle w:val="LightList1"/>
        <w:tblpPr w:leftFromText="180" w:rightFromText="180" w:vertAnchor="text" w:horzAnchor="margin" w:tblpY="1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429"/>
        <w:gridCol w:w="803"/>
        <w:gridCol w:w="3969"/>
      </w:tblGrid>
      <w:tr w:rsidR="004924E1" w:rsidRPr="003845C8" w:rsidTr="00492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Merge w:val="restart"/>
            <w:shd w:val="clear" w:color="auto" w:fill="FFFFFF" w:themeFill="background1"/>
            <w:textDirection w:val="btLr"/>
            <w:vAlign w:val="center"/>
          </w:tcPr>
          <w:p w:rsidR="004924E1" w:rsidRPr="00112BE2" w:rsidRDefault="004924E1" w:rsidP="004924E1">
            <w:pPr>
              <w:bidi w:val="0"/>
              <w:rPr>
                <w:rFonts w:ascii="Times New Roman" w:eastAsia="Times New Roman" w:hAnsi="Times New Roman" w:cs="Times New Roman"/>
                <w:color w:val="000000"/>
                <w:sz w:val="32"/>
                <w:szCs w:val="32"/>
              </w:rPr>
            </w:pPr>
            <w:r w:rsidRPr="00112BE2">
              <w:rPr>
                <w:rFonts w:ascii="Times New Roman" w:eastAsia="Times New Roman" w:hAnsi="Times New Roman" w:cs="Times New Roman"/>
                <w:color w:val="000000"/>
                <w:sz w:val="32"/>
                <w:szCs w:val="32"/>
              </w:rPr>
              <w:t>Human Biology- Practical</w:t>
            </w:r>
          </w:p>
        </w:tc>
        <w:tc>
          <w:tcPr>
            <w:tcW w:w="4429" w:type="dxa"/>
            <w:shd w:val="clear" w:color="auto" w:fill="FFFFFF" w:themeFill="background1"/>
          </w:tcPr>
          <w:p w:rsidR="004924E1" w:rsidRPr="003845C8" w:rsidRDefault="004924E1" w:rsidP="004924E1">
            <w:pPr>
              <w:pStyle w:val="Heading3"/>
              <w:bidi w:val="0"/>
              <w:outlineLvl w:val="2"/>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8"/>
                <w:szCs w:val="28"/>
              </w:rPr>
            </w:pPr>
            <w:r w:rsidRPr="003845C8">
              <w:rPr>
                <w:rFonts w:asciiTheme="majorBidi" w:hAnsiTheme="majorBidi"/>
                <w:color w:val="auto"/>
                <w:sz w:val="28"/>
                <w:szCs w:val="28"/>
              </w:rPr>
              <w:t>Title of the Subject</w:t>
            </w:r>
          </w:p>
        </w:tc>
        <w:tc>
          <w:tcPr>
            <w:tcW w:w="803" w:type="dxa"/>
            <w:shd w:val="clear" w:color="auto" w:fill="FFFFFF" w:themeFill="background1"/>
            <w:vAlign w:val="center"/>
          </w:tcPr>
          <w:p w:rsidR="004924E1" w:rsidRPr="00EF78C8" w:rsidRDefault="004924E1" w:rsidP="004924E1">
            <w:pPr>
              <w:pStyle w:val="Heading3"/>
              <w:bidi w:val="0"/>
              <w:jc w:val="center"/>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Hours</w:t>
            </w:r>
          </w:p>
        </w:tc>
        <w:tc>
          <w:tcPr>
            <w:tcW w:w="3969" w:type="dxa"/>
            <w:shd w:val="clear" w:color="auto" w:fill="FFFFFF" w:themeFill="background1"/>
          </w:tcPr>
          <w:p w:rsidR="004924E1" w:rsidRPr="003845C8" w:rsidRDefault="004924E1" w:rsidP="004924E1">
            <w:pPr>
              <w:pStyle w:val="Heading3"/>
              <w:bidi w:val="0"/>
              <w:outlineLvl w:val="2"/>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8"/>
                <w:szCs w:val="28"/>
              </w:rPr>
            </w:pPr>
            <w:r w:rsidRPr="00F93B8E">
              <w:rPr>
                <w:rFonts w:ascii="Times New Roman" w:eastAsia="Times New Roman" w:hAnsi="Times New Roman" w:cs="Times New Roman"/>
                <w:color w:val="000000"/>
              </w:rPr>
              <w:t>Lecturer</w:t>
            </w:r>
          </w:p>
        </w:tc>
      </w:tr>
      <w:tr w:rsidR="004924E1" w:rsidRPr="003845C8" w:rsidTr="00492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Merge/>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vAlign w:val="center"/>
          </w:tcPr>
          <w:p w:rsidR="004924E1" w:rsidRPr="003845C8" w:rsidRDefault="004924E1" w:rsidP="004924E1">
            <w:pPr>
              <w:bidi w:val="0"/>
              <w:ind w:left="-1752" w:firstLine="1752"/>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Orientation</w:t>
            </w:r>
          </w:p>
          <w:p w:rsidR="004924E1" w:rsidRPr="003845C8" w:rsidRDefault="004924E1" w:rsidP="004924E1">
            <w:pPr>
              <w:tabs>
                <w:tab w:val="right" w:pos="6480"/>
              </w:tabs>
              <w:bidi w:val="0"/>
              <w:ind w:left="-1752" w:firstLine="1752"/>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 Instruction and General information</w:t>
            </w:r>
          </w:p>
          <w:p w:rsidR="004924E1" w:rsidRPr="003845C8" w:rsidRDefault="004924E1" w:rsidP="004924E1">
            <w:pPr>
              <w:tabs>
                <w:tab w:val="right" w:pos="6480"/>
              </w:tabs>
              <w:bidi w:val="0"/>
              <w:ind w:left="-1752" w:firstLine="1752"/>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 Microscopy-</w:t>
            </w:r>
          </w:p>
          <w:p w:rsidR="004924E1" w:rsidRPr="003845C8" w:rsidRDefault="004924E1" w:rsidP="004924E1">
            <w:pPr>
              <w:pStyle w:val="PlainText"/>
              <w:ind w:left="-1752" w:firstLine="175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u w:val="single"/>
              </w:rPr>
            </w:pPr>
            <w:r w:rsidRPr="003845C8">
              <w:rPr>
                <w:rFonts w:asciiTheme="majorBidi" w:eastAsia="Calibri" w:hAnsiTheme="majorBidi" w:cstheme="majorBidi"/>
                <w:sz w:val="28"/>
                <w:szCs w:val="28"/>
              </w:rPr>
              <w:t>The Light Microscope (Parts &amp; Use)</w:t>
            </w:r>
          </w:p>
        </w:tc>
        <w:tc>
          <w:tcPr>
            <w:tcW w:w="803" w:type="dxa"/>
            <w:vAlign w:val="center"/>
          </w:tcPr>
          <w:p w:rsidR="004924E1" w:rsidRPr="00EF78C8" w:rsidRDefault="004924E1" w:rsidP="004924E1">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3969" w:type="dxa"/>
            <w:vAlign w:val="center"/>
          </w:tcPr>
          <w:p w:rsidR="004924E1" w:rsidRPr="0037379E" w:rsidRDefault="004924E1" w:rsidP="004924E1">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rPr>
          <w:trHeight w:val="1541"/>
        </w:trPr>
        <w:tc>
          <w:tcPr>
            <w:cnfStyle w:val="001000000000" w:firstRow="0" w:lastRow="0" w:firstColumn="1" w:lastColumn="0" w:oddVBand="0" w:evenVBand="0" w:oddHBand="0" w:evenHBand="0" w:firstRowFirstColumn="0" w:firstRowLastColumn="0" w:lastRowFirstColumn="0" w:lastRowLastColumn="0"/>
            <w:tcW w:w="830" w:type="dxa"/>
            <w:vMerge/>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Pr>
          <w:p w:rsidR="004924E1" w:rsidRPr="003845C8" w:rsidRDefault="004924E1" w:rsidP="004924E1">
            <w:pPr>
              <w:bidi w:val="0"/>
              <w:ind w:left="-1752" w:firstLine="1752"/>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ar-IQ"/>
              </w:rPr>
            </w:pPr>
            <w:r w:rsidRPr="003845C8">
              <w:rPr>
                <w:rFonts w:asciiTheme="majorBidi" w:eastAsia="Calibri" w:hAnsiTheme="majorBidi" w:cstheme="majorBidi"/>
                <w:sz w:val="28"/>
                <w:szCs w:val="28"/>
              </w:rPr>
              <w:t>Cell</w:t>
            </w:r>
          </w:p>
          <w:p w:rsidR="004924E1" w:rsidRPr="003845C8" w:rsidRDefault="004924E1" w:rsidP="004924E1">
            <w:pPr>
              <w:numPr>
                <w:ilvl w:val="0"/>
                <w:numId w:val="11"/>
              </w:numPr>
              <w:bidi w:val="0"/>
              <w:ind w:left="-1752" w:firstLine="1752"/>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Prokaryotic cell</w:t>
            </w:r>
          </w:p>
          <w:p w:rsidR="004924E1" w:rsidRPr="003845C8" w:rsidRDefault="004924E1" w:rsidP="004924E1">
            <w:pPr>
              <w:numPr>
                <w:ilvl w:val="0"/>
                <w:numId w:val="11"/>
              </w:numPr>
              <w:bidi w:val="0"/>
              <w:ind w:left="-1752" w:firstLine="1752"/>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Eukaryotic cell</w:t>
            </w:r>
          </w:p>
          <w:p w:rsidR="004924E1" w:rsidRPr="003845C8" w:rsidRDefault="004924E1" w:rsidP="004924E1">
            <w:pPr>
              <w:pStyle w:val="PlainText"/>
              <w:ind w:left="-1752" w:firstLine="175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u w:val="single"/>
              </w:rPr>
            </w:pPr>
            <w:r w:rsidRPr="003845C8">
              <w:rPr>
                <w:rFonts w:asciiTheme="majorBidi" w:eastAsia="Calibri" w:hAnsiTheme="majorBidi" w:cstheme="majorBidi"/>
                <w:sz w:val="28"/>
                <w:szCs w:val="28"/>
              </w:rPr>
              <w:t>Cell components &amp; shapes</w:t>
            </w:r>
          </w:p>
        </w:tc>
        <w:tc>
          <w:tcPr>
            <w:tcW w:w="803" w:type="dxa"/>
            <w:vAlign w:val="center"/>
          </w:tcPr>
          <w:p w:rsidR="004924E1" w:rsidRPr="00EF78C8" w:rsidRDefault="004924E1" w:rsidP="004924E1">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3969" w:type="dxa"/>
            <w:vAlign w:val="center"/>
          </w:tcPr>
          <w:p w:rsidR="004924E1" w:rsidRPr="0037379E" w:rsidRDefault="004924E1" w:rsidP="004924E1">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Merge/>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Pr>
          <w:p w:rsidR="004924E1" w:rsidRPr="003845C8" w:rsidRDefault="004924E1" w:rsidP="004924E1">
            <w:pPr>
              <w:bidi w:val="0"/>
              <w:ind w:left="-1752" w:firstLine="1752"/>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  Cells Cell division: Mitosis &amp; Meiosis</w:t>
            </w:r>
          </w:p>
          <w:p w:rsidR="004924E1" w:rsidRPr="003845C8" w:rsidRDefault="004924E1" w:rsidP="004924E1">
            <w:pPr>
              <w:pStyle w:val="PlainText"/>
              <w:ind w:left="-1752" w:firstLine="175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u w:val="single"/>
              </w:rPr>
            </w:pPr>
            <w:r w:rsidRPr="003845C8">
              <w:rPr>
                <w:rFonts w:asciiTheme="majorBidi" w:eastAsia="Calibri" w:hAnsiTheme="majorBidi" w:cstheme="majorBidi"/>
                <w:sz w:val="28"/>
                <w:szCs w:val="28"/>
              </w:rPr>
              <w:t>-  Chromosomes (karyotyp)</w:t>
            </w:r>
          </w:p>
        </w:tc>
        <w:tc>
          <w:tcPr>
            <w:tcW w:w="803" w:type="dxa"/>
            <w:vAlign w:val="center"/>
          </w:tcPr>
          <w:p w:rsidR="004924E1" w:rsidRPr="00EF78C8" w:rsidRDefault="004924E1" w:rsidP="004924E1">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3969" w:type="dxa"/>
            <w:vAlign w:val="center"/>
          </w:tcPr>
          <w:p w:rsidR="004924E1" w:rsidRPr="0037379E" w:rsidRDefault="004924E1" w:rsidP="004924E1">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c>
          <w:tcPr>
            <w:cnfStyle w:val="001000000000" w:firstRow="0" w:lastRow="0" w:firstColumn="1" w:lastColumn="0" w:oddVBand="0" w:evenVBand="0" w:oddHBand="0" w:evenHBand="0" w:firstRowFirstColumn="0" w:firstRowLastColumn="0" w:lastRowFirstColumn="0" w:lastRowLastColumn="0"/>
            <w:tcW w:w="830" w:type="dxa"/>
            <w:vMerge/>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Pr>
          <w:p w:rsidR="004924E1" w:rsidRPr="003845C8" w:rsidRDefault="004924E1" w:rsidP="004924E1">
            <w:pPr>
              <w:bidi w:val="0"/>
              <w:ind w:left="-1752" w:firstLine="1752"/>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ar-IQ"/>
              </w:rPr>
            </w:pPr>
            <w:r w:rsidRPr="003845C8">
              <w:rPr>
                <w:rFonts w:asciiTheme="majorBidi" w:eastAsia="Calibri" w:hAnsiTheme="majorBidi" w:cstheme="majorBidi"/>
                <w:sz w:val="28"/>
                <w:szCs w:val="28"/>
              </w:rPr>
              <w:t>The primitive Tissues:</w:t>
            </w:r>
          </w:p>
          <w:p w:rsidR="004924E1" w:rsidRPr="003845C8" w:rsidRDefault="004924E1" w:rsidP="004924E1">
            <w:pPr>
              <w:numPr>
                <w:ilvl w:val="0"/>
                <w:numId w:val="13"/>
              </w:numPr>
              <w:bidi w:val="0"/>
              <w:ind w:left="-1752" w:firstLine="1752"/>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Epithelium</w:t>
            </w:r>
          </w:p>
          <w:p w:rsidR="004924E1" w:rsidRPr="003845C8" w:rsidRDefault="004924E1" w:rsidP="004924E1">
            <w:pPr>
              <w:pStyle w:val="PlainText"/>
              <w:ind w:left="-1752" w:firstLine="175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u w:val="single"/>
              </w:rPr>
            </w:pPr>
            <w:r w:rsidRPr="003845C8">
              <w:rPr>
                <w:rFonts w:asciiTheme="majorBidi" w:eastAsia="Calibri" w:hAnsiTheme="majorBidi" w:cstheme="majorBidi"/>
                <w:sz w:val="28"/>
                <w:szCs w:val="28"/>
              </w:rPr>
              <w:t>Simple Epithelial Tissues</w:t>
            </w:r>
          </w:p>
        </w:tc>
        <w:tc>
          <w:tcPr>
            <w:tcW w:w="803" w:type="dxa"/>
            <w:vAlign w:val="center"/>
          </w:tcPr>
          <w:p w:rsidR="004924E1" w:rsidRPr="00EF78C8" w:rsidRDefault="004924E1" w:rsidP="004924E1">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3969" w:type="dxa"/>
            <w:vAlign w:val="center"/>
          </w:tcPr>
          <w:p w:rsidR="004924E1" w:rsidRPr="0037379E" w:rsidRDefault="004924E1" w:rsidP="004924E1">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Merge/>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Pr>
          <w:p w:rsidR="004924E1" w:rsidRPr="003845C8" w:rsidRDefault="004924E1" w:rsidP="004924E1">
            <w:pPr>
              <w:bidi w:val="0"/>
              <w:ind w:left="-1752" w:firstLine="1752"/>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The primitive Tissues:</w:t>
            </w:r>
          </w:p>
          <w:p w:rsidR="004924E1" w:rsidRPr="003845C8" w:rsidRDefault="004924E1" w:rsidP="004924E1">
            <w:pPr>
              <w:pStyle w:val="PlainText"/>
              <w:ind w:left="-1752" w:firstLine="175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u w:val="single"/>
              </w:rPr>
            </w:pPr>
            <w:r w:rsidRPr="003845C8">
              <w:rPr>
                <w:rFonts w:asciiTheme="majorBidi" w:eastAsia="Calibri" w:hAnsiTheme="majorBidi" w:cstheme="majorBidi"/>
                <w:sz w:val="28"/>
                <w:szCs w:val="28"/>
              </w:rPr>
              <w:t>b) Stratified Epithelial Tissues</w:t>
            </w:r>
          </w:p>
        </w:tc>
        <w:tc>
          <w:tcPr>
            <w:tcW w:w="803" w:type="dxa"/>
            <w:vAlign w:val="center"/>
          </w:tcPr>
          <w:p w:rsidR="004924E1" w:rsidRPr="00EF78C8" w:rsidRDefault="004924E1" w:rsidP="004924E1">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F78C8">
              <w:rPr>
                <w:rFonts w:ascii="Times New Roman" w:eastAsia="Times New Roman" w:hAnsi="Times New Roman" w:cs="Times New Roman"/>
                <w:b/>
                <w:bCs/>
                <w:color w:val="000000"/>
                <w:sz w:val="24"/>
                <w:szCs w:val="24"/>
              </w:rPr>
              <w:t>2</w:t>
            </w:r>
          </w:p>
        </w:tc>
        <w:tc>
          <w:tcPr>
            <w:tcW w:w="3969" w:type="dxa"/>
            <w:vAlign w:val="center"/>
          </w:tcPr>
          <w:p w:rsidR="004924E1" w:rsidRPr="0037379E" w:rsidRDefault="004924E1" w:rsidP="004924E1">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c>
          <w:tcPr>
            <w:cnfStyle w:val="001000000000" w:firstRow="0" w:lastRow="0" w:firstColumn="1" w:lastColumn="0" w:oddVBand="0" w:evenVBand="0" w:oddHBand="0" w:evenHBand="0" w:firstRowFirstColumn="0" w:firstRowLastColumn="0" w:lastRowFirstColumn="0" w:lastRowLastColumn="0"/>
            <w:tcW w:w="830" w:type="dxa"/>
            <w:vMerge/>
            <w:tcBorders>
              <w:top w:val="nil"/>
            </w:tcBorders>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Pr>
          <w:p w:rsidR="004924E1" w:rsidRPr="003845C8" w:rsidRDefault="004924E1" w:rsidP="004924E1">
            <w:pPr>
              <w:pStyle w:val="PlainText"/>
              <w:ind w:left="-1752" w:firstLine="175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u w:val="single"/>
              </w:rPr>
            </w:pPr>
            <w:r w:rsidRPr="003845C8">
              <w:rPr>
                <w:rFonts w:asciiTheme="majorBidi" w:hAnsiTheme="majorBidi" w:cstheme="majorBidi"/>
                <w:sz w:val="28"/>
                <w:szCs w:val="28"/>
              </w:rPr>
              <w:t>c)Glandular Epithelial tissue</w:t>
            </w:r>
          </w:p>
        </w:tc>
        <w:tc>
          <w:tcPr>
            <w:tcW w:w="803" w:type="dxa"/>
            <w:vAlign w:val="center"/>
          </w:tcPr>
          <w:p w:rsidR="004924E1" w:rsidRPr="00EF78C8" w:rsidRDefault="004924E1" w:rsidP="004924E1">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EF78C8">
              <w:rPr>
                <w:rFonts w:ascii="Times New Roman" w:eastAsia="Times New Roman" w:hAnsi="Times New Roman" w:cs="Times New Roman"/>
                <w:b/>
                <w:bCs/>
                <w:color w:val="000000"/>
                <w:sz w:val="24"/>
                <w:szCs w:val="24"/>
              </w:rPr>
              <w:t>2</w:t>
            </w:r>
          </w:p>
        </w:tc>
        <w:tc>
          <w:tcPr>
            <w:tcW w:w="3969" w:type="dxa"/>
            <w:vAlign w:val="center"/>
          </w:tcPr>
          <w:p w:rsidR="004924E1" w:rsidRPr="0037379E" w:rsidRDefault="004924E1" w:rsidP="004924E1">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Merge w:val="restart"/>
            <w:tcBorders>
              <w:top w:val="nil"/>
            </w:tcBorders>
            <w:textDirection w:val="btLr"/>
            <w:vAlign w:val="center"/>
          </w:tcPr>
          <w:p w:rsidR="004924E1" w:rsidRPr="00112BE2" w:rsidRDefault="004924E1" w:rsidP="004924E1">
            <w:pPr>
              <w:bidi w:val="0"/>
              <w:rPr>
                <w:rFonts w:ascii="Times New Roman" w:eastAsia="Times New Roman" w:hAnsi="Times New Roman" w:cs="Times New Roman"/>
                <w:color w:val="000000"/>
                <w:sz w:val="32"/>
                <w:szCs w:val="32"/>
              </w:rPr>
            </w:pPr>
          </w:p>
        </w:tc>
        <w:tc>
          <w:tcPr>
            <w:tcW w:w="4429" w:type="dxa"/>
          </w:tcPr>
          <w:p w:rsidR="004924E1" w:rsidRPr="003845C8" w:rsidRDefault="004924E1" w:rsidP="004924E1">
            <w:pPr>
              <w:bidi w:val="0"/>
              <w:ind w:left="-1752" w:firstLine="1752"/>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Pr>
            </w:pPr>
            <w:r w:rsidRPr="003845C8">
              <w:rPr>
                <w:rFonts w:asciiTheme="majorBidi" w:hAnsiTheme="majorBidi" w:cstheme="majorBidi"/>
                <w:sz w:val="28"/>
                <w:szCs w:val="28"/>
                <w:u w:val="single"/>
              </w:rPr>
              <w:t>3)</w:t>
            </w:r>
            <w:r w:rsidRPr="003845C8">
              <w:rPr>
                <w:rFonts w:asciiTheme="majorBidi" w:eastAsia="Calibri" w:hAnsiTheme="majorBidi" w:cstheme="majorBidi"/>
                <w:sz w:val="28"/>
                <w:szCs w:val="28"/>
              </w:rPr>
              <w:t xml:space="preserve"> Connective Tissue ( Loose and Dense Connective</w:t>
            </w:r>
          </w:p>
          <w:p w:rsidR="004924E1" w:rsidRPr="003845C8" w:rsidRDefault="004924E1" w:rsidP="004924E1">
            <w:pPr>
              <w:pStyle w:val="PlainText"/>
              <w:ind w:left="-1752" w:firstLine="175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u w:val="single"/>
              </w:rPr>
            </w:pPr>
            <w:r w:rsidRPr="003845C8">
              <w:rPr>
                <w:rFonts w:asciiTheme="majorBidi" w:eastAsia="Calibri" w:hAnsiTheme="majorBidi" w:cstheme="majorBidi"/>
                <w:sz w:val="28"/>
                <w:szCs w:val="28"/>
              </w:rPr>
              <w:t>Tissues)</w:t>
            </w:r>
          </w:p>
        </w:tc>
        <w:tc>
          <w:tcPr>
            <w:tcW w:w="803" w:type="dxa"/>
            <w:vAlign w:val="center"/>
          </w:tcPr>
          <w:p w:rsidR="004924E1" w:rsidRPr="00EF78C8" w:rsidRDefault="004924E1" w:rsidP="004924E1">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F78C8">
              <w:rPr>
                <w:rFonts w:ascii="Times New Roman" w:eastAsia="Times New Roman" w:hAnsi="Times New Roman" w:cs="Times New Roman"/>
                <w:b/>
                <w:bCs/>
                <w:color w:val="000000"/>
                <w:sz w:val="24"/>
                <w:szCs w:val="24"/>
              </w:rPr>
              <w:t>2</w:t>
            </w:r>
          </w:p>
        </w:tc>
        <w:tc>
          <w:tcPr>
            <w:tcW w:w="3969" w:type="dxa"/>
            <w:vAlign w:val="center"/>
          </w:tcPr>
          <w:p w:rsidR="004924E1" w:rsidRPr="0037379E" w:rsidRDefault="004924E1" w:rsidP="004924E1">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c>
          <w:tcPr>
            <w:cnfStyle w:val="001000000000" w:firstRow="0" w:lastRow="0" w:firstColumn="1" w:lastColumn="0" w:oddVBand="0" w:evenVBand="0" w:oddHBand="0" w:evenHBand="0" w:firstRowFirstColumn="0" w:firstRowLastColumn="0" w:lastRowFirstColumn="0" w:lastRowLastColumn="0"/>
            <w:tcW w:w="830" w:type="dxa"/>
            <w:vMerge/>
            <w:tcBorders>
              <w:top w:val="nil"/>
            </w:tcBorders>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Pr>
          <w:p w:rsidR="004924E1" w:rsidRPr="003845C8" w:rsidRDefault="004924E1" w:rsidP="004924E1">
            <w:pPr>
              <w:pStyle w:val="Heading3"/>
              <w:bidi w:val="0"/>
              <w:ind w:left="-1752" w:firstLine="175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b w:val="0"/>
                <w:bCs w:val="0"/>
                <w:color w:val="auto"/>
                <w:sz w:val="28"/>
                <w:szCs w:val="28"/>
              </w:rPr>
            </w:pPr>
            <w:r w:rsidRPr="003845C8">
              <w:rPr>
                <w:rFonts w:asciiTheme="majorBidi" w:hAnsiTheme="majorBidi"/>
                <w:b w:val="0"/>
                <w:bCs w:val="0"/>
                <w:color w:val="auto"/>
                <w:sz w:val="28"/>
                <w:szCs w:val="28"/>
              </w:rPr>
              <w:t>Specialized Connective Tissues</w:t>
            </w:r>
          </w:p>
          <w:p w:rsidR="004924E1" w:rsidRPr="003845C8" w:rsidRDefault="004924E1" w:rsidP="004924E1">
            <w:pPr>
              <w:bidi w:val="0"/>
              <w:ind w:left="-1752" w:firstLine="1752"/>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A)  Cartilage ( Hyaline; Elastic and Fibro cartilage)</w:t>
            </w:r>
          </w:p>
          <w:p w:rsidR="004924E1" w:rsidRPr="003845C8" w:rsidRDefault="004924E1" w:rsidP="004924E1">
            <w:pPr>
              <w:pStyle w:val="PlainText"/>
              <w:ind w:left="-1752" w:firstLine="175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u w:val="single"/>
              </w:rPr>
            </w:pPr>
            <w:r w:rsidRPr="003845C8">
              <w:rPr>
                <w:rFonts w:asciiTheme="majorBidi" w:eastAsia="Calibri" w:hAnsiTheme="majorBidi" w:cstheme="majorBidi"/>
                <w:sz w:val="28"/>
                <w:szCs w:val="28"/>
              </w:rPr>
              <w:t>B)  Bone</w:t>
            </w:r>
          </w:p>
        </w:tc>
        <w:tc>
          <w:tcPr>
            <w:tcW w:w="803" w:type="dxa"/>
            <w:vAlign w:val="center"/>
          </w:tcPr>
          <w:p w:rsidR="004924E1" w:rsidRPr="00EF78C8" w:rsidRDefault="004924E1" w:rsidP="004924E1">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EF78C8">
              <w:rPr>
                <w:rFonts w:ascii="Times New Roman" w:eastAsia="Times New Roman" w:hAnsi="Times New Roman" w:cs="Times New Roman"/>
                <w:b/>
                <w:bCs/>
                <w:color w:val="000000"/>
                <w:sz w:val="24"/>
                <w:szCs w:val="24"/>
              </w:rPr>
              <w:t>2</w:t>
            </w:r>
          </w:p>
        </w:tc>
        <w:tc>
          <w:tcPr>
            <w:tcW w:w="3969" w:type="dxa"/>
            <w:vAlign w:val="center"/>
          </w:tcPr>
          <w:p w:rsidR="004924E1" w:rsidRPr="0037379E" w:rsidRDefault="004924E1" w:rsidP="004924E1">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Merge/>
            <w:tcBorders>
              <w:top w:val="nil"/>
            </w:tcBorders>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Pr>
          <w:p w:rsidR="004924E1" w:rsidRPr="003845C8" w:rsidRDefault="004924E1" w:rsidP="004924E1">
            <w:pPr>
              <w:pStyle w:val="Heading3"/>
              <w:bidi w:val="0"/>
              <w:ind w:left="-1752" w:firstLine="1752"/>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b w:val="0"/>
                <w:bCs w:val="0"/>
                <w:color w:val="auto"/>
                <w:sz w:val="28"/>
                <w:szCs w:val="28"/>
              </w:rPr>
            </w:pPr>
            <w:r w:rsidRPr="003845C8">
              <w:rPr>
                <w:rFonts w:asciiTheme="majorBidi" w:eastAsia="Calibri" w:hAnsiTheme="majorBidi"/>
                <w:b w:val="0"/>
                <w:bCs w:val="0"/>
                <w:color w:val="auto"/>
                <w:sz w:val="28"/>
                <w:szCs w:val="28"/>
              </w:rPr>
              <w:t>C)  Blood</w:t>
            </w:r>
          </w:p>
        </w:tc>
        <w:tc>
          <w:tcPr>
            <w:tcW w:w="803" w:type="dxa"/>
            <w:vAlign w:val="center"/>
          </w:tcPr>
          <w:p w:rsidR="004924E1" w:rsidRPr="00EF78C8" w:rsidRDefault="004924E1" w:rsidP="004924E1">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EF78C8">
              <w:rPr>
                <w:rFonts w:ascii="Times New Roman" w:eastAsia="Times New Roman" w:hAnsi="Times New Roman" w:cs="Times New Roman"/>
                <w:b/>
                <w:bCs/>
                <w:color w:val="000000"/>
                <w:sz w:val="24"/>
                <w:szCs w:val="24"/>
              </w:rPr>
              <w:t>2</w:t>
            </w:r>
          </w:p>
        </w:tc>
        <w:tc>
          <w:tcPr>
            <w:tcW w:w="3969" w:type="dxa"/>
            <w:vAlign w:val="center"/>
          </w:tcPr>
          <w:p w:rsidR="004924E1" w:rsidRPr="0037379E" w:rsidRDefault="004924E1" w:rsidP="004924E1">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c>
          <w:tcPr>
            <w:cnfStyle w:val="001000000000" w:firstRow="0" w:lastRow="0" w:firstColumn="1" w:lastColumn="0" w:oddVBand="0" w:evenVBand="0" w:oddHBand="0" w:evenHBand="0" w:firstRowFirstColumn="0" w:firstRowLastColumn="0" w:lastRowFirstColumn="0" w:lastRowLastColumn="0"/>
            <w:tcW w:w="830" w:type="dxa"/>
            <w:vMerge/>
            <w:tcBorders>
              <w:top w:val="nil"/>
            </w:tcBorders>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Pr>
          <w:p w:rsidR="004924E1" w:rsidRPr="003845C8" w:rsidRDefault="004924E1" w:rsidP="004924E1">
            <w:pPr>
              <w:bidi w:val="0"/>
              <w:ind w:left="-1752" w:firstLine="1752"/>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i/>
                <w:iCs/>
                <w:sz w:val="28"/>
                <w:szCs w:val="28"/>
              </w:rPr>
            </w:pPr>
            <w:r w:rsidRPr="003845C8">
              <w:rPr>
                <w:rFonts w:asciiTheme="majorBidi" w:eastAsia="Calibri" w:hAnsiTheme="majorBidi" w:cstheme="majorBidi"/>
                <w:sz w:val="28"/>
                <w:szCs w:val="28"/>
              </w:rPr>
              <w:t>Muscular Tissues</w:t>
            </w:r>
          </w:p>
          <w:p w:rsidR="004924E1" w:rsidRPr="003845C8" w:rsidRDefault="004924E1" w:rsidP="004924E1">
            <w:pPr>
              <w:pStyle w:val="Heading3"/>
              <w:bidi w:val="0"/>
              <w:ind w:left="-1752" w:firstLine="175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b w:val="0"/>
                <w:bCs w:val="0"/>
                <w:color w:val="auto"/>
                <w:sz w:val="28"/>
                <w:szCs w:val="28"/>
              </w:rPr>
            </w:pPr>
            <w:r w:rsidRPr="003845C8">
              <w:rPr>
                <w:rFonts w:asciiTheme="majorBidi" w:eastAsia="Calibri" w:hAnsiTheme="majorBidi"/>
                <w:b w:val="0"/>
                <w:bCs w:val="0"/>
                <w:i/>
                <w:iCs/>
                <w:color w:val="auto"/>
                <w:sz w:val="28"/>
                <w:szCs w:val="28"/>
              </w:rPr>
              <w:t>(Skeletal; Car</w:t>
            </w:r>
            <w:r w:rsidRPr="003845C8">
              <w:rPr>
                <w:rFonts w:asciiTheme="majorBidi" w:eastAsia="Calibri" w:hAnsiTheme="majorBidi"/>
                <w:b w:val="0"/>
                <w:bCs w:val="0"/>
                <w:color w:val="auto"/>
                <w:sz w:val="28"/>
                <w:szCs w:val="28"/>
              </w:rPr>
              <w:t>diac and Smooth Muscle)</w:t>
            </w:r>
          </w:p>
        </w:tc>
        <w:tc>
          <w:tcPr>
            <w:tcW w:w="803" w:type="dxa"/>
            <w:vAlign w:val="center"/>
          </w:tcPr>
          <w:p w:rsidR="004924E1" w:rsidRPr="00EF78C8" w:rsidRDefault="004924E1" w:rsidP="004924E1">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EF78C8">
              <w:rPr>
                <w:rFonts w:ascii="Times New Roman" w:eastAsia="Times New Roman" w:hAnsi="Times New Roman" w:cs="Times New Roman"/>
                <w:b/>
                <w:bCs/>
                <w:color w:val="000000"/>
                <w:sz w:val="24"/>
                <w:szCs w:val="24"/>
              </w:rPr>
              <w:t>2</w:t>
            </w:r>
          </w:p>
        </w:tc>
        <w:tc>
          <w:tcPr>
            <w:tcW w:w="3969" w:type="dxa"/>
            <w:vAlign w:val="center"/>
          </w:tcPr>
          <w:p w:rsidR="004924E1" w:rsidRPr="0037379E" w:rsidRDefault="004924E1" w:rsidP="004924E1">
            <w:pPr>
              <w:bidi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Merge/>
            <w:tcBorders>
              <w:top w:val="nil"/>
            </w:tcBorders>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Borders>
              <w:bottom w:val="nil"/>
            </w:tcBorders>
          </w:tcPr>
          <w:p w:rsidR="004924E1" w:rsidRPr="003845C8" w:rsidRDefault="004924E1" w:rsidP="004924E1">
            <w:pPr>
              <w:pStyle w:val="Heading3"/>
              <w:bidi w:val="0"/>
              <w:ind w:left="120"/>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b w:val="0"/>
                <w:bCs w:val="0"/>
                <w:color w:val="auto"/>
                <w:sz w:val="28"/>
                <w:szCs w:val="28"/>
              </w:rPr>
            </w:pPr>
            <w:r w:rsidRPr="003845C8">
              <w:rPr>
                <w:rFonts w:asciiTheme="majorBidi" w:eastAsia="Calibri" w:hAnsiTheme="majorBidi"/>
                <w:b w:val="0"/>
                <w:bCs w:val="0"/>
                <w:color w:val="auto"/>
                <w:sz w:val="28"/>
                <w:szCs w:val="28"/>
              </w:rPr>
              <w:t>Nervous system</w:t>
            </w:r>
          </w:p>
        </w:tc>
        <w:tc>
          <w:tcPr>
            <w:tcW w:w="803" w:type="dxa"/>
            <w:vMerge w:val="restart"/>
            <w:vAlign w:val="center"/>
          </w:tcPr>
          <w:p w:rsidR="004924E1" w:rsidRPr="00EF78C8" w:rsidRDefault="004924E1" w:rsidP="004924E1">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p w:rsidR="004924E1" w:rsidRPr="00EF78C8" w:rsidRDefault="004924E1" w:rsidP="004924E1">
            <w:pPr>
              <w:bidi w:val="0"/>
              <w:ind w:left="-249" w:firstLine="2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p>
        </w:tc>
        <w:tc>
          <w:tcPr>
            <w:tcW w:w="3969" w:type="dxa"/>
            <w:vMerge w:val="restart"/>
            <w:vAlign w:val="center"/>
          </w:tcPr>
          <w:p w:rsidR="004924E1" w:rsidRPr="0037379E" w:rsidRDefault="004924E1" w:rsidP="004924E1">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r w:rsidR="004924E1" w:rsidRPr="003845C8" w:rsidTr="004924E1">
        <w:tc>
          <w:tcPr>
            <w:cnfStyle w:val="001000000000" w:firstRow="0" w:lastRow="0" w:firstColumn="1" w:lastColumn="0" w:oddVBand="0" w:evenVBand="0" w:oddHBand="0" w:evenHBand="0" w:firstRowFirstColumn="0" w:firstRowLastColumn="0" w:lastRowFirstColumn="0" w:lastRowLastColumn="0"/>
            <w:tcW w:w="830" w:type="dxa"/>
            <w:vMerge/>
            <w:tcBorders>
              <w:top w:val="nil"/>
            </w:tcBorders>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Borders>
              <w:top w:val="nil"/>
            </w:tcBorders>
          </w:tcPr>
          <w:p w:rsidR="004924E1" w:rsidRPr="003845C8" w:rsidRDefault="004924E1" w:rsidP="004924E1">
            <w:pPr>
              <w:bidi w:val="0"/>
              <w:ind w:left="-249" w:firstLine="249"/>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Using mouse as a model to study the distribution of the o</w:t>
            </w:r>
            <w:r>
              <w:rPr>
                <w:rFonts w:asciiTheme="majorBidi" w:eastAsia="Calibri" w:hAnsiTheme="majorBidi" w:cstheme="majorBidi"/>
                <w:sz w:val="28"/>
                <w:szCs w:val="28"/>
              </w:rPr>
              <w:t xml:space="preserve">  </w:t>
            </w:r>
            <w:r w:rsidRPr="003845C8">
              <w:rPr>
                <w:rFonts w:asciiTheme="majorBidi" w:eastAsia="Calibri" w:hAnsiTheme="majorBidi" w:cstheme="majorBidi"/>
                <w:sz w:val="28"/>
                <w:szCs w:val="28"/>
              </w:rPr>
              <w:t>rgans in the body.</w:t>
            </w:r>
          </w:p>
        </w:tc>
        <w:tc>
          <w:tcPr>
            <w:tcW w:w="803" w:type="dxa"/>
            <w:vMerge/>
            <w:vAlign w:val="center"/>
          </w:tcPr>
          <w:p w:rsidR="004924E1" w:rsidRPr="00EF78C8" w:rsidRDefault="004924E1" w:rsidP="004924E1">
            <w:pPr>
              <w:bidi w:val="0"/>
              <w:ind w:left="-249" w:firstLine="249"/>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sz w:val="28"/>
                <w:szCs w:val="28"/>
              </w:rPr>
            </w:pPr>
          </w:p>
        </w:tc>
        <w:tc>
          <w:tcPr>
            <w:tcW w:w="3969" w:type="dxa"/>
            <w:vMerge/>
          </w:tcPr>
          <w:p w:rsidR="004924E1" w:rsidRPr="003845C8" w:rsidRDefault="004924E1" w:rsidP="004924E1">
            <w:pPr>
              <w:bidi w:val="0"/>
              <w:ind w:left="-249" w:firstLine="249"/>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Pr>
            </w:pPr>
          </w:p>
        </w:tc>
      </w:tr>
      <w:tr w:rsidR="004924E1" w:rsidRPr="003845C8" w:rsidTr="00492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Merge/>
            <w:tcBorders>
              <w:top w:val="nil"/>
            </w:tcBorders>
          </w:tcPr>
          <w:p w:rsidR="004924E1" w:rsidRPr="003845C8" w:rsidRDefault="004924E1" w:rsidP="004924E1">
            <w:pPr>
              <w:pStyle w:val="PlainText"/>
              <w:rPr>
                <w:rFonts w:asciiTheme="majorBidi" w:hAnsiTheme="majorBidi" w:cstheme="majorBidi"/>
                <w:b w:val="0"/>
                <w:bCs w:val="0"/>
                <w:sz w:val="28"/>
                <w:szCs w:val="28"/>
                <w:u w:val="single"/>
              </w:rPr>
            </w:pPr>
          </w:p>
        </w:tc>
        <w:tc>
          <w:tcPr>
            <w:tcW w:w="4429" w:type="dxa"/>
          </w:tcPr>
          <w:p w:rsidR="004924E1" w:rsidRPr="003845C8" w:rsidRDefault="004924E1" w:rsidP="004924E1">
            <w:pPr>
              <w:bidi w:val="0"/>
              <w:ind w:left="-249" w:firstLine="249"/>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Pr>
            </w:pPr>
            <w:r w:rsidRPr="003845C8">
              <w:rPr>
                <w:rFonts w:asciiTheme="majorBidi" w:eastAsia="Calibri" w:hAnsiTheme="majorBidi" w:cstheme="majorBidi"/>
                <w:sz w:val="28"/>
                <w:szCs w:val="28"/>
              </w:rPr>
              <w:t>Revision for previous practical subject</w:t>
            </w:r>
          </w:p>
        </w:tc>
        <w:tc>
          <w:tcPr>
            <w:tcW w:w="803" w:type="dxa"/>
            <w:vAlign w:val="center"/>
          </w:tcPr>
          <w:p w:rsidR="004924E1" w:rsidRPr="00EF78C8" w:rsidRDefault="004924E1" w:rsidP="004924E1">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3969" w:type="dxa"/>
            <w:vAlign w:val="center"/>
          </w:tcPr>
          <w:p w:rsidR="004924E1" w:rsidRPr="0037379E" w:rsidRDefault="004924E1" w:rsidP="004924E1">
            <w:pPr>
              <w:bidi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7379E">
              <w:rPr>
                <w:rFonts w:ascii="Times New Roman" w:eastAsia="Times New Roman" w:hAnsi="Times New Roman" w:cs="Times New Roman"/>
                <w:color w:val="000000"/>
                <w:sz w:val="24"/>
                <w:szCs w:val="24"/>
              </w:rPr>
              <w:t>Ghazwan Ahmed Mohammed</w:t>
            </w:r>
          </w:p>
        </w:tc>
      </w:tr>
    </w:tbl>
    <w:p w:rsidR="00213657" w:rsidRDefault="00213657" w:rsidP="002B034B">
      <w:pPr>
        <w:pStyle w:val="PlainText"/>
        <w:rPr>
          <w:rFonts w:asciiTheme="majorBidi" w:hAnsiTheme="majorBidi" w:cstheme="majorBidi"/>
          <w:sz w:val="28"/>
          <w:szCs w:val="28"/>
        </w:rPr>
      </w:pPr>
    </w:p>
    <w:p w:rsidR="00213657" w:rsidRDefault="00213657" w:rsidP="00213657">
      <w:pPr>
        <w:pStyle w:val="Heading3"/>
        <w:bidi w:val="0"/>
        <w:rPr>
          <w:rFonts w:asciiTheme="minorHAnsi" w:eastAsiaTheme="minorHAnsi" w:hAnsiTheme="minorHAnsi" w:cstheme="minorBidi"/>
          <w:color w:val="auto"/>
        </w:rPr>
      </w:pPr>
    </w:p>
    <w:p w:rsidR="00D66694" w:rsidRDefault="00D66694" w:rsidP="00D66694">
      <w:pPr>
        <w:bidi w:val="0"/>
      </w:pPr>
    </w:p>
    <w:p w:rsidR="00D66694" w:rsidRDefault="00D66694" w:rsidP="00D66694">
      <w:pPr>
        <w:bidi w:val="0"/>
      </w:pPr>
    </w:p>
    <w:p w:rsidR="00D66694" w:rsidRDefault="00D66694" w:rsidP="00D66694">
      <w:pPr>
        <w:bidi w:val="0"/>
      </w:pPr>
    </w:p>
    <w:p w:rsidR="009D302E" w:rsidRDefault="009D302E" w:rsidP="009D302E">
      <w:pPr>
        <w:bidi w:val="0"/>
      </w:pPr>
    </w:p>
    <w:p w:rsidR="009D302E" w:rsidRDefault="009D302E" w:rsidP="009D302E">
      <w:pPr>
        <w:bidi w:val="0"/>
      </w:pPr>
    </w:p>
    <w:p w:rsidR="009D302E" w:rsidRDefault="009D302E" w:rsidP="009D302E">
      <w:pPr>
        <w:bidi w:val="0"/>
      </w:pPr>
    </w:p>
    <w:p w:rsidR="00213657" w:rsidRPr="009D302E" w:rsidRDefault="00213657" w:rsidP="002E04D9">
      <w:pPr>
        <w:pStyle w:val="Heading3"/>
        <w:numPr>
          <w:ilvl w:val="0"/>
          <w:numId w:val="82"/>
        </w:numPr>
        <w:bidi w:val="0"/>
        <w:ind w:left="709"/>
        <w:rPr>
          <w:b w:val="0"/>
          <w:bCs w:val="0"/>
          <w:i/>
          <w:iCs/>
          <w:smallCaps/>
          <w:color w:val="002060"/>
          <w:spacing w:val="5"/>
          <w:sz w:val="40"/>
          <w:szCs w:val="40"/>
          <w:lang w:bidi="ar-IQ"/>
        </w:rPr>
      </w:pPr>
      <w:r w:rsidRPr="009D302E">
        <w:rPr>
          <w:rStyle w:val="BookTitle"/>
          <w:b/>
          <w:bCs/>
          <w:i/>
          <w:iCs/>
          <w:color w:val="002060"/>
          <w:sz w:val="40"/>
          <w:szCs w:val="40"/>
          <w:lang w:bidi="ar-IQ"/>
        </w:rPr>
        <w:t>Biostatistics</w:t>
      </w:r>
      <w:r w:rsidR="000E100D" w:rsidRPr="009D302E">
        <w:rPr>
          <w:rStyle w:val="BookTitle"/>
          <w:b/>
          <w:bCs/>
          <w:i/>
          <w:iCs/>
          <w:color w:val="002060"/>
          <w:sz w:val="40"/>
          <w:szCs w:val="40"/>
          <w:lang w:bidi="ar-IQ"/>
        </w:rPr>
        <w:t xml:space="preserve"> and mathematics</w:t>
      </w:r>
      <w:r w:rsidRPr="009D302E">
        <w:rPr>
          <w:rStyle w:val="BookTitle"/>
          <w:b/>
          <w:bCs/>
          <w:i/>
          <w:iCs/>
          <w:color w:val="002060"/>
          <w:sz w:val="40"/>
          <w:szCs w:val="40"/>
          <w:lang w:bidi="ar-IQ"/>
        </w:rPr>
        <w:t>:</w:t>
      </w:r>
    </w:p>
    <w:p w:rsidR="00213657" w:rsidRPr="00213657" w:rsidRDefault="00213657" w:rsidP="00213657">
      <w:pPr>
        <w:bidi w:val="0"/>
        <w:rPr>
          <w:lang w:bidi="ar-IQ"/>
        </w:rPr>
      </w:pPr>
    </w:p>
    <w:tbl>
      <w:tblPr>
        <w:tblStyle w:val="TableNormal1"/>
        <w:tblW w:w="9821" w:type="dxa"/>
        <w:tblInd w:w="107" w:type="dxa"/>
        <w:tblLayout w:type="fixed"/>
        <w:tblLook w:val="01E0" w:firstRow="1" w:lastRow="1" w:firstColumn="1" w:lastColumn="1" w:noHBand="0" w:noVBand="0"/>
      </w:tblPr>
      <w:tblGrid>
        <w:gridCol w:w="4293"/>
        <w:gridCol w:w="5528"/>
      </w:tblGrid>
      <w:tr w:rsidR="002969FA" w:rsidRPr="00BE1F6A" w:rsidTr="001A3974">
        <w:trPr>
          <w:trHeight w:hRule="exact" w:val="595"/>
        </w:trPr>
        <w:tc>
          <w:tcPr>
            <w:tcW w:w="4293" w:type="dxa"/>
            <w:tcBorders>
              <w:top w:val="single" w:sz="4" w:space="0" w:color="000000"/>
              <w:left w:val="single" w:sz="4" w:space="0" w:color="000000"/>
              <w:bottom w:val="single" w:sz="4" w:space="0" w:color="000000"/>
              <w:right w:val="single" w:sz="4" w:space="0" w:color="000000"/>
            </w:tcBorders>
            <w:vAlign w:val="center"/>
          </w:tcPr>
          <w:p w:rsidR="002969FA" w:rsidRPr="00BE1F6A" w:rsidRDefault="002969FA" w:rsidP="001B7657">
            <w:pPr>
              <w:pStyle w:val="TableParagraph"/>
              <w:spacing w:line="292" w:lineRule="exact"/>
              <w:rPr>
                <w:rFonts w:asciiTheme="majorBidi" w:eastAsia="Calibri" w:hAnsiTheme="majorBidi" w:cstheme="majorBidi"/>
                <w:b/>
                <w:bCs/>
                <w:sz w:val="28"/>
                <w:szCs w:val="28"/>
              </w:rPr>
            </w:pPr>
            <w:r w:rsidRPr="00BE1F6A">
              <w:rPr>
                <w:rFonts w:asciiTheme="majorBidi" w:hAnsiTheme="majorBidi" w:cstheme="majorBidi"/>
                <w:b/>
                <w:bCs/>
                <w:sz w:val="28"/>
                <w:szCs w:val="28"/>
              </w:rPr>
              <w:t>Time (in hours) per week</w:t>
            </w:r>
          </w:p>
        </w:tc>
        <w:tc>
          <w:tcPr>
            <w:tcW w:w="5528" w:type="dxa"/>
            <w:tcBorders>
              <w:top w:val="single" w:sz="4" w:space="0" w:color="000000"/>
              <w:left w:val="single" w:sz="4" w:space="0" w:color="000000"/>
              <w:bottom w:val="single" w:sz="4" w:space="0" w:color="000000"/>
              <w:right w:val="single" w:sz="4" w:space="0" w:color="000000"/>
            </w:tcBorders>
            <w:vAlign w:val="center"/>
          </w:tcPr>
          <w:p w:rsidR="002969FA" w:rsidRPr="002969FA" w:rsidRDefault="002969FA" w:rsidP="002969FA">
            <w:pPr>
              <w:pStyle w:val="TableParagraph"/>
              <w:spacing w:line="292" w:lineRule="exact"/>
              <w:rPr>
                <w:rFonts w:asciiTheme="majorBidi" w:hAnsiTheme="majorBidi" w:cstheme="majorBidi"/>
                <w:b/>
                <w:bCs/>
                <w:sz w:val="24"/>
                <w:szCs w:val="24"/>
              </w:rPr>
            </w:pPr>
            <w:r w:rsidRPr="002969FA">
              <w:rPr>
                <w:rFonts w:asciiTheme="majorBidi" w:hAnsiTheme="majorBidi" w:cstheme="majorBidi"/>
                <w:b/>
                <w:bCs/>
                <w:sz w:val="24"/>
                <w:szCs w:val="24"/>
              </w:rPr>
              <w:t>Theory: 2</w:t>
            </w:r>
          </w:p>
        </w:tc>
      </w:tr>
      <w:tr w:rsidR="002969FA" w:rsidRPr="00BE1F6A" w:rsidTr="001A3974">
        <w:trPr>
          <w:trHeight w:hRule="exact" w:val="595"/>
        </w:trPr>
        <w:tc>
          <w:tcPr>
            <w:tcW w:w="429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2969FA" w:rsidRPr="00BE1F6A" w:rsidRDefault="002969FA" w:rsidP="001B7657">
            <w:pPr>
              <w:pStyle w:val="TableParagraph"/>
              <w:spacing w:line="292" w:lineRule="exact"/>
              <w:rPr>
                <w:rFonts w:asciiTheme="majorBidi" w:hAnsiTheme="majorBidi" w:cstheme="majorBidi"/>
                <w:b/>
                <w:bCs/>
                <w:sz w:val="28"/>
                <w:szCs w:val="28"/>
              </w:rPr>
            </w:pPr>
            <w:r>
              <w:rPr>
                <w:rFonts w:asciiTheme="majorBidi" w:hAnsiTheme="majorBidi" w:cstheme="majorBidi"/>
                <w:b/>
                <w:bCs/>
                <w:sz w:val="28"/>
                <w:szCs w:val="28"/>
              </w:rPr>
              <w:t>Lecturers</w:t>
            </w:r>
          </w:p>
        </w:tc>
        <w:tc>
          <w:tcPr>
            <w:tcW w:w="552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2969FA" w:rsidRDefault="002969FA" w:rsidP="002969FA">
            <w:pPr>
              <w:pStyle w:val="TableParagraph"/>
              <w:spacing w:line="292" w:lineRule="exact"/>
              <w:rPr>
                <w:rFonts w:asciiTheme="majorBidi" w:hAnsiTheme="majorBidi" w:cstheme="majorBidi"/>
                <w:b/>
                <w:bCs/>
                <w:sz w:val="28"/>
                <w:szCs w:val="28"/>
              </w:rPr>
            </w:pPr>
            <w:r w:rsidRPr="002969FA">
              <w:rPr>
                <w:rFonts w:asciiTheme="majorBidi" w:hAnsiTheme="majorBidi" w:cstheme="majorBidi"/>
                <w:b/>
                <w:bCs/>
              </w:rPr>
              <w:t xml:space="preserve">Dr. </w:t>
            </w:r>
            <w:r w:rsidR="00B42003" w:rsidRPr="00B42003">
              <w:rPr>
                <w:rFonts w:asciiTheme="majorBidi" w:hAnsiTheme="majorBidi" w:cstheme="majorBidi"/>
                <w:b/>
                <w:bCs/>
                <w:sz w:val="24"/>
                <w:szCs w:val="24"/>
              </w:rPr>
              <w:t>Ibtesam Salih Abdulrahman</w:t>
            </w:r>
          </w:p>
        </w:tc>
      </w:tr>
    </w:tbl>
    <w:tbl>
      <w:tblPr>
        <w:tblpPr w:leftFromText="180" w:rightFromText="180" w:vertAnchor="text" w:horzAnchor="margin" w:tblpXSpec="center" w:tblpY="634"/>
        <w:tblW w:w="9923" w:type="dxa"/>
        <w:tblLook w:val="04A0" w:firstRow="1" w:lastRow="0" w:firstColumn="1" w:lastColumn="0" w:noHBand="0" w:noVBand="1"/>
      </w:tblPr>
      <w:tblGrid>
        <w:gridCol w:w="1135"/>
        <w:gridCol w:w="4421"/>
        <w:gridCol w:w="803"/>
        <w:gridCol w:w="3564"/>
      </w:tblGrid>
      <w:tr w:rsidR="00F57FB1" w:rsidRPr="00F57FB1" w:rsidTr="001A3974">
        <w:trPr>
          <w:trHeight w:val="31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ind w:left="-567"/>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 xml:space="preserve">Course </w:t>
            </w:r>
          </w:p>
        </w:tc>
        <w:tc>
          <w:tcPr>
            <w:tcW w:w="4421" w:type="dxa"/>
            <w:tcBorders>
              <w:top w:val="single" w:sz="4" w:space="0" w:color="auto"/>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Subjects</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Hours</w:t>
            </w:r>
          </w:p>
        </w:tc>
        <w:tc>
          <w:tcPr>
            <w:tcW w:w="3564" w:type="dxa"/>
            <w:tcBorders>
              <w:top w:val="single" w:sz="4" w:space="0" w:color="auto"/>
              <w:left w:val="nil"/>
              <w:bottom w:val="single" w:sz="4" w:space="0" w:color="auto"/>
              <w:right w:val="single" w:sz="4" w:space="0" w:color="auto"/>
            </w:tcBorders>
            <w:shd w:val="clear" w:color="auto" w:fill="auto"/>
            <w:noWrap/>
            <w:vAlign w:val="center"/>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Lecturer</w:t>
            </w:r>
          </w:p>
        </w:tc>
      </w:tr>
      <w:tr w:rsidR="00F57FB1" w:rsidRPr="00F57FB1" w:rsidTr="001A3974">
        <w:trPr>
          <w:trHeight w:val="313"/>
        </w:trPr>
        <w:tc>
          <w:tcPr>
            <w:tcW w:w="1135" w:type="dxa"/>
            <w:vMerge w:val="restart"/>
            <w:tcBorders>
              <w:top w:val="nil"/>
              <w:left w:val="single" w:sz="4" w:space="0" w:color="auto"/>
              <w:bottom w:val="nil"/>
              <w:right w:val="single" w:sz="4" w:space="0" w:color="auto"/>
            </w:tcBorders>
            <w:shd w:val="clear" w:color="auto" w:fill="auto"/>
            <w:noWrap/>
            <w:textDirection w:val="btLr"/>
            <w:vAlign w:val="center"/>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 xml:space="preserve">Biostatistics </w:t>
            </w: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 xml:space="preserve"> </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color w:val="000000"/>
              </w:rPr>
            </w:pPr>
            <w:r w:rsidRPr="00F57FB1">
              <w:rPr>
                <w:rFonts w:ascii="Times New Roman" w:eastAsia="Times New Roman" w:hAnsi="Times New Roman" w:cs="Times New Roman"/>
                <w:color w:val="000000"/>
              </w:rPr>
              <w:t> </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 </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Biostatistics:Introduction ,definitions</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2</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Sampling</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 xml:space="preserve">Tablar data Presentation of data </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Graphical data presentation</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 xml:space="preserve">Measures of central tendency </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 xml:space="preserve">Measures of dispersion </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Measure of Shape</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 xml:space="preserve">Grouped data </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Contingency table</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 xml:space="preserve">Practical examples on application of biostatics </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2</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 xml:space="preserve">Qi squre test , T test, Z test </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2</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Measures of disease frequency</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 xml:space="preserve">measures of morbidity </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1A3974">
        <w:trPr>
          <w:trHeight w:val="328"/>
        </w:trPr>
        <w:tc>
          <w:tcPr>
            <w:tcW w:w="1135" w:type="dxa"/>
            <w:vMerge/>
            <w:tcBorders>
              <w:top w:val="nil"/>
              <w:left w:val="single" w:sz="4" w:space="0" w:color="auto"/>
              <w:bottom w:val="nil"/>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measures of mortality</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r w:rsidR="00F57FB1" w:rsidRPr="00F57FB1" w:rsidTr="004924E1">
        <w:trPr>
          <w:trHeight w:val="572"/>
        </w:trPr>
        <w:tc>
          <w:tcPr>
            <w:tcW w:w="1135" w:type="dxa"/>
            <w:vMerge/>
            <w:tcBorders>
              <w:top w:val="nil"/>
              <w:left w:val="single" w:sz="4" w:space="0" w:color="auto"/>
              <w:bottom w:val="single" w:sz="4" w:space="0" w:color="auto"/>
              <w:right w:val="single" w:sz="4" w:space="0" w:color="auto"/>
            </w:tcBorders>
            <w:vAlign w:val="center"/>
            <w:hideMark/>
          </w:tcPr>
          <w:p w:rsidR="00F57FB1" w:rsidRPr="00F57FB1" w:rsidRDefault="00F57FB1" w:rsidP="00F57FB1">
            <w:pPr>
              <w:bidi w:val="0"/>
              <w:spacing w:after="0" w:line="240" w:lineRule="auto"/>
              <w:rPr>
                <w:rFonts w:ascii="Times New Roman" w:eastAsia="Times New Roman" w:hAnsi="Times New Roman" w:cs="Times New Roman"/>
                <w:b/>
                <w:bCs/>
                <w:color w:val="000000"/>
              </w:rPr>
            </w:pPr>
          </w:p>
        </w:tc>
        <w:tc>
          <w:tcPr>
            <w:tcW w:w="4421"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rPr>
            </w:pPr>
            <w:r w:rsidRPr="00F57FB1">
              <w:rPr>
                <w:rFonts w:ascii="Times New Roman" w:eastAsia="Times New Roman" w:hAnsi="Times New Roman" w:cs="Times New Roman"/>
                <w:color w:val="000000"/>
              </w:rPr>
              <w:t>Probability</w:t>
            </w:r>
          </w:p>
        </w:tc>
        <w:tc>
          <w:tcPr>
            <w:tcW w:w="803"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jc w:val="center"/>
              <w:rPr>
                <w:rFonts w:ascii="Times New Roman" w:eastAsia="Times New Roman" w:hAnsi="Times New Roman" w:cs="Times New Roman"/>
                <w:b/>
                <w:bCs/>
                <w:color w:val="000000"/>
              </w:rPr>
            </w:pPr>
            <w:r w:rsidRPr="00F57FB1">
              <w:rPr>
                <w:rFonts w:ascii="Times New Roman" w:eastAsia="Times New Roman" w:hAnsi="Times New Roman" w:cs="Times New Roman"/>
                <w:b/>
                <w:bCs/>
                <w:color w:val="000000"/>
              </w:rPr>
              <w:t>1</w:t>
            </w:r>
          </w:p>
        </w:tc>
        <w:tc>
          <w:tcPr>
            <w:tcW w:w="3564" w:type="dxa"/>
            <w:tcBorders>
              <w:top w:val="nil"/>
              <w:left w:val="nil"/>
              <w:bottom w:val="single" w:sz="4" w:space="0" w:color="auto"/>
              <w:right w:val="single" w:sz="4" w:space="0" w:color="auto"/>
            </w:tcBorders>
            <w:shd w:val="clear" w:color="auto" w:fill="auto"/>
            <w:noWrap/>
            <w:vAlign w:val="bottom"/>
            <w:hideMark/>
          </w:tcPr>
          <w:p w:rsidR="00F57FB1" w:rsidRPr="00F57FB1" w:rsidRDefault="00F57FB1" w:rsidP="00F57FB1">
            <w:pPr>
              <w:bidi w:val="0"/>
              <w:spacing w:after="0" w:line="240" w:lineRule="auto"/>
              <w:rPr>
                <w:rFonts w:ascii="Times New Roman" w:eastAsia="Times New Roman" w:hAnsi="Times New Roman" w:cs="Times New Roman"/>
                <w:color w:val="000000"/>
                <w:sz w:val="24"/>
                <w:szCs w:val="24"/>
              </w:rPr>
            </w:pPr>
            <w:r w:rsidRPr="00F57FB1">
              <w:rPr>
                <w:rFonts w:ascii="Times New Roman" w:eastAsia="Times New Roman" w:hAnsi="Times New Roman" w:cs="Times New Roman"/>
                <w:color w:val="000000"/>
                <w:sz w:val="24"/>
                <w:szCs w:val="24"/>
              </w:rPr>
              <w:t>Dr. Ibtesam Salih Abdulrahman</w:t>
            </w:r>
          </w:p>
        </w:tc>
      </w:tr>
    </w:tbl>
    <w:p w:rsidR="00F57FB1" w:rsidRDefault="00F57FB1" w:rsidP="00C94D40">
      <w:pPr>
        <w:autoSpaceDE w:val="0"/>
        <w:autoSpaceDN w:val="0"/>
        <w:bidi w:val="0"/>
        <w:adjustRightInd w:val="0"/>
        <w:rPr>
          <w:rFonts w:asciiTheme="majorBidi" w:hAnsiTheme="majorBidi" w:cstheme="majorBidi"/>
          <w:sz w:val="28"/>
          <w:szCs w:val="28"/>
        </w:rPr>
      </w:pPr>
    </w:p>
    <w:p w:rsidR="00F57FB1" w:rsidRDefault="00F57FB1" w:rsidP="00F57FB1">
      <w:pPr>
        <w:autoSpaceDE w:val="0"/>
        <w:autoSpaceDN w:val="0"/>
        <w:bidi w:val="0"/>
        <w:adjustRightInd w:val="0"/>
        <w:rPr>
          <w:rFonts w:asciiTheme="majorBidi" w:hAnsiTheme="majorBidi" w:cstheme="majorBidi"/>
          <w:sz w:val="28"/>
          <w:szCs w:val="28"/>
        </w:rPr>
      </w:pPr>
    </w:p>
    <w:p w:rsidR="00D66694" w:rsidRDefault="00D66694" w:rsidP="00D66694">
      <w:pPr>
        <w:bidi w:val="0"/>
        <w:rPr>
          <w:lang w:bidi="ar-IQ"/>
        </w:rPr>
      </w:pPr>
    </w:p>
    <w:p w:rsidR="00D66694" w:rsidRDefault="00D66694" w:rsidP="00D66694">
      <w:pPr>
        <w:bidi w:val="0"/>
        <w:rPr>
          <w:lang w:bidi="ar-IQ"/>
        </w:rPr>
      </w:pPr>
    </w:p>
    <w:p w:rsidR="00D66694" w:rsidRDefault="00D66694" w:rsidP="00D66694">
      <w:pPr>
        <w:bidi w:val="0"/>
        <w:rPr>
          <w:lang w:bidi="ar-IQ"/>
        </w:rPr>
      </w:pPr>
    </w:p>
    <w:p w:rsidR="00D66694" w:rsidRDefault="00D66694" w:rsidP="00D66694">
      <w:pPr>
        <w:bidi w:val="0"/>
        <w:rPr>
          <w:lang w:bidi="ar-IQ"/>
        </w:rPr>
      </w:pPr>
    </w:p>
    <w:p w:rsidR="00D66694" w:rsidRDefault="00D66694" w:rsidP="00D66694">
      <w:pPr>
        <w:bidi w:val="0"/>
        <w:rPr>
          <w:lang w:bidi="ar-IQ"/>
        </w:rPr>
      </w:pPr>
    </w:p>
    <w:p w:rsidR="00D66694" w:rsidRDefault="00D66694" w:rsidP="00D66694">
      <w:pPr>
        <w:bidi w:val="0"/>
        <w:rPr>
          <w:lang w:bidi="ar-IQ"/>
        </w:rPr>
      </w:pPr>
    </w:p>
    <w:p w:rsidR="00D66694" w:rsidRDefault="00D66694" w:rsidP="00D66694">
      <w:pPr>
        <w:bidi w:val="0"/>
        <w:rPr>
          <w:lang w:bidi="ar-IQ"/>
        </w:rPr>
      </w:pPr>
    </w:p>
    <w:p w:rsidR="000E100D" w:rsidRPr="00E95A05" w:rsidRDefault="009D302E" w:rsidP="009D302E">
      <w:pPr>
        <w:pStyle w:val="Heading3"/>
        <w:bidi w:val="0"/>
        <w:ind w:left="568"/>
        <w:rPr>
          <w:rStyle w:val="BookTitle"/>
          <w:b/>
          <w:bCs/>
          <w:color w:val="002060"/>
          <w:sz w:val="40"/>
          <w:szCs w:val="40"/>
          <w:lang w:bidi="ar-IQ"/>
        </w:rPr>
      </w:pPr>
      <w:r w:rsidRPr="00E95A05">
        <w:rPr>
          <w:rStyle w:val="BookTitle"/>
          <w:b/>
          <w:bCs/>
          <w:i/>
          <w:iCs/>
          <w:color w:val="002060"/>
          <w:sz w:val="40"/>
          <w:szCs w:val="40"/>
          <w:lang w:bidi="ar-IQ"/>
        </w:rPr>
        <w:t>4-</w:t>
      </w:r>
      <w:r w:rsidR="00E95A05" w:rsidRPr="00E95A05">
        <w:rPr>
          <w:rStyle w:val="BookTitle"/>
          <w:b/>
          <w:bCs/>
          <w:i/>
          <w:iCs/>
          <w:color w:val="002060"/>
          <w:sz w:val="40"/>
          <w:szCs w:val="40"/>
          <w:lang w:bidi="ar-IQ"/>
        </w:rPr>
        <w:t xml:space="preserve"> </w:t>
      </w:r>
      <w:r w:rsidR="000E100D" w:rsidRPr="00E95A05">
        <w:rPr>
          <w:rStyle w:val="BookTitle"/>
          <w:b/>
          <w:bCs/>
          <w:i/>
          <w:iCs/>
          <w:color w:val="002060"/>
          <w:sz w:val="40"/>
          <w:szCs w:val="40"/>
          <w:lang w:bidi="ar-IQ"/>
        </w:rPr>
        <w:t>biophysics</w:t>
      </w:r>
      <w:r w:rsidR="000E100D" w:rsidRPr="00E95A05">
        <w:rPr>
          <w:rStyle w:val="BookTitle"/>
          <w:b/>
          <w:bCs/>
          <w:color w:val="002060"/>
          <w:sz w:val="40"/>
          <w:szCs w:val="40"/>
          <w:lang w:bidi="ar-IQ"/>
        </w:rPr>
        <w:t>:</w:t>
      </w:r>
    </w:p>
    <w:tbl>
      <w:tblPr>
        <w:tblpPr w:leftFromText="180" w:rightFromText="180" w:vertAnchor="text" w:horzAnchor="margin" w:tblpX="47" w:tblpY="368"/>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7"/>
        <w:gridCol w:w="5047"/>
      </w:tblGrid>
      <w:tr w:rsidR="00FE6812" w:rsidRPr="00740268" w:rsidTr="002E04D9">
        <w:trPr>
          <w:trHeight w:val="702"/>
        </w:trPr>
        <w:tc>
          <w:tcPr>
            <w:tcW w:w="5047" w:type="dxa"/>
            <w:vAlign w:val="center"/>
          </w:tcPr>
          <w:p w:rsidR="00FE6812" w:rsidRPr="00740268" w:rsidRDefault="00FE6812" w:rsidP="002E04D9">
            <w:pPr>
              <w:bidi w:val="0"/>
              <w:spacing w:after="0" w:line="360" w:lineRule="auto"/>
              <w:rPr>
                <w:b/>
                <w:bCs/>
                <w:sz w:val="32"/>
                <w:szCs w:val="32"/>
              </w:rPr>
            </w:pPr>
            <w:r w:rsidRPr="00740268">
              <w:rPr>
                <w:b/>
                <w:bCs/>
                <w:sz w:val="32"/>
                <w:szCs w:val="32"/>
              </w:rPr>
              <w:t xml:space="preserve">Time (in hours) per week </w:t>
            </w:r>
          </w:p>
        </w:tc>
        <w:tc>
          <w:tcPr>
            <w:tcW w:w="5047" w:type="dxa"/>
            <w:vAlign w:val="center"/>
          </w:tcPr>
          <w:p w:rsidR="00FE6812" w:rsidRPr="002E04D9" w:rsidRDefault="00FE6812" w:rsidP="002E04D9">
            <w:pPr>
              <w:pStyle w:val="PlainText"/>
              <w:rPr>
                <w:rFonts w:asciiTheme="majorBidi" w:hAnsiTheme="majorBidi" w:cstheme="majorBidi"/>
                <w:b/>
                <w:bCs/>
                <w:sz w:val="28"/>
                <w:szCs w:val="28"/>
              </w:rPr>
            </w:pPr>
            <w:r w:rsidRPr="001D7E82">
              <w:rPr>
                <w:rFonts w:asciiTheme="majorBidi" w:hAnsiTheme="majorBidi" w:cstheme="majorBidi"/>
                <w:b/>
                <w:bCs/>
                <w:sz w:val="28"/>
                <w:szCs w:val="28"/>
              </w:rPr>
              <w:t xml:space="preserve">Theory:   </w:t>
            </w:r>
            <w:r>
              <w:rPr>
                <w:rFonts w:asciiTheme="majorBidi" w:hAnsiTheme="majorBidi" w:cstheme="majorBidi"/>
                <w:b/>
                <w:bCs/>
                <w:sz w:val="28"/>
                <w:szCs w:val="28"/>
              </w:rPr>
              <w:t>2</w:t>
            </w:r>
          </w:p>
        </w:tc>
      </w:tr>
      <w:tr w:rsidR="00FE6812" w:rsidRPr="00740268" w:rsidTr="002E04D9">
        <w:trPr>
          <w:trHeight w:val="702"/>
        </w:trPr>
        <w:tc>
          <w:tcPr>
            <w:tcW w:w="5047" w:type="dxa"/>
            <w:shd w:val="clear" w:color="auto" w:fill="E5B8B7" w:themeFill="accent2" w:themeFillTint="66"/>
            <w:vAlign w:val="center"/>
          </w:tcPr>
          <w:p w:rsidR="00FE6812" w:rsidRPr="00740268" w:rsidRDefault="00FE6812" w:rsidP="002E04D9">
            <w:pPr>
              <w:bidi w:val="0"/>
              <w:spacing w:after="0" w:line="360" w:lineRule="auto"/>
              <w:rPr>
                <w:b/>
                <w:bCs/>
                <w:sz w:val="32"/>
                <w:szCs w:val="32"/>
              </w:rPr>
            </w:pPr>
            <w:r>
              <w:rPr>
                <w:b/>
                <w:bCs/>
                <w:sz w:val="32"/>
                <w:szCs w:val="32"/>
              </w:rPr>
              <w:t>Lecturers</w:t>
            </w:r>
          </w:p>
        </w:tc>
        <w:tc>
          <w:tcPr>
            <w:tcW w:w="5047" w:type="dxa"/>
            <w:shd w:val="clear" w:color="auto" w:fill="E5B8B7" w:themeFill="accent2" w:themeFillTint="66"/>
            <w:vAlign w:val="center"/>
          </w:tcPr>
          <w:p w:rsidR="00FE6812" w:rsidRPr="001D7E82" w:rsidRDefault="00FB086A" w:rsidP="002E04D9">
            <w:pPr>
              <w:pStyle w:val="PlainText"/>
              <w:rPr>
                <w:rFonts w:asciiTheme="majorBidi" w:hAnsiTheme="majorBidi" w:cstheme="majorBidi"/>
                <w:b/>
                <w:bCs/>
                <w:sz w:val="28"/>
                <w:szCs w:val="28"/>
              </w:rPr>
            </w:pPr>
            <w:r w:rsidRPr="00FB086A">
              <w:rPr>
                <w:rFonts w:asciiTheme="majorBidi" w:hAnsiTheme="majorBidi" w:cstheme="majorBidi"/>
                <w:b/>
                <w:bCs/>
                <w:sz w:val="28"/>
                <w:szCs w:val="28"/>
              </w:rPr>
              <w:t>Mrs. Haliz Adbulrahman Husain</w:t>
            </w:r>
          </w:p>
        </w:tc>
      </w:tr>
    </w:tbl>
    <w:p w:rsidR="00E95A05" w:rsidRDefault="00E95A05" w:rsidP="000E100D">
      <w:pPr>
        <w:bidi w:val="0"/>
        <w:spacing w:after="0" w:line="240" w:lineRule="auto"/>
        <w:rPr>
          <w:lang w:bidi="ar-IQ"/>
        </w:rPr>
      </w:pPr>
    </w:p>
    <w:p w:rsidR="002E04D9" w:rsidRPr="002E04D9" w:rsidRDefault="002E04D9" w:rsidP="000E100D">
      <w:pPr>
        <w:autoSpaceDE w:val="0"/>
        <w:autoSpaceDN w:val="0"/>
        <w:bidi w:val="0"/>
        <w:adjustRightInd w:val="0"/>
        <w:jc w:val="both"/>
        <w:rPr>
          <w:rStyle w:val="Hyperlink"/>
          <w:rFonts w:ascii="Times New Roman" w:hAnsi="Times New Roman" w:cs="Times New Roman"/>
          <w:sz w:val="16"/>
          <w:szCs w:val="16"/>
          <w:lang w:bidi="ar-IQ"/>
        </w:rPr>
      </w:pPr>
    </w:p>
    <w:p w:rsidR="000E100D" w:rsidRDefault="000E100D" w:rsidP="002E04D9">
      <w:pPr>
        <w:autoSpaceDE w:val="0"/>
        <w:autoSpaceDN w:val="0"/>
        <w:bidi w:val="0"/>
        <w:adjustRightInd w:val="0"/>
        <w:jc w:val="both"/>
        <w:rPr>
          <w:b/>
          <w:bCs/>
          <w:color w:val="000000"/>
          <w:sz w:val="40"/>
          <w:szCs w:val="40"/>
          <w:u w:val="single"/>
          <w:lang w:bidi="ar-IQ"/>
        </w:rPr>
      </w:pPr>
      <w:r w:rsidRPr="00FA394F">
        <w:rPr>
          <w:rFonts w:ascii="Times New Roman" w:hAnsi="Times New Roman" w:cs="Times New Roman"/>
          <w:b/>
          <w:bCs/>
          <w:sz w:val="34"/>
          <w:szCs w:val="34"/>
          <w:u w:val="single"/>
          <w:lang w:bidi="ar-IQ"/>
        </w:rPr>
        <w:t>Theoretical Topics</w:t>
      </w:r>
    </w:p>
    <w:tbl>
      <w:tblPr>
        <w:tblW w:w="10240" w:type="dxa"/>
        <w:tblInd w:w="91" w:type="dxa"/>
        <w:tblLook w:val="04A0" w:firstRow="1" w:lastRow="0" w:firstColumn="1" w:lastColumn="0" w:noHBand="0" w:noVBand="1"/>
      </w:tblPr>
      <w:tblGrid>
        <w:gridCol w:w="960"/>
        <w:gridCol w:w="6880"/>
        <w:gridCol w:w="840"/>
        <w:gridCol w:w="1560"/>
      </w:tblGrid>
      <w:tr w:rsidR="002F1A97" w:rsidRPr="002F1A97" w:rsidTr="002F1A97">
        <w:trPr>
          <w:trHeight w:val="31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 xml:space="preserve">Course </w:t>
            </w:r>
          </w:p>
        </w:tc>
        <w:tc>
          <w:tcPr>
            <w:tcW w:w="6880" w:type="dxa"/>
            <w:tcBorders>
              <w:top w:val="single" w:sz="4" w:space="0" w:color="auto"/>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Subjects</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Hours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Lecturer</w:t>
            </w:r>
          </w:p>
        </w:tc>
      </w:tr>
      <w:tr w:rsidR="002F1A97" w:rsidRPr="002F1A97" w:rsidTr="002F1A97">
        <w:trPr>
          <w:trHeight w:val="390"/>
        </w:trPr>
        <w:tc>
          <w:tcPr>
            <w:tcW w:w="960"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sz w:val="28"/>
                <w:szCs w:val="28"/>
              </w:rPr>
            </w:pPr>
            <w:r w:rsidRPr="002F1A97">
              <w:rPr>
                <w:rFonts w:ascii="Times New Roman" w:eastAsia="Times New Roman" w:hAnsi="Times New Roman" w:cs="Times New Roman"/>
                <w:b/>
                <w:bCs/>
                <w:color w:val="000000"/>
                <w:sz w:val="28"/>
                <w:szCs w:val="28"/>
              </w:rPr>
              <w:t xml:space="preserve">Biophysics </w:t>
            </w:r>
          </w:p>
        </w:tc>
        <w:tc>
          <w:tcPr>
            <w:tcW w:w="6880" w:type="dxa"/>
            <w:tcBorders>
              <w:top w:val="single" w:sz="8" w:space="0" w:color="auto"/>
              <w:left w:val="nil"/>
              <w:bottom w:val="single" w:sz="8" w:space="0" w:color="auto"/>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State of Matter</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75"/>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nil"/>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Heat</w:t>
            </w:r>
            <w:r w:rsidRPr="002F1A97">
              <w:rPr>
                <w:rFonts w:ascii="Calibri" w:eastAsia="Times New Roman" w:hAnsi="Calibri" w:cs="Times New Roman"/>
                <w:color w:val="000000"/>
                <w:sz w:val="28"/>
                <w:szCs w:val="28"/>
                <w:rtl/>
              </w:rPr>
              <w:t xml:space="preserve"> &amp; </w:t>
            </w:r>
            <w:r w:rsidRPr="002F1A97">
              <w:rPr>
                <w:rFonts w:ascii="Calibri" w:eastAsia="Times New Roman" w:hAnsi="Calibri" w:cs="Calibri"/>
                <w:color w:val="000000"/>
                <w:sz w:val="28"/>
                <w:szCs w:val="28"/>
              </w:rPr>
              <w:t>Temperature</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90"/>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single" w:sz="8" w:space="0" w:color="auto"/>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i/>
                <w:iCs/>
                <w:color w:val="000000"/>
                <w:sz w:val="28"/>
                <w:szCs w:val="28"/>
              </w:rPr>
            </w:pPr>
            <w:r w:rsidRPr="002F1A97">
              <w:rPr>
                <w:rFonts w:ascii="Calibri" w:eastAsia="Times New Roman" w:hAnsi="Calibri" w:cs="Calibri"/>
                <w:i/>
                <w:iCs/>
                <w:color w:val="000000"/>
                <w:sz w:val="28"/>
                <w:szCs w:val="28"/>
              </w:rPr>
              <w:t>Heat</w:t>
            </w:r>
            <w:r w:rsidRPr="002F1A97">
              <w:rPr>
                <w:rFonts w:ascii="Calibri" w:eastAsia="Times New Roman" w:hAnsi="Calibri" w:cs="Times New Roman"/>
                <w:i/>
                <w:iCs/>
                <w:color w:val="000000"/>
                <w:sz w:val="28"/>
                <w:szCs w:val="28"/>
                <w:rtl/>
              </w:rPr>
              <w:t xml:space="preserve"> </w:t>
            </w:r>
            <w:r w:rsidRPr="002F1A97">
              <w:rPr>
                <w:rFonts w:ascii="Calibri" w:eastAsia="Times New Roman" w:hAnsi="Calibri" w:cs="Calibri"/>
                <w:i/>
                <w:iCs/>
                <w:color w:val="000000"/>
                <w:sz w:val="28"/>
                <w:szCs w:val="28"/>
              </w:rPr>
              <w:t>Transfer Methods</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90"/>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single" w:sz="8" w:space="0" w:color="auto"/>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Kinetic</w:t>
            </w:r>
            <w:r w:rsidRPr="002F1A97">
              <w:rPr>
                <w:rFonts w:ascii="Calibri" w:eastAsia="Times New Roman" w:hAnsi="Calibri" w:cs="Times New Roman"/>
                <w:color w:val="000000"/>
                <w:sz w:val="28"/>
                <w:szCs w:val="28"/>
                <w:rtl/>
              </w:rPr>
              <w:t xml:space="preserve"> </w:t>
            </w:r>
            <w:r w:rsidRPr="002F1A97">
              <w:rPr>
                <w:rFonts w:ascii="Calibri" w:eastAsia="Times New Roman" w:hAnsi="Calibri" w:cs="Calibri"/>
                <w:color w:val="000000"/>
                <w:sz w:val="28"/>
                <w:szCs w:val="28"/>
              </w:rPr>
              <w:t>Theory of Gas</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90"/>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single" w:sz="8" w:space="0" w:color="auto"/>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Entropy</w:t>
            </w:r>
            <w:r w:rsidRPr="002F1A97">
              <w:rPr>
                <w:rFonts w:ascii="Calibri" w:eastAsia="Times New Roman" w:hAnsi="Calibri" w:cs="Times New Roman"/>
                <w:color w:val="000000"/>
                <w:sz w:val="28"/>
                <w:szCs w:val="28"/>
                <w:rtl/>
              </w:rPr>
              <w:t xml:space="preserve"> </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90"/>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single" w:sz="8" w:space="0" w:color="auto"/>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Specific</w:t>
            </w:r>
            <w:r w:rsidRPr="002F1A97">
              <w:rPr>
                <w:rFonts w:ascii="Calibri" w:eastAsia="Times New Roman" w:hAnsi="Calibri" w:cs="Times New Roman"/>
                <w:color w:val="000000"/>
                <w:sz w:val="28"/>
                <w:szCs w:val="28"/>
                <w:rtl/>
              </w:rPr>
              <w:t xml:space="preserve"> </w:t>
            </w:r>
            <w:r w:rsidRPr="002F1A97">
              <w:rPr>
                <w:rFonts w:ascii="Calibri" w:eastAsia="Times New Roman" w:hAnsi="Calibri" w:cs="Calibri"/>
                <w:color w:val="000000"/>
                <w:sz w:val="28"/>
                <w:szCs w:val="28"/>
              </w:rPr>
              <w:t>Heat Capacity</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90"/>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single" w:sz="8" w:space="0" w:color="auto"/>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Midterm</w:t>
            </w:r>
            <w:r w:rsidRPr="002F1A97">
              <w:rPr>
                <w:rFonts w:ascii="Calibri" w:eastAsia="Times New Roman" w:hAnsi="Calibri" w:cs="Times New Roman"/>
                <w:color w:val="000000"/>
                <w:sz w:val="28"/>
                <w:szCs w:val="28"/>
                <w:rtl/>
              </w:rPr>
              <w:t xml:space="preserve"> </w:t>
            </w:r>
            <w:r w:rsidRPr="002F1A97">
              <w:rPr>
                <w:rFonts w:ascii="Calibri" w:eastAsia="Times New Roman" w:hAnsi="Calibri" w:cs="Calibri"/>
                <w:color w:val="000000"/>
                <w:sz w:val="28"/>
                <w:szCs w:val="28"/>
              </w:rPr>
              <w:t>exam</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90"/>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single" w:sz="8" w:space="0" w:color="auto"/>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Liquid</w:t>
            </w:r>
            <w:r w:rsidRPr="002F1A97">
              <w:rPr>
                <w:rFonts w:ascii="Calibri" w:eastAsia="Times New Roman" w:hAnsi="Calibri" w:cs="Times New Roman"/>
                <w:color w:val="000000"/>
                <w:sz w:val="28"/>
                <w:szCs w:val="28"/>
                <w:rtl/>
              </w:rPr>
              <w:t xml:space="preserve"> </w:t>
            </w:r>
            <w:r w:rsidRPr="002F1A97">
              <w:rPr>
                <w:rFonts w:ascii="Calibri" w:eastAsia="Times New Roman" w:hAnsi="Calibri" w:cs="Calibri"/>
                <w:color w:val="000000"/>
                <w:sz w:val="28"/>
                <w:szCs w:val="28"/>
              </w:rPr>
              <w:t>Properties Diffusion</w:t>
            </w:r>
            <w:r w:rsidRPr="002F1A97">
              <w:rPr>
                <w:rFonts w:ascii="Calibri" w:eastAsia="Times New Roman" w:hAnsi="Calibri" w:cs="Times New Roman"/>
                <w:color w:val="000000"/>
                <w:sz w:val="28"/>
                <w:szCs w:val="28"/>
                <w:rtl/>
              </w:rPr>
              <w:t xml:space="preserve"> &amp; </w:t>
            </w:r>
            <w:r w:rsidRPr="002F1A97">
              <w:rPr>
                <w:rFonts w:ascii="Calibri" w:eastAsia="Times New Roman" w:hAnsi="Calibri" w:cs="Calibri"/>
                <w:color w:val="000000"/>
                <w:sz w:val="28"/>
                <w:szCs w:val="28"/>
              </w:rPr>
              <w:t>Osmosis</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90"/>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single" w:sz="8" w:space="0" w:color="auto"/>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i/>
                <w:iCs/>
                <w:color w:val="000000"/>
                <w:sz w:val="28"/>
                <w:szCs w:val="28"/>
              </w:rPr>
            </w:pPr>
            <w:r w:rsidRPr="002F1A97">
              <w:rPr>
                <w:rFonts w:ascii="Calibri" w:eastAsia="Times New Roman" w:hAnsi="Calibri" w:cs="Calibri"/>
                <w:i/>
                <w:iCs/>
                <w:color w:val="000000"/>
                <w:sz w:val="28"/>
                <w:szCs w:val="28"/>
              </w:rPr>
              <w:t>Midterm</w:t>
            </w:r>
            <w:r w:rsidRPr="002F1A97">
              <w:rPr>
                <w:rFonts w:ascii="Calibri" w:eastAsia="Times New Roman" w:hAnsi="Calibri" w:cs="Times New Roman"/>
                <w:i/>
                <w:iCs/>
                <w:color w:val="000000"/>
                <w:sz w:val="28"/>
                <w:szCs w:val="28"/>
                <w:rtl/>
              </w:rPr>
              <w:t xml:space="preserve"> </w:t>
            </w:r>
            <w:r w:rsidRPr="002F1A97">
              <w:rPr>
                <w:rFonts w:ascii="Calibri" w:eastAsia="Times New Roman" w:hAnsi="Calibri" w:cs="Calibri"/>
                <w:i/>
                <w:iCs/>
                <w:color w:val="000000"/>
                <w:sz w:val="28"/>
                <w:szCs w:val="28"/>
              </w:rPr>
              <w:t>Exam</w:t>
            </w:r>
            <w:r w:rsidRPr="002F1A97">
              <w:rPr>
                <w:rFonts w:ascii="Calibri" w:eastAsia="Times New Roman" w:hAnsi="Calibri" w:cs="Times New Roman"/>
                <w:i/>
                <w:iCs/>
                <w:color w:val="000000"/>
                <w:sz w:val="28"/>
                <w:szCs w:val="28"/>
                <w:rtl/>
              </w:rPr>
              <w:t xml:space="preserve"> </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75"/>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nil"/>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Fluids</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75"/>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nil"/>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Gas</w:t>
            </w:r>
            <w:r w:rsidRPr="002F1A97">
              <w:rPr>
                <w:rFonts w:ascii="Calibri" w:eastAsia="Times New Roman" w:hAnsi="Calibri" w:cs="Times New Roman"/>
                <w:color w:val="000000"/>
                <w:sz w:val="28"/>
                <w:szCs w:val="28"/>
                <w:rtl/>
              </w:rPr>
              <w:t xml:space="preserve"> + </w:t>
            </w:r>
            <w:r w:rsidRPr="002F1A97">
              <w:rPr>
                <w:rFonts w:ascii="Calibri" w:eastAsia="Times New Roman" w:hAnsi="Calibri" w:cs="Calibri"/>
                <w:color w:val="000000"/>
                <w:sz w:val="28"/>
                <w:szCs w:val="28"/>
              </w:rPr>
              <w:t>Liquid</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75"/>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nil"/>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Blood</w:t>
            </w:r>
            <w:r w:rsidRPr="002F1A97">
              <w:rPr>
                <w:rFonts w:ascii="Calibri" w:eastAsia="Times New Roman" w:hAnsi="Calibri" w:cs="Times New Roman"/>
                <w:color w:val="000000"/>
                <w:sz w:val="28"/>
                <w:szCs w:val="28"/>
                <w:rtl/>
              </w:rPr>
              <w:t xml:space="preserve"> </w:t>
            </w:r>
            <w:r w:rsidRPr="002F1A97">
              <w:rPr>
                <w:rFonts w:ascii="Calibri" w:eastAsia="Times New Roman" w:hAnsi="Calibri" w:cs="Calibri"/>
                <w:color w:val="000000"/>
                <w:sz w:val="28"/>
                <w:szCs w:val="28"/>
              </w:rPr>
              <w:t>Pressure Analysis</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75"/>
        </w:trPr>
        <w:tc>
          <w:tcPr>
            <w:tcW w:w="960" w:type="dxa"/>
            <w:vMerge/>
            <w:tcBorders>
              <w:top w:val="single" w:sz="4" w:space="0" w:color="auto"/>
              <w:left w:val="single" w:sz="4" w:space="0" w:color="auto"/>
              <w:bottom w:val="nil"/>
              <w:right w:val="single" w:sz="4" w:space="0" w:color="auto"/>
            </w:tcBorders>
            <w:vAlign w:val="center"/>
            <w:hideMark/>
          </w:tcPr>
          <w:p w:rsidR="002F1A97" w:rsidRPr="002F1A97" w:rsidRDefault="002F1A97" w:rsidP="002F1A97">
            <w:pPr>
              <w:bidi w:val="0"/>
              <w:spacing w:after="0" w:line="240" w:lineRule="auto"/>
              <w:rPr>
                <w:rFonts w:ascii="Times New Roman" w:eastAsia="Times New Roman" w:hAnsi="Times New Roman" w:cs="Times New Roman"/>
                <w:b/>
                <w:bCs/>
                <w:color w:val="000000"/>
              </w:rPr>
            </w:pPr>
          </w:p>
        </w:tc>
        <w:tc>
          <w:tcPr>
            <w:tcW w:w="6880" w:type="dxa"/>
            <w:tcBorders>
              <w:top w:val="nil"/>
              <w:left w:val="nil"/>
              <w:bottom w:val="nil"/>
              <w:right w:val="single" w:sz="8"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Viscosity</w:t>
            </w:r>
          </w:p>
        </w:tc>
        <w:tc>
          <w:tcPr>
            <w:tcW w:w="840" w:type="dxa"/>
            <w:tcBorders>
              <w:top w:val="nil"/>
              <w:left w:val="single" w:sz="4" w:space="0" w:color="auto"/>
              <w:bottom w:val="nil"/>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nil"/>
              <w:left w:val="nil"/>
              <w:bottom w:val="nil"/>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r w:rsidR="002F1A97" w:rsidRPr="002F1A97" w:rsidTr="002F1A97">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rPr>
            </w:pPr>
            <w:r w:rsidRPr="002F1A97">
              <w:rPr>
                <w:rFonts w:ascii="Times New Roman" w:eastAsia="Times New Roman" w:hAnsi="Times New Roman" w:cs="Times New Roman"/>
                <w:color w:val="000000"/>
              </w:rPr>
              <w:t> </w:t>
            </w:r>
          </w:p>
        </w:tc>
        <w:tc>
          <w:tcPr>
            <w:tcW w:w="6880" w:type="dxa"/>
            <w:tcBorders>
              <w:top w:val="single" w:sz="4" w:space="0" w:color="auto"/>
              <w:left w:val="nil"/>
              <w:bottom w:val="single" w:sz="4" w:space="0" w:color="auto"/>
              <w:right w:val="single" w:sz="4" w:space="0" w:color="auto"/>
            </w:tcBorders>
            <w:shd w:val="clear" w:color="auto" w:fill="auto"/>
            <w:hideMark/>
          </w:tcPr>
          <w:p w:rsidR="002F1A97" w:rsidRPr="002F1A97" w:rsidRDefault="002F1A97" w:rsidP="002F1A97">
            <w:pPr>
              <w:spacing w:after="0" w:line="240" w:lineRule="auto"/>
              <w:jc w:val="center"/>
              <w:rPr>
                <w:rFonts w:ascii="Calibri" w:eastAsia="Times New Roman" w:hAnsi="Calibri" w:cs="Calibri"/>
                <w:color w:val="000000"/>
                <w:sz w:val="28"/>
                <w:szCs w:val="28"/>
              </w:rPr>
            </w:pPr>
            <w:r w:rsidRPr="002F1A97">
              <w:rPr>
                <w:rFonts w:ascii="Calibri" w:eastAsia="Times New Roman" w:hAnsi="Calibri" w:cs="Calibri"/>
                <w:color w:val="000000"/>
                <w:sz w:val="28"/>
                <w:szCs w:val="28"/>
              </w:rPr>
              <w:t>X-ray</w:t>
            </w:r>
            <w:r w:rsidRPr="002F1A97">
              <w:rPr>
                <w:rFonts w:ascii="Calibri" w:eastAsia="Times New Roman" w:hAnsi="Calibri" w:cs="Times New Roman"/>
                <w:i/>
                <w:iCs/>
                <w:color w:val="000000"/>
                <w:sz w:val="28"/>
                <w:szCs w:val="28"/>
                <w:rtl/>
              </w:rPr>
              <w:t>.</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jc w:val="center"/>
              <w:rPr>
                <w:rFonts w:ascii="Times New Roman" w:eastAsia="Times New Roman" w:hAnsi="Times New Roman" w:cs="Times New Roman"/>
                <w:b/>
                <w:bCs/>
                <w:color w:val="000000"/>
              </w:rPr>
            </w:pPr>
            <w:r w:rsidRPr="002F1A97">
              <w:rPr>
                <w:rFonts w:ascii="Times New Roman" w:eastAsia="Times New Roman" w:hAnsi="Times New Roman" w:cs="Times New Roman"/>
                <w:b/>
                <w:bCs/>
                <w:color w:val="000000"/>
              </w:rPr>
              <w:t>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F1A97" w:rsidRPr="002F1A97" w:rsidRDefault="002F1A97" w:rsidP="002F1A97">
            <w:pPr>
              <w:bidi w:val="0"/>
              <w:spacing w:after="0" w:line="240" w:lineRule="auto"/>
              <w:rPr>
                <w:rFonts w:ascii="Times New Roman" w:eastAsia="Times New Roman" w:hAnsi="Times New Roman" w:cs="Times New Roman"/>
                <w:color w:val="000000"/>
                <w:sz w:val="24"/>
                <w:szCs w:val="24"/>
              </w:rPr>
            </w:pPr>
            <w:r w:rsidRPr="002F1A97">
              <w:rPr>
                <w:rFonts w:ascii="Times New Roman" w:eastAsia="Times New Roman" w:hAnsi="Times New Roman" w:cs="Times New Roman"/>
                <w:color w:val="000000"/>
                <w:sz w:val="24"/>
                <w:szCs w:val="24"/>
              </w:rPr>
              <w:t>Mrs. Haliz</w:t>
            </w:r>
          </w:p>
        </w:tc>
      </w:tr>
    </w:tbl>
    <w:p w:rsidR="002E04D9" w:rsidRDefault="002E04D9" w:rsidP="000E100D">
      <w:pPr>
        <w:autoSpaceDE w:val="0"/>
        <w:autoSpaceDN w:val="0"/>
        <w:bidi w:val="0"/>
        <w:adjustRightInd w:val="0"/>
        <w:jc w:val="both"/>
        <w:rPr>
          <w:rFonts w:asciiTheme="majorBidi" w:hAnsiTheme="majorBidi" w:cstheme="majorBidi"/>
          <w:b/>
          <w:bCs/>
          <w:sz w:val="32"/>
          <w:szCs w:val="32"/>
          <w:u w:val="single"/>
          <w:lang w:bidi="ar-KW"/>
        </w:rPr>
      </w:pPr>
    </w:p>
    <w:p w:rsidR="00261439" w:rsidRDefault="00261439" w:rsidP="002E04D9">
      <w:pPr>
        <w:autoSpaceDE w:val="0"/>
        <w:autoSpaceDN w:val="0"/>
        <w:bidi w:val="0"/>
        <w:adjustRightInd w:val="0"/>
        <w:jc w:val="both"/>
        <w:rPr>
          <w:rFonts w:asciiTheme="majorBidi" w:hAnsiTheme="majorBidi" w:cstheme="majorBidi"/>
          <w:b/>
          <w:bCs/>
          <w:sz w:val="32"/>
          <w:szCs w:val="32"/>
          <w:u w:val="single"/>
          <w:lang w:bidi="ar-KW"/>
        </w:rPr>
      </w:pPr>
    </w:p>
    <w:p w:rsidR="00261439" w:rsidRDefault="00261439" w:rsidP="00261439">
      <w:pPr>
        <w:autoSpaceDE w:val="0"/>
        <w:autoSpaceDN w:val="0"/>
        <w:bidi w:val="0"/>
        <w:adjustRightInd w:val="0"/>
        <w:jc w:val="both"/>
        <w:rPr>
          <w:rFonts w:asciiTheme="majorBidi" w:hAnsiTheme="majorBidi" w:cstheme="majorBidi"/>
          <w:b/>
          <w:bCs/>
          <w:sz w:val="32"/>
          <w:szCs w:val="32"/>
          <w:u w:val="single"/>
          <w:lang w:bidi="ar-KW"/>
        </w:rPr>
      </w:pPr>
    </w:p>
    <w:p w:rsidR="00261439" w:rsidRDefault="00261439" w:rsidP="00261439">
      <w:pPr>
        <w:autoSpaceDE w:val="0"/>
        <w:autoSpaceDN w:val="0"/>
        <w:bidi w:val="0"/>
        <w:adjustRightInd w:val="0"/>
        <w:jc w:val="both"/>
        <w:rPr>
          <w:rFonts w:asciiTheme="majorBidi" w:hAnsiTheme="majorBidi" w:cstheme="majorBidi"/>
          <w:b/>
          <w:bCs/>
          <w:sz w:val="32"/>
          <w:szCs w:val="32"/>
          <w:u w:val="single"/>
          <w:lang w:bidi="ar-KW"/>
        </w:rPr>
      </w:pPr>
    </w:p>
    <w:p w:rsidR="00261439" w:rsidRDefault="00261439" w:rsidP="00261439">
      <w:pPr>
        <w:autoSpaceDE w:val="0"/>
        <w:autoSpaceDN w:val="0"/>
        <w:bidi w:val="0"/>
        <w:adjustRightInd w:val="0"/>
        <w:jc w:val="both"/>
        <w:rPr>
          <w:rFonts w:asciiTheme="majorBidi" w:hAnsiTheme="majorBidi" w:cstheme="majorBidi"/>
          <w:b/>
          <w:bCs/>
          <w:sz w:val="32"/>
          <w:szCs w:val="32"/>
          <w:u w:val="single"/>
          <w:lang w:bidi="ar-KW"/>
        </w:rPr>
      </w:pPr>
    </w:p>
    <w:p w:rsidR="00261439" w:rsidRDefault="00261439" w:rsidP="00261439">
      <w:pPr>
        <w:autoSpaceDE w:val="0"/>
        <w:autoSpaceDN w:val="0"/>
        <w:bidi w:val="0"/>
        <w:adjustRightInd w:val="0"/>
        <w:jc w:val="both"/>
        <w:rPr>
          <w:rFonts w:asciiTheme="majorBidi" w:hAnsiTheme="majorBidi" w:cstheme="majorBidi"/>
          <w:b/>
          <w:bCs/>
          <w:sz w:val="32"/>
          <w:szCs w:val="32"/>
          <w:u w:val="single"/>
          <w:lang w:bidi="ar-KW"/>
        </w:rPr>
      </w:pPr>
    </w:p>
    <w:p w:rsidR="000E100D" w:rsidRPr="002F1A97" w:rsidRDefault="000E100D" w:rsidP="00261439">
      <w:pPr>
        <w:autoSpaceDE w:val="0"/>
        <w:autoSpaceDN w:val="0"/>
        <w:bidi w:val="0"/>
        <w:adjustRightInd w:val="0"/>
        <w:jc w:val="both"/>
        <w:rPr>
          <w:rFonts w:asciiTheme="majorBidi" w:hAnsiTheme="majorBidi" w:cstheme="majorBidi"/>
          <w:b/>
          <w:bCs/>
          <w:color w:val="000000"/>
          <w:sz w:val="32"/>
          <w:szCs w:val="32"/>
          <w:u w:val="single"/>
          <w:lang w:bidi="ar-IQ"/>
        </w:rPr>
      </w:pPr>
      <w:r w:rsidRPr="002F1A97">
        <w:rPr>
          <w:rFonts w:asciiTheme="majorBidi" w:hAnsiTheme="majorBidi" w:cstheme="majorBidi"/>
          <w:b/>
          <w:bCs/>
          <w:sz w:val="32"/>
          <w:szCs w:val="32"/>
          <w:u w:val="single"/>
          <w:lang w:bidi="ar-KW"/>
        </w:rPr>
        <w:t>Practical Topics</w:t>
      </w:r>
    </w:p>
    <w:tbl>
      <w:tblPr>
        <w:tblpPr w:leftFromText="180" w:rightFromText="180" w:vertAnchor="text" w:horzAnchor="margin" w:tblpX="47" w:tblpY="368"/>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7"/>
        <w:gridCol w:w="5047"/>
      </w:tblGrid>
      <w:tr w:rsidR="002E04D9" w:rsidRPr="00740268" w:rsidTr="00CB0576">
        <w:trPr>
          <w:trHeight w:val="702"/>
        </w:trPr>
        <w:tc>
          <w:tcPr>
            <w:tcW w:w="5047" w:type="dxa"/>
            <w:vAlign w:val="center"/>
          </w:tcPr>
          <w:p w:rsidR="002E04D9" w:rsidRPr="00740268" w:rsidRDefault="002E04D9" w:rsidP="00CB0576">
            <w:pPr>
              <w:bidi w:val="0"/>
              <w:spacing w:after="0" w:line="360" w:lineRule="auto"/>
              <w:rPr>
                <w:b/>
                <w:bCs/>
                <w:sz w:val="32"/>
                <w:szCs w:val="32"/>
              </w:rPr>
            </w:pPr>
            <w:r w:rsidRPr="00740268">
              <w:rPr>
                <w:b/>
                <w:bCs/>
                <w:sz w:val="32"/>
                <w:szCs w:val="32"/>
              </w:rPr>
              <w:t xml:space="preserve">Time (in hours) per week </w:t>
            </w:r>
          </w:p>
        </w:tc>
        <w:tc>
          <w:tcPr>
            <w:tcW w:w="5047" w:type="dxa"/>
            <w:vAlign w:val="center"/>
          </w:tcPr>
          <w:p w:rsidR="002E04D9" w:rsidRPr="002E04D9" w:rsidRDefault="002E04D9" w:rsidP="00CB0576">
            <w:pPr>
              <w:pStyle w:val="PlainText"/>
              <w:rPr>
                <w:rFonts w:asciiTheme="majorBidi" w:hAnsiTheme="majorBidi" w:cstheme="majorBidi"/>
                <w:b/>
                <w:bCs/>
                <w:sz w:val="28"/>
                <w:szCs w:val="28"/>
              </w:rPr>
            </w:pPr>
            <w:r>
              <w:rPr>
                <w:rFonts w:asciiTheme="majorBidi" w:hAnsiTheme="majorBidi" w:cstheme="majorBidi"/>
                <w:b/>
                <w:bCs/>
                <w:sz w:val="28"/>
                <w:szCs w:val="28"/>
              </w:rPr>
              <w:t>Practical</w:t>
            </w:r>
            <w:r w:rsidRPr="001D7E82">
              <w:rPr>
                <w:rFonts w:asciiTheme="majorBidi" w:hAnsiTheme="majorBidi" w:cstheme="majorBidi"/>
                <w:b/>
                <w:bCs/>
                <w:sz w:val="28"/>
                <w:szCs w:val="28"/>
              </w:rPr>
              <w:t xml:space="preserve">:   </w:t>
            </w:r>
            <w:r>
              <w:rPr>
                <w:rFonts w:asciiTheme="majorBidi" w:hAnsiTheme="majorBidi" w:cstheme="majorBidi"/>
                <w:b/>
                <w:bCs/>
                <w:sz w:val="28"/>
                <w:szCs w:val="28"/>
              </w:rPr>
              <w:t>2</w:t>
            </w:r>
          </w:p>
        </w:tc>
      </w:tr>
      <w:tr w:rsidR="002E04D9" w:rsidRPr="00740268" w:rsidTr="00CB0576">
        <w:trPr>
          <w:trHeight w:val="702"/>
        </w:trPr>
        <w:tc>
          <w:tcPr>
            <w:tcW w:w="5047" w:type="dxa"/>
            <w:shd w:val="clear" w:color="auto" w:fill="E5B8B7" w:themeFill="accent2" w:themeFillTint="66"/>
            <w:vAlign w:val="center"/>
          </w:tcPr>
          <w:p w:rsidR="002E04D9" w:rsidRPr="00740268" w:rsidRDefault="002E04D9" w:rsidP="00CB0576">
            <w:pPr>
              <w:bidi w:val="0"/>
              <w:spacing w:after="0" w:line="360" w:lineRule="auto"/>
              <w:rPr>
                <w:b/>
                <w:bCs/>
                <w:sz w:val="32"/>
                <w:szCs w:val="32"/>
              </w:rPr>
            </w:pPr>
            <w:r>
              <w:rPr>
                <w:b/>
                <w:bCs/>
                <w:sz w:val="32"/>
                <w:szCs w:val="32"/>
              </w:rPr>
              <w:t>Lecturers</w:t>
            </w:r>
          </w:p>
        </w:tc>
        <w:tc>
          <w:tcPr>
            <w:tcW w:w="5047" w:type="dxa"/>
            <w:shd w:val="clear" w:color="auto" w:fill="E5B8B7" w:themeFill="accent2" w:themeFillTint="66"/>
            <w:vAlign w:val="center"/>
          </w:tcPr>
          <w:p w:rsidR="002E04D9" w:rsidRPr="001D7E82" w:rsidRDefault="002E04D9" w:rsidP="00CB0576">
            <w:pPr>
              <w:pStyle w:val="PlainText"/>
              <w:rPr>
                <w:rFonts w:asciiTheme="majorBidi" w:hAnsiTheme="majorBidi" w:cstheme="majorBidi"/>
                <w:b/>
                <w:bCs/>
                <w:sz w:val="28"/>
                <w:szCs w:val="28"/>
              </w:rPr>
            </w:pPr>
            <w:r>
              <w:rPr>
                <w:rFonts w:asciiTheme="majorBidi" w:hAnsiTheme="majorBidi" w:cstheme="majorBidi"/>
                <w:b/>
                <w:bCs/>
                <w:sz w:val="28"/>
                <w:szCs w:val="28"/>
              </w:rPr>
              <w:t>Mrs. Haliz</w:t>
            </w:r>
          </w:p>
        </w:tc>
      </w:tr>
    </w:tbl>
    <w:p w:rsidR="002E04D9" w:rsidRPr="00112A0E" w:rsidRDefault="002E04D9" w:rsidP="00112A0E">
      <w:pPr>
        <w:tabs>
          <w:tab w:val="left" w:pos="1691"/>
          <w:tab w:val="left" w:pos="1825"/>
        </w:tabs>
        <w:autoSpaceDE w:val="0"/>
        <w:autoSpaceDN w:val="0"/>
        <w:bidi w:val="0"/>
        <w:adjustRightInd w:val="0"/>
        <w:jc w:val="both"/>
        <w:rPr>
          <w:rFonts w:asciiTheme="majorBidi" w:hAnsiTheme="majorBidi" w:cstheme="majorBidi"/>
          <w:b/>
          <w:bCs/>
          <w:color w:val="000000"/>
          <w:sz w:val="14"/>
          <w:szCs w:val="14"/>
          <w:lang w:bidi="ar-IQ"/>
        </w:rPr>
      </w:pPr>
    </w:p>
    <w:tbl>
      <w:tblPr>
        <w:tblW w:w="9940" w:type="dxa"/>
        <w:tblInd w:w="91" w:type="dxa"/>
        <w:tblLook w:val="04A0" w:firstRow="1" w:lastRow="0" w:firstColumn="1" w:lastColumn="0" w:noHBand="0" w:noVBand="1"/>
      </w:tblPr>
      <w:tblGrid>
        <w:gridCol w:w="889"/>
        <w:gridCol w:w="5224"/>
        <w:gridCol w:w="1275"/>
        <w:gridCol w:w="2552"/>
      </w:tblGrid>
      <w:tr w:rsidR="00A3770E" w:rsidRPr="00A3770E" w:rsidTr="00A3770E">
        <w:trPr>
          <w:trHeight w:val="316"/>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 xml:space="preserve">Course </w:t>
            </w:r>
          </w:p>
        </w:tc>
        <w:tc>
          <w:tcPr>
            <w:tcW w:w="5224" w:type="dxa"/>
            <w:tcBorders>
              <w:top w:val="single" w:sz="4" w:space="0" w:color="auto"/>
              <w:left w:val="nil"/>
              <w:bottom w:val="single" w:sz="4" w:space="0" w:color="auto"/>
              <w:right w:val="single" w:sz="4" w:space="0" w:color="auto"/>
            </w:tcBorders>
            <w:shd w:val="clear" w:color="auto" w:fill="auto"/>
            <w:noWrap/>
            <w:vAlign w:val="bottom"/>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Subjects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Hours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Lecturer</w:t>
            </w:r>
          </w:p>
        </w:tc>
      </w:tr>
      <w:tr w:rsidR="00A3770E" w:rsidRPr="00A3770E" w:rsidTr="00A3770E">
        <w:trPr>
          <w:trHeight w:val="769"/>
        </w:trPr>
        <w:tc>
          <w:tcPr>
            <w:tcW w:w="88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sz w:val="32"/>
                <w:szCs w:val="32"/>
              </w:rPr>
            </w:pPr>
            <w:r w:rsidRPr="00A3770E">
              <w:rPr>
                <w:rFonts w:ascii="Times New Roman" w:eastAsia="Times New Roman" w:hAnsi="Times New Roman" w:cs="Times New Roman"/>
                <w:b/>
                <w:bCs/>
                <w:color w:val="000000"/>
                <w:sz w:val="32"/>
                <w:szCs w:val="32"/>
              </w:rPr>
              <w:t>Biophysics</w:t>
            </w:r>
            <w:r w:rsidR="002F1A97">
              <w:rPr>
                <w:rFonts w:ascii="Times New Roman" w:eastAsia="Times New Roman" w:hAnsi="Times New Roman" w:cs="Times New Roman"/>
                <w:b/>
                <w:bCs/>
                <w:color w:val="000000"/>
                <w:sz w:val="32"/>
                <w:szCs w:val="32"/>
              </w:rPr>
              <w:t xml:space="preserve"> Practical</w:t>
            </w:r>
          </w:p>
        </w:tc>
        <w:tc>
          <w:tcPr>
            <w:tcW w:w="522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3770E" w:rsidRPr="00A3770E" w:rsidRDefault="00A3770E" w:rsidP="00A3770E">
            <w:pPr>
              <w:bidi w:val="0"/>
              <w:spacing w:after="0" w:line="240" w:lineRule="auto"/>
              <w:rPr>
                <w:rFonts w:ascii="Calibri" w:eastAsia="Times New Roman" w:hAnsi="Calibri" w:cs="Calibri"/>
                <w:color w:val="000000"/>
                <w:sz w:val="28"/>
                <w:szCs w:val="28"/>
              </w:rPr>
            </w:pPr>
            <w:r w:rsidRPr="00A3770E">
              <w:rPr>
                <w:rFonts w:ascii="Calibri" w:eastAsia="Times New Roman" w:hAnsi="Calibri" w:cs="Calibri"/>
                <w:bCs/>
                <w:color w:val="000000"/>
                <w:sz w:val="28"/>
                <w:szCs w:val="28"/>
              </w:rPr>
              <w:t>Measurements of length; Vernier scales and Micrometer screws</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392"/>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000000"/>
              <w:right w:val="single" w:sz="8" w:space="0" w:color="000000"/>
            </w:tcBorders>
            <w:shd w:val="clear" w:color="auto" w:fill="auto"/>
            <w:vAlign w:val="bottom"/>
            <w:hideMark/>
          </w:tcPr>
          <w:p w:rsidR="00A3770E" w:rsidRPr="00A3770E" w:rsidRDefault="00A3770E" w:rsidP="00A3770E">
            <w:pPr>
              <w:bidi w:val="0"/>
              <w:spacing w:after="0" w:line="240" w:lineRule="auto"/>
              <w:rPr>
                <w:rFonts w:ascii="Calibri" w:eastAsia="Times New Roman" w:hAnsi="Calibri" w:cs="Calibri"/>
                <w:color w:val="000000"/>
                <w:sz w:val="28"/>
                <w:szCs w:val="28"/>
              </w:rPr>
            </w:pPr>
            <w:r w:rsidRPr="00A3770E">
              <w:rPr>
                <w:rFonts w:ascii="Calibri" w:eastAsia="Times New Roman" w:hAnsi="Calibri" w:cs="Calibri"/>
                <w:color w:val="000000"/>
                <w:sz w:val="28"/>
                <w:szCs w:val="28"/>
              </w:rPr>
              <w:t>Units and Measurements</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392"/>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auto"/>
              <w:right w:val="single" w:sz="8" w:space="0" w:color="000000"/>
            </w:tcBorders>
            <w:shd w:val="clear" w:color="auto" w:fill="auto"/>
            <w:vAlign w:val="bottom"/>
            <w:hideMark/>
          </w:tcPr>
          <w:p w:rsidR="00A3770E" w:rsidRPr="00A3770E" w:rsidRDefault="00A3770E" w:rsidP="00A3770E">
            <w:pPr>
              <w:bidi w:val="0"/>
              <w:spacing w:after="0" w:line="240" w:lineRule="auto"/>
              <w:rPr>
                <w:rFonts w:ascii="Calibri" w:eastAsia="Times New Roman" w:hAnsi="Calibri" w:cs="Calibri"/>
                <w:color w:val="000000"/>
                <w:sz w:val="28"/>
                <w:szCs w:val="28"/>
              </w:rPr>
            </w:pPr>
            <w:r w:rsidRPr="00A3770E">
              <w:rPr>
                <w:rFonts w:ascii="Calibri" w:eastAsia="Times New Roman" w:hAnsi="Calibri" w:cs="Calibri"/>
                <w:color w:val="000000"/>
                <w:sz w:val="28"/>
                <w:szCs w:val="28"/>
              </w:rPr>
              <w:t>Random Error &amp; Error analysis</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392"/>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auto"/>
              <w:right w:val="single" w:sz="8" w:space="0" w:color="000000"/>
            </w:tcBorders>
            <w:shd w:val="clear" w:color="auto" w:fill="auto"/>
            <w:vAlign w:val="bottom"/>
            <w:hideMark/>
          </w:tcPr>
          <w:p w:rsidR="00A3770E" w:rsidRPr="00A3770E" w:rsidRDefault="00A3770E" w:rsidP="00A3770E">
            <w:pPr>
              <w:bidi w:val="0"/>
              <w:spacing w:after="0" w:line="240" w:lineRule="auto"/>
              <w:rPr>
                <w:rFonts w:ascii="Calibri" w:eastAsia="Times New Roman" w:hAnsi="Calibri" w:cs="Calibri"/>
                <w:color w:val="000000"/>
                <w:sz w:val="28"/>
                <w:szCs w:val="28"/>
              </w:rPr>
            </w:pPr>
            <w:r w:rsidRPr="00A3770E">
              <w:rPr>
                <w:rFonts w:ascii="Calibri" w:eastAsia="Times New Roman" w:hAnsi="Calibri" w:cs="Calibri"/>
                <w:bCs/>
                <w:color w:val="000000"/>
                <w:sz w:val="28"/>
                <w:szCs w:val="28"/>
              </w:rPr>
              <w:t xml:space="preserve">Ohm's Law  and Human Resistance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392"/>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auto"/>
              <w:right w:val="single" w:sz="8" w:space="0" w:color="000000"/>
            </w:tcBorders>
            <w:shd w:val="clear" w:color="auto" w:fill="auto"/>
            <w:vAlign w:val="bottom"/>
            <w:hideMark/>
          </w:tcPr>
          <w:p w:rsidR="00A3770E" w:rsidRPr="00A3770E" w:rsidRDefault="00A3770E" w:rsidP="00A3770E">
            <w:pPr>
              <w:bidi w:val="0"/>
              <w:spacing w:after="0" w:line="240" w:lineRule="auto"/>
              <w:rPr>
                <w:rFonts w:ascii="Calibri" w:eastAsia="Times New Roman" w:hAnsi="Calibri" w:cs="Calibri"/>
                <w:color w:val="000000"/>
                <w:sz w:val="28"/>
                <w:szCs w:val="28"/>
              </w:rPr>
            </w:pPr>
            <w:r w:rsidRPr="00A3770E">
              <w:rPr>
                <w:rFonts w:ascii="Calibri" w:eastAsia="Times New Roman" w:hAnsi="Calibri" w:cs="Calibri"/>
                <w:bCs/>
                <w:color w:val="000000"/>
                <w:sz w:val="28"/>
                <w:szCs w:val="28"/>
              </w:rPr>
              <w:t>Changing States of Matter</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769"/>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auto"/>
              <w:right w:val="single" w:sz="8" w:space="0" w:color="000000"/>
            </w:tcBorders>
            <w:shd w:val="clear" w:color="auto" w:fill="auto"/>
            <w:vAlign w:val="bottom"/>
            <w:hideMark/>
          </w:tcPr>
          <w:p w:rsidR="00A3770E" w:rsidRPr="00A3770E" w:rsidRDefault="00A3770E" w:rsidP="00A3770E">
            <w:pPr>
              <w:bidi w:val="0"/>
              <w:spacing w:after="0" w:line="240" w:lineRule="auto"/>
              <w:rPr>
                <w:rFonts w:ascii="Calibri" w:eastAsia="Times New Roman" w:hAnsi="Calibri" w:cs="Calibri"/>
                <w:color w:val="000000"/>
                <w:sz w:val="28"/>
                <w:szCs w:val="28"/>
              </w:rPr>
            </w:pPr>
            <w:r w:rsidRPr="00A3770E">
              <w:rPr>
                <w:rFonts w:ascii="Calibri" w:eastAsia="Times New Roman" w:hAnsi="Calibri" w:cs="Calibri"/>
                <w:bCs/>
                <w:color w:val="000000"/>
                <w:sz w:val="28"/>
                <w:szCs w:val="28"/>
              </w:rPr>
              <w:t>Blood Pressure and its measurementby using Bernoulli’s principle</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392"/>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auto"/>
              <w:right w:val="single" w:sz="8" w:space="0" w:color="000000"/>
            </w:tcBorders>
            <w:shd w:val="clear" w:color="auto" w:fill="auto"/>
            <w:vAlign w:val="bottom"/>
            <w:hideMark/>
          </w:tcPr>
          <w:p w:rsidR="00A3770E" w:rsidRPr="00A3770E" w:rsidRDefault="00A3770E" w:rsidP="00A3770E">
            <w:pPr>
              <w:bidi w:val="0"/>
              <w:spacing w:after="0" w:line="240" w:lineRule="auto"/>
              <w:jc w:val="both"/>
              <w:rPr>
                <w:rFonts w:ascii="Calibri" w:eastAsia="Times New Roman" w:hAnsi="Calibri" w:cs="Calibri"/>
                <w:color w:val="000000"/>
                <w:sz w:val="28"/>
                <w:szCs w:val="28"/>
              </w:rPr>
            </w:pPr>
            <w:r w:rsidRPr="00A3770E">
              <w:rPr>
                <w:rFonts w:ascii="Calibri" w:eastAsia="Times New Roman" w:hAnsi="Calibri" w:cs="Calibri"/>
                <w:bCs/>
                <w:color w:val="000000"/>
                <w:sz w:val="28"/>
                <w:szCs w:val="28"/>
              </w:rPr>
              <w:t>Temperature Measurements</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392"/>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auto"/>
              <w:right w:val="single" w:sz="8" w:space="0" w:color="000000"/>
            </w:tcBorders>
            <w:shd w:val="clear" w:color="auto" w:fill="auto"/>
            <w:vAlign w:val="bottom"/>
            <w:hideMark/>
          </w:tcPr>
          <w:p w:rsidR="00A3770E" w:rsidRPr="00A3770E" w:rsidRDefault="00A3770E" w:rsidP="00A3770E">
            <w:pPr>
              <w:bidi w:val="0"/>
              <w:spacing w:after="0" w:line="240" w:lineRule="auto"/>
              <w:jc w:val="both"/>
              <w:rPr>
                <w:rFonts w:ascii="Calibri" w:eastAsia="Times New Roman" w:hAnsi="Calibri" w:cs="Calibri"/>
                <w:color w:val="000000"/>
                <w:sz w:val="28"/>
                <w:szCs w:val="28"/>
              </w:rPr>
            </w:pPr>
            <w:r w:rsidRPr="00A3770E">
              <w:rPr>
                <w:rFonts w:ascii="Calibri" w:eastAsia="Times New Roman" w:hAnsi="Calibri" w:cs="Calibri"/>
                <w:bCs/>
                <w:color w:val="000000"/>
                <w:sz w:val="28"/>
                <w:szCs w:val="28"/>
              </w:rPr>
              <w:t>Human Eye as a Lens</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769"/>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auto"/>
              <w:right w:val="single" w:sz="8" w:space="0" w:color="000000"/>
            </w:tcBorders>
            <w:shd w:val="clear" w:color="auto" w:fill="auto"/>
            <w:vAlign w:val="bottom"/>
            <w:hideMark/>
          </w:tcPr>
          <w:p w:rsidR="00A3770E" w:rsidRPr="00A3770E" w:rsidRDefault="00A3770E" w:rsidP="00A3770E">
            <w:pPr>
              <w:bidi w:val="0"/>
              <w:spacing w:after="0" w:line="240" w:lineRule="auto"/>
              <w:rPr>
                <w:rFonts w:ascii="Calibri" w:eastAsia="Times New Roman" w:hAnsi="Calibri" w:cs="Calibri"/>
                <w:color w:val="000000"/>
                <w:sz w:val="28"/>
                <w:szCs w:val="28"/>
              </w:rPr>
            </w:pPr>
            <w:r w:rsidRPr="00A3770E">
              <w:rPr>
                <w:rFonts w:ascii="Calibri" w:eastAsia="Times New Roman" w:hAnsi="Calibri" w:cs="Calibri"/>
                <w:bCs/>
                <w:color w:val="000000"/>
                <w:sz w:val="28"/>
                <w:szCs w:val="28"/>
              </w:rPr>
              <w:t>Artificial Pacemakers tostudy the charging and discharging capacitor through resistor</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392"/>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000000"/>
              <w:right w:val="single" w:sz="8" w:space="0" w:color="000000"/>
            </w:tcBorders>
            <w:shd w:val="clear" w:color="auto" w:fill="auto"/>
            <w:vAlign w:val="bottom"/>
            <w:hideMark/>
          </w:tcPr>
          <w:p w:rsidR="00A3770E" w:rsidRPr="00A3770E" w:rsidRDefault="00A3770E" w:rsidP="00A3770E">
            <w:pPr>
              <w:bidi w:val="0"/>
              <w:spacing w:after="0" w:line="240" w:lineRule="auto"/>
              <w:jc w:val="center"/>
              <w:rPr>
                <w:rFonts w:ascii="Calibri" w:eastAsia="Times New Roman" w:hAnsi="Calibri" w:cs="Calibri"/>
                <w:color w:val="000000"/>
                <w:sz w:val="28"/>
                <w:szCs w:val="28"/>
              </w:rPr>
            </w:pPr>
            <w:r w:rsidRPr="00A3770E">
              <w:rPr>
                <w:rFonts w:ascii="Calibri" w:eastAsia="Times New Roman" w:hAnsi="Calibri" w:cs="Calibri"/>
                <w:bCs/>
                <w:color w:val="000000"/>
                <w:sz w:val="28"/>
                <w:szCs w:val="28"/>
              </w:rPr>
              <w:t>Electroencephalogram (EEG)</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392"/>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auto"/>
              <w:right w:val="single" w:sz="8" w:space="0" w:color="000000"/>
            </w:tcBorders>
            <w:shd w:val="clear" w:color="auto" w:fill="auto"/>
            <w:vAlign w:val="bottom"/>
            <w:hideMark/>
          </w:tcPr>
          <w:p w:rsidR="00A3770E" w:rsidRPr="00A3770E" w:rsidRDefault="00A3770E" w:rsidP="00A3770E">
            <w:pPr>
              <w:bidi w:val="0"/>
              <w:spacing w:after="0" w:line="240" w:lineRule="auto"/>
              <w:jc w:val="both"/>
              <w:rPr>
                <w:rFonts w:ascii="Calibri" w:eastAsia="Times New Roman" w:hAnsi="Calibri" w:cs="Calibri"/>
                <w:color w:val="000000"/>
                <w:sz w:val="28"/>
                <w:szCs w:val="28"/>
              </w:rPr>
            </w:pPr>
            <w:r w:rsidRPr="00A3770E">
              <w:rPr>
                <w:rFonts w:ascii="Calibri" w:eastAsia="Times New Roman" w:hAnsi="Calibri" w:cs="Calibri"/>
                <w:bCs/>
                <w:color w:val="000000"/>
                <w:sz w:val="28"/>
                <w:szCs w:val="28"/>
              </w:rPr>
              <w:t>DC Shock(Capacitive Discharge Defibrillator)</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392"/>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auto"/>
              <w:right w:val="single" w:sz="8" w:space="0" w:color="000000"/>
            </w:tcBorders>
            <w:shd w:val="clear" w:color="auto" w:fill="auto"/>
            <w:vAlign w:val="bottom"/>
            <w:hideMark/>
          </w:tcPr>
          <w:p w:rsidR="00A3770E" w:rsidRPr="00A3770E" w:rsidRDefault="00A3770E" w:rsidP="00A3770E">
            <w:pPr>
              <w:bidi w:val="0"/>
              <w:spacing w:after="0" w:line="240" w:lineRule="auto"/>
              <w:jc w:val="both"/>
              <w:rPr>
                <w:rFonts w:ascii="Calibri" w:eastAsia="Times New Roman" w:hAnsi="Calibri" w:cs="Calibri"/>
                <w:color w:val="000000"/>
                <w:sz w:val="28"/>
                <w:szCs w:val="28"/>
              </w:rPr>
            </w:pPr>
            <w:r w:rsidRPr="00A3770E">
              <w:rPr>
                <w:rFonts w:ascii="Calibri" w:eastAsia="Times New Roman" w:hAnsi="Calibri" w:cs="Calibri"/>
                <w:color w:val="000000"/>
                <w:sz w:val="28"/>
                <w:szCs w:val="28"/>
                <w:lang w:eastAsia="en-GB"/>
              </w:rPr>
              <w:t>Demonstration in (department of radiology).</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r w:rsidR="00A3770E" w:rsidRPr="00A3770E" w:rsidTr="00A3770E">
        <w:trPr>
          <w:trHeight w:val="769"/>
        </w:trPr>
        <w:tc>
          <w:tcPr>
            <w:tcW w:w="889" w:type="dxa"/>
            <w:vMerge/>
            <w:tcBorders>
              <w:top w:val="nil"/>
              <w:left w:val="single" w:sz="4" w:space="0" w:color="auto"/>
              <w:bottom w:val="single" w:sz="4" w:space="0" w:color="auto"/>
              <w:right w:val="single" w:sz="4" w:space="0" w:color="auto"/>
            </w:tcBorders>
            <w:vAlign w:val="center"/>
            <w:hideMark/>
          </w:tcPr>
          <w:p w:rsidR="00A3770E" w:rsidRPr="00A3770E" w:rsidRDefault="00A3770E" w:rsidP="00A3770E">
            <w:pPr>
              <w:bidi w:val="0"/>
              <w:spacing w:after="0" w:line="240" w:lineRule="auto"/>
              <w:rPr>
                <w:rFonts w:ascii="Times New Roman" w:eastAsia="Times New Roman" w:hAnsi="Times New Roman" w:cs="Times New Roman"/>
                <w:b/>
                <w:bCs/>
                <w:color w:val="000000"/>
              </w:rPr>
            </w:pPr>
          </w:p>
        </w:tc>
        <w:tc>
          <w:tcPr>
            <w:tcW w:w="5224" w:type="dxa"/>
            <w:tcBorders>
              <w:top w:val="nil"/>
              <w:left w:val="single" w:sz="8" w:space="0" w:color="000000"/>
              <w:bottom w:val="single" w:sz="8" w:space="0" w:color="auto"/>
              <w:right w:val="single" w:sz="8" w:space="0" w:color="000000"/>
            </w:tcBorders>
            <w:shd w:val="clear" w:color="auto" w:fill="auto"/>
            <w:vAlign w:val="bottom"/>
            <w:hideMark/>
          </w:tcPr>
          <w:p w:rsidR="00A3770E" w:rsidRPr="00A3770E" w:rsidRDefault="00A3770E" w:rsidP="00A3770E">
            <w:pPr>
              <w:bidi w:val="0"/>
              <w:spacing w:after="0" w:line="240" w:lineRule="auto"/>
              <w:jc w:val="both"/>
              <w:rPr>
                <w:rFonts w:ascii="Times New Roman" w:eastAsia="Times New Roman" w:hAnsi="Times New Roman" w:cs="Times New Roman"/>
                <w:color w:val="000000"/>
                <w:sz w:val="28"/>
                <w:szCs w:val="28"/>
              </w:rPr>
            </w:pPr>
            <w:r w:rsidRPr="00A3770E">
              <w:rPr>
                <w:rFonts w:ascii="Times New Roman" w:eastAsia="Times New Roman" w:hAnsi="Times New Roman" w:cs="Times New Roman"/>
                <w:color w:val="000000"/>
                <w:sz w:val="28"/>
                <w:szCs w:val="28"/>
              </w:rPr>
              <w:t>Electrocardiogram</w:t>
            </w:r>
            <w:r w:rsidRPr="00A3770E">
              <w:rPr>
                <w:rFonts w:ascii="Times New Roman" w:eastAsia="Times New Roman" w:hAnsi="Times New Roman" w:cs="Times New Roman"/>
                <w:b/>
                <w:bCs/>
                <w:color w:val="000000"/>
                <w:sz w:val="28"/>
                <w:szCs w:val="28"/>
              </w:rPr>
              <w:t xml:space="preserve"> )</w:t>
            </w:r>
            <w:r w:rsidRPr="00A3770E">
              <w:rPr>
                <w:rFonts w:ascii="Times New Roman" w:eastAsia="Times New Roman" w:hAnsi="Times New Roman" w:cs="Times New Roman"/>
                <w:color w:val="000000"/>
                <w:sz w:val="28"/>
                <w:szCs w:val="28"/>
              </w:rPr>
              <w:t>ECG</w:t>
            </w:r>
            <w:r w:rsidRPr="00A3770E">
              <w:rPr>
                <w:rFonts w:ascii="Times New Roman" w:eastAsia="Times New Roman" w:hAnsi="Times New Roman" w:cs="Times New Roman"/>
                <w:b/>
                <w:bCs/>
                <w:color w:val="000000"/>
                <w:sz w:val="28"/>
                <w:szCs w:val="28"/>
              </w:rPr>
              <w:t>(</w:t>
            </w:r>
            <w:r w:rsidRPr="00A3770E">
              <w:rPr>
                <w:rFonts w:ascii="Times New Roman" w:eastAsia="Times New Roman" w:hAnsi="Times New Roman" w:cs="Times New Roman"/>
                <w:color w:val="000000"/>
                <w:sz w:val="28"/>
                <w:szCs w:val="28"/>
              </w:rPr>
              <w:t>(to study the  process of the electrical activity of the heart over a period of time)</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b/>
                <w:bCs/>
                <w:color w:val="000000"/>
              </w:rPr>
            </w:pPr>
            <w:r w:rsidRPr="00A3770E">
              <w:rPr>
                <w:rFonts w:ascii="Times New Roman" w:eastAsia="Times New Roman" w:hAnsi="Times New Roman" w:cs="Times New Roman"/>
                <w:b/>
                <w:bCs/>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A3770E" w:rsidRPr="00A3770E" w:rsidRDefault="00A3770E" w:rsidP="00A3770E">
            <w:pPr>
              <w:bidi w:val="0"/>
              <w:spacing w:after="0" w:line="240" w:lineRule="auto"/>
              <w:jc w:val="center"/>
              <w:rPr>
                <w:rFonts w:ascii="Times New Roman" w:eastAsia="Times New Roman" w:hAnsi="Times New Roman" w:cs="Times New Roman"/>
                <w:color w:val="000000"/>
                <w:sz w:val="24"/>
                <w:szCs w:val="24"/>
              </w:rPr>
            </w:pPr>
            <w:r w:rsidRPr="00A3770E">
              <w:rPr>
                <w:rFonts w:ascii="Times New Roman" w:eastAsia="Times New Roman" w:hAnsi="Times New Roman" w:cs="Times New Roman"/>
                <w:color w:val="000000"/>
                <w:sz w:val="24"/>
                <w:szCs w:val="24"/>
              </w:rPr>
              <w:t>Mrs. Haliz</w:t>
            </w:r>
          </w:p>
        </w:tc>
      </w:tr>
    </w:tbl>
    <w:p w:rsidR="002E04D9" w:rsidRDefault="002E04D9" w:rsidP="002E04D9">
      <w:pPr>
        <w:pStyle w:val="Heading3"/>
        <w:bidi w:val="0"/>
        <w:rPr>
          <w:rFonts w:asciiTheme="minorHAnsi" w:eastAsiaTheme="minorHAnsi" w:hAnsiTheme="minorHAnsi" w:cstheme="minorBidi"/>
          <w:b w:val="0"/>
          <w:bCs w:val="0"/>
          <w:color w:val="auto"/>
        </w:rPr>
      </w:pPr>
    </w:p>
    <w:p w:rsidR="005B2A00" w:rsidRPr="005B2A00" w:rsidRDefault="005B2A00" w:rsidP="005B2A00">
      <w:pPr>
        <w:bidi w:val="0"/>
      </w:pPr>
    </w:p>
    <w:p w:rsidR="00CB0576" w:rsidRDefault="00CB0576" w:rsidP="00CB0576">
      <w:pPr>
        <w:pStyle w:val="Heading3"/>
        <w:bidi w:val="0"/>
        <w:rPr>
          <w:rStyle w:val="BookTitle"/>
          <w:b/>
          <w:bCs/>
          <w:i/>
          <w:iCs/>
          <w:color w:val="002060"/>
          <w:sz w:val="40"/>
          <w:szCs w:val="40"/>
          <w:lang w:bidi="ar-IQ"/>
        </w:rPr>
      </w:pPr>
    </w:p>
    <w:p w:rsidR="00C2323E" w:rsidRDefault="00C2323E" w:rsidP="00C2323E">
      <w:pPr>
        <w:pStyle w:val="Heading3"/>
        <w:numPr>
          <w:ilvl w:val="0"/>
          <w:numId w:val="82"/>
        </w:numPr>
        <w:bidi w:val="0"/>
        <w:rPr>
          <w:rStyle w:val="BookTitle"/>
          <w:b/>
          <w:bCs/>
          <w:i/>
          <w:iCs/>
          <w:color w:val="002060"/>
          <w:sz w:val="40"/>
          <w:szCs w:val="40"/>
          <w:lang w:bidi="ar-IQ"/>
        </w:rPr>
      </w:pPr>
      <w:r>
        <w:rPr>
          <w:rStyle w:val="BookTitle"/>
          <w:b/>
          <w:bCs/>
          <w:i/>
          <w:iCs/>
          <w:color w:val="002060"/>
          <w:sz w:val="40"/>
          <w:szCs w:val="40"/>
          <w:lang w:bidi="ar-IQ"/>
        </w:rPr>
        <w:t>Kurdology:</w:t>
      </w:r>
    </w:p>
    <w:p w:rsidR="00C2323E" w:rsidRDefault="00C2323E" w:rsidP="00C2323E">
      <w:pPr>
        <w:pStyle w:val="Heading3"/>
        <w:numPr>
          <w:ilvl w:val="0"/>
          <w:numId w:val="82"/>
        </w:numPr>
        <w:bidi w:val="0"/>
        <w:rPr>
          <w:rStyle w:val="BookTitle"/>
          <w:b/>
          <w:bCs/>
          <w:i/>
          <w:iCs/>
          <w:color w:val="002060"/>
          <w:sz w:val="40"/>
          <w:szCs w:val="40"/>
          <w:lang w:bidi="ar-IQ"/>
        </w:rPr>
      </w:pPr>
      <w:r w:rsidRPr="00C2323E">
        <w:rPr>
          <w:rStyle w:val="BookTitle"/>
          <w:b/>
          <w:bCs/>
          <w:i/>
          <w:iCs/>
          <w:color w:val="002060"/>
          <w:sz w:val="40"/>
          <w:szCs w:val="40"/>
        </w:rPr>
        <w:t>I</w:t>
      </w:r>
      <w:r>
        <w:rPr>
          <w:rStyle w:val="BookTitle"/>
          <w:b/>
          <w:bCs/>
          <w:i/>
          <w:iCs/>
          <w:color w:val="002060"/>
          <w:sz w:val="40"/>
          <w:szCs w:val="40"/>
        </w:rPr>
        <w:t>nf</w:t>
      </w:r>
      <w:r w:rsidRPr="00C2323E">
        <w:rPr>
          <w:rStyle w:val="BookTitle"/>
          <w:b/>
          <w:bCs/>
          <w:i/>
          <w:iCs/>
          <w:color w:val="002060"/>
          <w:sz w:val="40"/>
          <w:szCs w:val="40"/>
        </w:rPr>
        <w:t>ormation Technology</w:t>
      </w:r>
      <w:r w:rsidR="00C725A3">
        <w:rPr>
          <w:rStyle w:val="BookTitle"/>
          <w:b/>
          <w:bCs/>
          <w:i/>
          <w:iCs/>
          <w:color w:val="002060"/>
          <w:sz w:val="40"/>
          <w:szCs w:val="40"/>
          <w:lang w:bidi="ar-IQ"/>
        </w:rPr>
        <w:t xml:space="preserve"> (IT)</w:t>
      </w:r>
    </w:p>
    <w:p w:rsidR="00C2323E" w:rsidRPr="00C2323E" w:rsidRDefault="00C2323E" w:rsidP="00C2323E">
      <w:pPr>
        <w:pStyle w:val="Heading3"/>
        <w:numPr>
          <w:ilvl w:val="0"/>
          <w:numId w:val="82"/>
        </w:numPr>
        <w:bidi w:val="0"/>
        <w:rPr>
          <w:rStyle w:val="BookTitle"/>
          <w:i/>
          <w:iCs/>
          <w:color w:val="002060"/>
          <w:sz w:val="40"/>
          <w:szCs w:val="40"/>
        </w:rPr>
      </w:pPr>
      <w:r w:rsidRPr="00A51B1B">
        <w:rPr>
          <w:rStyle w:val="BookTitle"/>
          <w:b/>
          <w:bCs/>
          <w:i/>
          <w:iCs/>
          <w:color w:val="002060"/>
          <w:sz w:val="40"/>
          <w:szCs w:val="40"/>
        </w:rPr>
        <w:t>Eng</w:t>
      </w:r>
      <w:r>
        <w:rPr>
          <w:rStyle w:val="BookTitle"/>
          <w:b/>
          <w:bCs/>
          <w:i/>
          <w:iCs/>
          <w:color w:val="002060"/>
          <w:sz w:val="40"/>
          <w:szCs w:val="40"/>
        </w:rPr>
        <w:t>lish languag</w:t>
      </w:r>
      <w:r w:rsidRPr="00C2323E">
        <w:rPr>
          <w:rStyle w:val="BookTitle"/>
          <w:b/>
          <w:bCs/>
          <w:i/>
          <w:iCs/>
          <w:color w:val="002060"/>
          <w:sz w:val="40"/>
          <w:szCs w:val="40"/>
        </w:rPr>
        <w:t>e</w:t>
      </w:r>
    </w:p>
    <w:p w:rsidR="004F770B" w:rsidRPr="00C2323E" w:rsidRDefault="00A51B1B" w:rsidP="00C2323E">
      <w:pPr>
        <w:pStyle w:val="Heading3"/>
        <w:numPr>
          <w:ilvl w:val="0"/>
          <w:numId w:val="82"/>
        </w:numPr>
        <w:bidi w:val="0"/>
        <w:rPr>
          <w:rStyle w:val="BookTitle"/>
          <w:i/>
          <w:iCs/>
          <w:color w:val="002060"/>
          <w:sz w:val="40"/>
          <w:szCs w:val="40"/>
        </w:rPr>
      </w:pPr>
      <w:r w:rsidRPr="00C2323E">
        <w:rPr>
          <w:rStyle w:val="BookTitle"/>
          <w:b/>
          <w:bCs/>
          <w:i/>
          <w:iCs/>
          <w:color w:val="002060"/>
          <w:sz w:val="40"/>
          <w:szCs w:val="40"/>
          <w:lang w:bidi="ar-IQ"/>
        </w:rPr>
        <w:t xml:space="preserve"> </w:t>
      </w:r>
      <w:r w:rsidR="004F770B" w:rsidRPr="00C2323E">
        <w:rPr>
          <w:rStyle w:val="BookTitle"/>
          <w:b/>
          <w:bCs/>
          <w:i/>
          <w:iCs/>
          <w:color w:val="002060"/>
          <w:sz w:val="40"/>
          <w:szCs w:val="40"/>
          <w:lang w:bidi="ar-IQ"/>
        </w:rPr>
        <w:t>Academic Debate:</w:t>
      </w:r>
    </w:p>
    <w:p w:rsidR="000433E4" w:rsidRPr="000433E4" w:rsidRDefault="000433E4" w:rsidP="000433E4">
      <w:pPr>
        <w:bidi w:val="0"/>
        <w:rPr>
          <w:lang w:bidi="ar-IQ"/>
        </w:rPr>
      </w:pPr>
    </w:p>
    <w:tbl>
      <w:tblPr>
        <w:tblStyle w:val="TableGrid"/>
        <w:tblW w:w="0" w:type="auto"/>
        <w:tblLook w:val="04A0" w:firstRow="1" w:lastRow="0" w:firstColumn="1" w:lastColumn="0" w:noHBand="0" w:noVBand="1"/>
      </w:tblPr>
      <w:tblGrid>
        <w:gridCol w:w="4735"/>
        <w:gridCol w:w="5438"/>
      </w:tblGrid>
      <w:tr w:rsidR="0071145B" w:rsidRPr="00565674" w:rsidTr="005E5C76">
        <w:trPr>
          <w:trHeight w:val="422"/>
        </w:trPr>
        <w:tc>
          <w:tcPr>
            <w:tcW w:w="4735" w:type="dxa"/>
          </w:tcPr>
          <w:p w:rsidR="0071145B" w:rsidRPr="00565674" w:rsidRDefault="0071145B" w:rsidP="00565674">
            <w:pPr>
              <w:pStyle w:val="PlainText"/>
              <w:rPr>
                <w:rFonts w:asciiTheme="majorBidi" w:hAnsiTheme="majorBidi" w:cstheme="majorBidi"/>
                <w:b/>
                <w:bCs/>
                <w:sz w:val="28"/>
                <w:szCs w:val="28"/>
              </w:rPr>
            </w:pPr>
            <w:r w:rsidRPr="00565674">
              <w:rPr>
                <w:rFonts w:asciiTheme="majorBidi" w:hAnsiTheme="majorBidi" w:cstheme="majorBidi"/>
                <w:b/>
                <w:bCs/>
                <w:sz w:val="28"/>
                <w:szCs w:val="28"/>
              </w:rPr>
              <w:t xml:space="preserve">Time (in hours) per week      </w:t>
            </w:r>
          </w:p>
        </w:tc>
        <w:tc>
          <w:tcPr>
            <w:tcW w:w="5438" w:type="dxa"/>
          </w:tcPr>
          <w:p w:rsidR="0071145B" w:rsidRPr="000433E4" w:rsidRDefault="0071145B" w:rsidP="004B4425">
            <w:pPr>
              <w:pStyle w:val="PlainText"/>
              <w:rPr>
                <w:rFonts w:asciiTheme="majorBidi" w:hAnsiTheme="majorBidi" w:cstheme="majorBidi"/>
                <w:sz w:val="28"/>
                <w:szCs w:val="28"/>
              </w:rPr>
            </w:pPr>
            <w:r w:rsidRPr="000433E4">
              <w:rPr>
                <w:rFonts w:asciiTheme="majorBidi" w:hAnsiTheme="majorBidi" w:cstheme="majorBidi"/>
                <w:sz w:val="28"/>
                <w:szCs w:val="28"/>
              </w:rPr>
              <w:t xml:space="preserve">Theory:   </w:t>
            </w:r>
            <w:r w:rsidR="004B4425">
              <w:rPr>
                <w:rFonts w:asciiTheme="majorBidi" w:hAnsiTheme="majorBidi" w:cstheme="majorBidi"/>
                <w:sz w:val="28"/>
                <w:szCs w:val="28"/>
              </w:rPr>
              <w:t>2</w:t>
            </w:r>
          </w:p>
          <w:p w:rsidR="0071145B" w:rsidRPr="00565674" w:rsidRDefault="0071145B" w:rsidP="00565674">
            <w:pPr>
              <w:pStyle w:val="PlainText"/>
              <w:rPr>
                <w:rFonts w:asciiTheme="majorBidi" w:hAnsiTheme="majorBidi" w:cstheme="majorBidi"/>
                <w:b/>
                <w:bCs/>
                <w:sz w:val="28"/>
                <w:szCs w:val="28"/>
              </w:rPr>
            </w:pPr>
          </w:p>
        </w:tc>
      </w:tr>
      <w:tr w:rsidR="00633811" w:rsidRPr="00565674" w:rsidTr="005E5C76">
        <w:trPr>
          <w:trHeight w:val="422"/>
        </w:trPr>
        <w:tc>
          <w:tcPr>
            <w:tcW w:w="4735" w:type="dxa"/>
            <w:shd w:val="clear" w:color="auto" w:fill="E5B8B7" w:themeFill="accent2" w:themeFillTint="66"/>
            <w:vAlign w:val="center"/>
          </w:tcPr>
          <w:p w:rsidR="00633811" w:rsidRPr="00565674" w:rsidRDefault="00633811" w:rsidP="00951085">
            <w:pPr>
              <w:pStyle w:val="PlainText"/>
              <w:rPr>
                <w:rFonts w:asciiTheme="majorBidi" w:hAnsiTheme="majorBidi" w:cstheme="majorBidi"/>
                <w:b/>
                <w:bCs/>
                <w:sz w:val="28"/>
                <w:szCs w:val="28"/>
              </w:rPr>
            </w:pPr>
            <w:r>
              <w:rPr>
                <w:rFonts w:asciiTheme="majorBidi" w:hAnsiTheme="majorBidi" w:cstheme="majorBidi"/>
                <w:b/>
                <w:bCs/>
                <w:sz w:val="28"/>
                <w:szCs w:val="28"/>
              </w:rPr>
              <w:t>Lecturers</w:t>
            </w:r>
          </w:p>
        </w:tc>
        <w:tc>
          <w:tcPr>
            <w:tcW w:w="5438" w:type="dxa"/>
            <w:shd w:val="clear" w:color="auto" w:fill="E5B8B7" w:themeFill="accent2" w:themeFillTint="66"/>
          </w:tcPr>
          <w:p w:rsidR="00D14546" w:rsidRPr="004B4425" w:rsidRDefault="004B4425" w:rsidP="00D14546">
            <w:pPr>
              <w:pStyle w:val="PlainText"/>
              <w:rPr>
                <w:rFonts w:asciiTheme="majorBidi" w:hAnsiTheme="majorBidi" w:cstheme="majorBidi"/>
                <w:b/>
                <w:bCs/>
                <w:color w:val="000000" w:themeColor="text1"/>
                <w:sz w:val="28"/>
                <w:szCs w:val="28"/>
              </w:rPr>
            </w:pPr>
            <w:r w:rsidRPr="004B4425">
              <w:rPr>
                <w:rFonts w:asciiTheme="majorBidi" w:hAnsiTheme="majorBidi" w:cstheme="majorBidi"/>
                <w:b/>
                <w:bCs/>
                <w:color w:val="000000" w:themeColor="text1"/>
                <w:sz w:val="28"/>
                <w:szCs w:val="28"/>
              </w:rPr>
              <w:t xml:space="preserve">Dr. Sami Reshag Laibi Al-Zubaydi             </w:t>
            </w:r>
          </w:p>
          <w:p w:rsidR="00633811" w:rsidRPr="00D14546" w:rsidRDefault="00633811" w:rsidP="00565674">
            <w:pPr>
              <w:pStyle w:val="PlainText"/>
              <w:rPr>
                <w:rFonts w:asciiTheme="majorBidi" w:hAnsiTheme="majorBidi" w:cstheme="majorBidi"/>
                <w:b/>
                <w:bCs/>
                <w:sz w:val="28"/>
                <w:szCs w:val="28"/>
              </w:rPr>
            </w:pPr>
            <w:r w:rsidRPr="00D14546">
              <w:rPr>
                <w:rFonts w:asciiTheme="majorBidi" w:hAnsiTheme="majorBidi" w:cstheme="majorBidi"/>
                <w:b/>
                <w:bCs/>
                <w:sz w:val="28"/>
                <w:szCs w:val="28"/>
              </w:rPr>
              <w:t>Mr. Nashwan Younis Mustafa</w:t>
            </w:r>
          </w:p>
        </w:tc>
      </w:tr>
    </w:tbl>
    <w:p w:rsidR="000433E4" w:rsidRPr="004E101D" w:rsidRDefault="000433E4" w:rsidP="004E101D">
      <w:pPr>
        <w:pStyle w:val="PlainText"/>
        <w:rPr>
          <w:rFonts w:asciiTheme="majorBidi" w:hAnsiTheme="majorBidi" w:cstheme="majorBidi"/>
          <w:sz w:val="28"/>
          <w:szCs w:val="28"/>
          <w:u w:val="single"/>
        </w:rPr>
      </w:pPr>
    </w:p>
    <w:p w:rsidR="004B4425" w:rsidRDefault="005E5C76" w:rsidP="00565674">
      <w:pPr>
        <w:pStyle w:val="PlainText"/>
        <w:rPr>
          <w:rFonts w:asciiTheme="majorBidi" w:hAnsiTheme="majorBidi" w:cstheme="majorBidi"/>
          <w:b/>
          <w:bCs/>
          <w:sz w:val="30"/>
          <w:szCs w:val="30"/>
          <w:u w:val="single"/>
        </w:rPr>
      </w:pPr>
      <w:r>
        <w:rPr>
          <w:rFonts w:asciiTheme="majorBidi" w:hAnsiTheme="majorBidi" w:cstheme="majorBidi"/>
          <w:b/>
          <w:bCs/>
          <w:sz w:val="30"/>
          <w:szCs w:val="30"/>
          <w:u w:val="single"/>
        </w:rPr>
        <w:t xml:space="preserve">Theoretical Topics </w:t>
      </w:r>
    </w:p>
    <w:p w:rsidR="005E5C76" w:rsidRDefault="005E5C76" w:rsidP="00565674">
      <w:pPr>
        <w:pStyle w:val="PlainText"/>
        <w:rPr>
          <w:rFonts w:asciiTheme="majorBidi" w:hAnsiTheme="majorBidi" w:cstheme="majorBidi"/>
          <w:b/>
          <w:bCs/>
          <w:sz w:val="30"/>
          <w:szCs w:val="30"/>
          <w:u w:val="single"/>
        </w:rPr>
      </w:pPr>
    </w:p>
    <w:tbl>
      <w:tblPr>
        <w:tblW w:w="10082" w:type="dxa"/>
        <w:tblInd w:w="91" w:type="dxa"/>
        <w:tblLook w:val="04A0" w:firstRow="1" w:lastRow="0" w:firstColumn="1" w:lastColumn="0" w:noHBand="0" w:noVBand="1"/>
      </w:tblPr>
      <w:tblGrid>
        <w:gridCol w:w="889"/>
        <w:gridCol w:w="4515"/>
        <w:gridCol w:w="850"/>
        <w:gridCol w:w="3828"/>
      </w:tblGrid>
      <w:tr w:rsidR="005E5C76" w:rsidRPr="005E5C76" w:rsidTr="005E5C76">
        <w:trPr>
          <w:trHeight w:val="301"/>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 xml:space="preserve">Course </w:t>
            </w:r>
          </w:p>
        </w:tc>
        <w:tc>
          <w:tcPr>
            <w:tcW w:w="4515" w:type="dxa"/>
            <w:tcBorders>
              <w:top w:val="single" w:sz="4" w:space="0" w:color="auto"/>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Subjects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Hours</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Lecturer</w:t>
            </w:r>
          </w:p>
        </w:tc>
      </w:tr>
      <w:tr w:rsidR="005E5C76" w:rsidRPr="005E5C76" w:rsidTr="005E5C76">
        <w:trPr>
          <w:trHeight w:val="301"/>
        </w:trPr>
        <w:tc>
          <w:tcPr>
            <w:tcW w:w="88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sz w:val="32"/>
                <w:szCs w:val="32"/>
              </w:rPr>
            </w:pPr>
            <w:r w:rsidRPr="005E5C76">
              <w:rPr>
                <w:rFonts w:ascii="Times New Roman" w:eastAsia="Times New Roman" w:hAnsi="Times New Roman" w:cs="Times New Roman"/>
                <w:b/>
                <w:bCs/>
                <w:color w:val="000000"/>
                <w:sz w:val="32"/>
                <w:szCs w:val="32"/>
              </w:rPr>
              <w:t>Academic Dabate</w:t>
            </w: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rPr>
                <w:rFonts w:ascii="Times New Roman" w:eastAsia="Times New Roman" w:hAnsi="Times New Roman" w:cs="Times New Roman"/>
                <w:color w:val="000000"/>
              </w:rPr>
            </w:pPr>
            <w:r w:rsidRPr="005E5C76">
              <w:rPr>
                <w:rFonts w:ascii="Times New Roman" w:eastAsia="Times New Roman" w:hAnsi="Times New Roman" w:cs="Times New Roman"/>
                <w:color w:val="00000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jc w:val="center"/>
              <w:rPr>
                <w:rFonts w:ascii="Times New Roman" w:eastAsia="Times New Roman" w:hAnsi="Times New Roman" w:cs="Times New Roman"/>
                <w:color w:val="000000"/>
              </w:rPr>
            </w:pPr>
            <w:r w:rsidRPr="005E5C76">
              <w:rPr>
                <w:rFonts w:ascii="Times New Roman" w:eastAsia="Times New Roman" w:hAnsi="Times New Roman" w:cs="Times New Roman"/>
                <w:color w:val="000000"/>
              </w:rPr>
              <w:t> </w:t>
            </w:r>
          </w:p>
        </w:tc>
        <w:tc>
          <w:tcPr>
            <w:tcW w:w="3828" w:type="dxa"/>
            <w:tcBorders>
              <w:top w:val="nil"/>
              <w:left w:val="nil"/>
              <w:bottom w:val="nil"/>
              <w:right w:val="single" w:sz="4" w:space="0" w:color="auto"/>
            </w:tcBorders>
            <w:shd w:val="clear" w:color="auto" w:fill="auto"/>
            <w:noWrap/>
            <w:vAlign w:val="bottom"/>
            <w:hideMark/>
          </w:tcPr>
          <w:p w:rsidR="005E5C76" w:rsidRPr="005E5C76" w:rsidRDefault="005E5C76" w:rsidP="005E5C76">
            <w:pPr>
              <w:bidi w:val="0"/>
              <w:spacing w:after="0" w:line="240" w:lineRule="auto"/>
              <w:rPr>
                <w:rFonts w:ascii="Times New Roman" w:eastAsia="Times New Roman" w:hAnsi="Times New Roman" w:cs="Times New Roman"/>
                <w:color w:val="000000"/>
              </w:rPr>
            </w:pPr>
            <w:r w:rsidRPr="005E5C76">
              <w:rPr>
                <w:rFonts w:ascii="Times New Roman" w:eastAsia="Times New Roman" w:hAnsi="Times New Roman" w:cs="Times New Roman"/>
                <w:color w:val="000000"/>
              </w:rPr>
              <w:t> </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Debate theory, Seminars and Presentation.</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Dr. Sami Reshag Laibi Al-Zubaydi</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Oral presentation skills.</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Dr. Sami Reshag Laibi Al-Zubaydi</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Class discussion.</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Dr. Sami Reshag Laibi Al-Zubaydi</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Slide presentation and presentation.</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Dr. Sami Reshag Laibi Al-Zubaydi</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Power point presentation.</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Dr. Sami Reshag Laibi Al-Zubaydi</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How to construct an argument.</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Dr. Sami Reshag Laibi Al-Zubaydi</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Speaking and listening.</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Dr. Sami Reshag Laibi Al-Zubaydi</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Ethics of communication.</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Dr. Sami Reshag Laibi Al-Zubaydi</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Philosophy of science and generation of knowledge.</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sz w:val="24"/>
                <w:szCs w:val="24"/>
              </w:rPr>
            </w:pPr>
            <w:r w:rsidRPr="005E5C76">
              <w:rPr>
                <w:rFonts w:ascii="Times New Roman" w:eastAsia="Times New Roman" w:hAnsi="Times New Roman" w:cs="Times New Roman"/>
                <w:b/>
                <w:bCs/>
                <w:color w:val="000000"/>
                <w:sz w:val="24"/>
                <w:szCs w:val="24"/>
              </w:rPr>
              <w:t>Mr. Nashwan Younis Mustafa</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Note taking.</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sz w:val="24"/>
                <w:szCs w:val="24"/>
              </w:rPr>
            </w:pPr>
            <w:r w:rsidRPr="005E5C76">
              <w:rPr>
                <w:rFonts w:ascii="Times New Roman" w:eastAsia="Times New Roman" w:hAnsi="Times New Roman" w:cs="Times New Roman"/>
                <w:b/>
                <w:bCs/>
                <w:color w:val="000000"/>
                <w:sz w:val="24"/>
                <w:szCs w:val="24"/>
              </w:rPr>
              <w:t>Mr. Nashwan Younis Mustafa</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Effective poster presentation.</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sz w:val="24"/>
                <w:szCs w:val="24"/>
              </w:rPr>
            </w:pPr>
            <w:r w:rsidRPr="005E5C76">
              <w:rPr>
                <w:rFonts w:ascii="Times New Roman" w:eastAsia="Times New Roman" w:hAnsi="Times New Roman" w:cs="Times New Roman"/>
                <w:b/>
                <w:bCs/>
                <w:color w:val="000000"/>
                <w:sz w:val="24"/>
                <w:szCs w:val="24"/>
              </w:rPr>
              <w:t>Mr. Nashwan Younis Mustafa</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Speed reading.</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sz w:val="24"/>
                <w:szCs w:val="24"/>
              </w:rPr>
            </w:pPr>
            <w:r w:rsidRPr="005E5C76">
              <w:rPr>
                <w:rFonts w:ascii="Times New Roman" w:eastAsia="Times New Roman" w:hAnsi="Times New Roman" w:cs="Times New Roman"/>
                <w:b/>
                <w:bCs/>
                <w:color w:val="000000"/>
                <w:sz w:val="24"/>
                <w:szCs w:val="24"/>
              </w:rPr>
              <w:t>Mr. Nashwan Younis Mustafa</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How to write a proposal.</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sz w:val="24"/>
                <w:szCs w:val="24"/>
              </w:rPr>
            </w:pPr>
            <w:r w:rsidRPr="005E5C76">
              <w:rPr>
                <w:rFonts w:ascii="Times New Roman" w:eastAsia="Times New Roman" w:hAnsi="Times New Roman" w:cs="Times New Roman"/>
                <w:b/>
                <w:bCs/>
                <w:color w:val="000000"/>
                <w:sz w:val="24"/>
                <w:szCs w:val="24"/>
              </w:rPr>
              <w:t>Mr. Nashwan Younis Mustafa</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Essay and report writing skills.</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sz w:val="24"/>
                <w:szCs w:val="24"/>
              </w:rPr>
            </w:pPr>
            <w:r w:rsidRPr="005E5C76">
              <w:rPr>
                <w:rFonts w:ascii="Times New Roman" w:eastAsia="Times New Roman" w:hAnsi="Times New Roman" w:cs="Times New Roman"/>
                <w:b/>
                <w:bCs/>
                <w:color w:val="000000"/>
                <w:sz w:val="24"/>
                <w:szCs w:val="24"/>
              </w:rPr>
              <w:t>Mr. Nashwan Younis Mustafa</w:t>
            </w:r>
          </w:p>
        </w:tc>
      </w:tr>
      <w:tr w:rsidR="005E5C76" w:rsidRPr="005E5C76" w:rsidTr="005E5C76">
        <w:trPr>
          <w:trHeight w:val="377"/>
        </w:trPr>
        <w:tc>
          <w:tcPr>
            <w:tcW w:w="889" w:type="dxa"/>
            <w:vMerge/>
            <w:tcBorders>
              <w:top w:val="nil"/>
              <w:left w:val="single" w:sz="4" w:space="0" w:color="auto"/>
              <w:bottom w:val="single" w:sz="4" w:space="0" w:color="000000"/>
              <w:right w:val="single" w:sz="4" w:space="0" w:color="auto"/>
            </w:tcBorders>
            <w:vAlign w:val="center"/>
            <w:hideMark/>
          </w:tcPr>
          <w:p w:rsidR="005E5C76" w:rsidRPr="005E5C76" w:rsidRDefault="005E5C76" w:rsidP="005E5C76">
            <w:pPr>
              <w:bidi w:val="0"/>
              <w:spacing w:after="0" w:line="240" w:lineRule="auto"/>
              <w:rPr>
                <w:rFonts w:ascii="Times New Roman" w:eastAsia="Times New Roman" w:hAnsi="Times New Roman" w:cs="Times New Roman"/>
                <w:b/>
                <w:bCs/>
                <w:color w:val="000000"/>
              </w:rPr>
            </w:pPr>
          </w:p>
        </w:tc>
        <w:tc>
          <w:tcPr>
            <w:tcW w:w="4515" w:type="dxa"/>
            <w:tcBorders>
              <w:top w:val="nil"/>
              <w:left w:val="nil"/>
              <w:bottom w:val="single" w:sz="4" w:space="0" w:color="auto"/>
              <w:right w:val="single" w:sz="4" w:space="0" w:color="auto"/>
            </w:tcBorders>
            <w:shd w:val="clear" w:color="auto" w:fill="auto"/>
            <w:noWrap/>
            <w:vAlign w:val="bottom"/>
            <w:hideMark/>
          </w:tcPr>
          <w:p w:rsidR="005E5C76" w:rsidRPr="005E5C76" w:rsidRDefault="005E5C76" w:rsidP="005E5C76">
            <w:pPr>
              <w:bidi w:val="0"/>
              <w:spacing w:after="0" w:line="240" w:lineRule="auto"/>
              <w:ind w:firstLineChars="200" w:firstLine="560"/>
              <w:rPr>
                <w:rFonts w:ascii="Times New Roman" w:eastAsia="Times New Roman" w:hAnsi="Times New Roman" w:cs="Times New Roman"/>
                <w:color w:val="000000"/>
                <w:sz w:val="28"/>
                <w:szCs w:val="28"/>
              </w:rPr>
            </w:pPr>
            <w:r w:rsidRPr="005E5C76">
              <w:rPr>
                <w:rFonts w:ascii="Times New Roman" w:eastAsia="Times New Roman" w:hAnsi="Times New Roman" w:cs="Times New Roman"/>
                <w:color w:val="000000"/>
                <w:sz w:val="28"/>
                <w:szCs w:val="28"/>
              </w:rPr>
              <w:t>Reference management (Endnote)</w:t>
            </w:r>
          </w:p>
        </w:tc>
        <w:tc>
          <w:tcPr>
            <w:tcW w:w="850" w:type="dxa"/>
            <w:tcBorders>
              <w:top w:val="nil"/>
              <w:left w:val="nil"/>
              <w:bottom w:val="single" w:sz="4" w:space="0" w:color="auto"/>
              <w:right w:val="nil"/>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rPr>
            </w:pPr>
            <w:r w:rsidRPr="005E5C76">
              <w:rPr>
                <w:rFonts w:ascii="Times New Roman" w:eastAsia="Times New Roman" w:hAnsi="Times New Roman" w:cs="Times New Roman"/>
                <w:b/>
                <w:bCs/>
                <w:color w:val="000000"/>
              </w:rPr>
              <w:t>2</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E5C76" w:rsidRPr="005E5C76" w:rsidRDefault="005E5C76" w:rsidP="005E5C76">
            <w:pPr>
              <w:bidi w:val="0"/>
              <w:spacing w:after="0" w:line="240" w:lineRule="auto"/>
              <w:jc w:val="center"/>
              <w:rPr>
                <w:rFonts w:ascii="Times New Roman" w:eastAsia="Times New Roman" w:hAnsi="Times New Roman" w:cs="Times New Roman"/>
                <w:b/>
                <w:bCs/>
                <w:color w:val="000000"/>
                <w:sz w:val="24"/>
                <w:szCs w:val="24"/>
              </w:rPr>
            </w:pPr>
            <w:r w:rsidRPr="005E5C76">
              <w:rPr>
                <w:rFonts w:ascii="Times New Roman" w:eastAsia="Times New Roman" w:hAnsi="Times New Roman" w:cs="Times New Roman"/>
                <w:b/>
                <w:bCs/>
                <w:color w:val="000000"/>
                <w:sz w:val="24"/>
                <w:szCs w:val="24"/>
              </w:rPr>
              <w:t>Mr. Nashwan Younis Mustafa</w:t>
            </w:r>
          </w:p>
        </w:tc>
      </w:tr>
    </w:tbl>
    <w:p w:rsidR="005E5C76" w:rsidRDefault="005E5C76" w:rsidP="00565674">
      <w:pPr>
        <w:pStyle w:val="PlainText"/>
        <w:rPr>
          <w:rFonts w:asciiTheme="majorBidi" w:hAnsiTheme="majorBidi" w:cstheme="majorBidi"/>
          <w:b/>
          <w:bCs/>
          <w:sz w:val="30"/>
          <w:szCs w:val="30"/>
          <w:u w:val="single"/>
        </w:rPr>
      </w:pPr>
    </w:p>
    <w:p w:rsidR="00565674" w:rsidRPr="000433E4" w:rsidRDefault="00565674" w:rsidP="00565674">
      <w:pPr>
        <w:pStyle w:val="PlainText"/>
        <w:rPr>
          <w:rFonts w:asciiTheme="majorBidi" w:hAnsiTheme="majorBidi" w:cstheme="majorBidi"/>
          <w:sz w:val="28"/>
          <w:szCs w:val="28"/>
        </w:rPr>
      </w:pPr>
    </w:p>
    <w:p w:rsidR="008C3317" w:rsidRDefault="00565674" w:rsidP="00D66694">
      <w:pPr>
        <w:pStyle w:val="PlainText"/>
        <w:rPr>
          <w:rFonts w:asciiTheme="majorBidi" w:hAnsiTheme="majorBidi" w:cstheme="majorBidi"/>
          <w:b/>
          <w:bCs/>
          <w:sz w:val="28"/>
          <w:szCs w:val="28"/>
        </w:rPr>
      </w:pPr>
      <w:r w:rsidRPr="000433E4">
        <w:rPr>
          <w:rFonts w:asciiTheme="majorBidi" w:hAnsiTheme="majorBidi" w:cstheme="majorBidi"/>
          <w:b/>
          <w:bCs/>
          <w:sz w:val="30"/>
          <w:szCs w:val="30"/>
          <w:u w:val="single"/>
        </w:rPr>
        <w:t>Practical Topics</w:t>
      </w:r>
      <w:r w:rsidRPr="00565674">
        <w:rPr>
          <w:rFonts w:asciiTheme="majorBidi" w:hAnsiTheme="majorBidi" w:cstheme="majorBidi"/>
          <w:b/>
          <w:bCs/>
          <w:sz w:val="28"/>
          <w:szCs w:val="28"/>
        </w:rPr>
        <w:t>: None</w:t>
      </w:r>
    </w:p>
    <w:p w:rsidR="00D66694" w:rsidRDefault="00D66694" w:rsidP="00D66694">
      <w:pPr>
        <w:pStyle w:val="PlainText"/>
        <w:rPr>
          <w:rStyle w:val="BookTitle"/>
          <w:rFonts w:asciiTheme="majorBidi" w:hAnsiTheme="majorBidi" w:cstheme="majorBidi"/>
          <w:smallCaps w:val="0"/>
          <w:spacing w:val="0"/>
          <w:sz w:val="28"/>
          <w:szCs w:val="28"/>
        </w:rPr>
      </w:pPr>
    </w:p>
    <w:p w:rsidR="00D66694" w:rsidRDefault="00D66694" w:rsidP="00D66694">
      <w:pPr>
        <w:pStyle w:val="PlainText"/>
        <w:rPr>
          <w:rStyle w:val="BookTitle"/>
          <w:rFonts w:asciiTheme="majorBidi" w:hAnsiTheme="majorBidi" w:cstheme="majorBidi"/>
          <w:smallCaps w:val="0"/>
          <w:spacing w:val="0"/>
          <w:sz w:val="28"/>
          <w:szCs w:val="28"/>
        </w:rPr>
      </w:pPr>
    </w:p>
    <w:p w:rsidR="00D66694" w:rsidRPr="00B973BF" w:rsidRDefault="00F13F45" w:rsidP="00B973BF">
      <w:pPr>
        <w:pStyle w:val="Heading3"/>
        <w:bidi w:val="0"/>
        <w:ind w:left="1080"/>
        <w:rPr>
          <w:rStyle w:val="IntenseReference"/>
          <w:b/>
          <w:bCs/>
          <w:sz w:val="36"/>
          <w:szCs w:val="36"/>
        </w:rPr>
      </w:pPr>
      <w:r w:rsidRPr="00B973BF">
        <w:rPr>
          <w:rStyle w:val="IntenseReference"/>
          <w:b/>
          <w:bCs/>
          <w:sz w:val="36"/>
          <w:szCs w:val="36"/>
        </w:rPr>
        <w:t xml:space="preserve">Second semester </w:t>
      </w:r>
    </w:p>
    <w:p w:rsidR="00D66694" w:rsidRDefault="00D66694" w:rsidP="00D66694">
      <w:pPr>
        <w:pStyle w:val="PlainText"/>
        <w:rPr>
          <w:rStyle w:val="BookTitle"/>
          <w:rFonts w:asciiTheme="majorBidi" w:hAnsiTheme="majorBidi" w:cstheme="majorBidi"/>
          <w:smallCaps w:val="0"/>
          <w:spacing w:val="0"/>
          <w:sz w:val="28"/>
          <w:szCs w:val="28"/>
        </w:rPr>
      </w:pPr>
    </w:p>
    <w:p w:rsidR="00A36419" w:rsidRDefault="00951085" w:rsidP="0068794F">
      <w:pPr>
        <w:pStyle w:val="Heading3"/>
        <w:numPr>
          <w:ilvl w:val="0"/>
          <w:numId w:val="72"/>
        </w:numPr>
        <w:bidi w:val="0"/>
        <w:rPr>
          <w:rStyle w:val="BookTitle"/>
          <w:i/>
          <w:iCs/>
          <w:sz w:val="40"/>
          <w:szCs w:val="40"/>
          <w:u w:val="single"/>
          <w:lang w:bidi="ar-IQ"/>
        </w:rPr>
      </w:pPr>
      <w:r>
        <w:rPr>
          <w:rStyle w:val="BookTitle"/>
          <w:i/>
          <w:iCs/>
          <w:sz w:val="40"/>
          <w:szCs w:val="40"/>
          <w:u w:val="single"/>
          <w:lang w:bidi="ar-IQ"/>
        </w:rPr>
        <w:t>Organic</w:t>
      </w:r>
      <w:r w:rsidR="00F13F45">
        <w:rPr>
          <w:rStyle w:val="BookTitle"/>
          <w:i/>
          <w:iCs/>
          <w:sz w:val="40"/>
          <w:szCs w:val="40"/>
          <w:u w:val="single"/>
          <w:lang w:bidi="ar-IQ"/>
        </w:rPr>
        <w:t xml:space="preserve"> chemistry</w:t>
      </w:r>
      <w:r w:rsidR="00791DA0">
        <w:rPr>
          <w:rStyle w:val="BookTitle"/>
          <w:i/>
          <w:iCs/>
          <w:sz w:val="40"/>
          <w:szCs w:val="40"/>
          <w:u w:val="single"/>
          <w:lang w:bidi="ar-IQ"/>
        </w:rPr>
        <w:t xml:space="preserve"> I </w:t>
      </w: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345"/>
        <w:gridCol w:w="1418"/>
        <w:gridCol w:w="1276"/>
        <w:gridCol w:w="992"/>
      </w:tblGrid>
      <w:tr w:rsidR="00791DA0" w:rsidRPr="00AF3CDE" w:rsidTr="00B63E00">
        <w:trPr>
          <w:trHeight w:val="535"/>
        </w:trPr>
        <w:tc>
          <w:tcPr>
            <w:tcW w:w="6345" w:type="dxa"/>
            <w:vMerge w:val="restart"/>
            <w:vAlign w:val="center"/>
          </w:tcPr>
          <w:p w:rsidR="00791DA0" w:rsidRPr="00B63E00" w:rsidRDefault="00791DA0" w:rsidP="00B63E00">
            <w:pPr>
              <w:pStyle w:val="NoSpacing"/>
              <w:bidi w:val="0"/>
              <w:jc w:val="center"/>
              <w:rPr>
                <w:rFonts w:asciiTheme="majorBidi" w:hAnsiTheme="majorBidi" w:cstheme="majorBidi"/>
                <w:sz w:val="28"/>
                <w:szCs w:val="28"/>
              </w:rPr>
            </w:pPr>
            <w:r w:rsidRPr="00B63E00">
              <w:rPr>
                <w:rFonts w:asciiTheme="majorBidi" w:hAnsiTheme="majorBidi" w:cstheme="majorBidi"/>
                <w:sz w:val="28"/>
                <w:szCs w:val="28"/>
              </w:rPr>
              <w:t>Organic Chemistry I  \First &amp; second courses.</w:t>
            </w:r>
          </w:p>
          <w:p w:rsidR="00791DA0" w:rsidRPr="00B63E00" w:rsidRDefault="00791DA0" w:rsidP="00B63E00">
            <w:pPr>
              <w:pStyle w:val="NoSpacing"/>
              <w:bidi w:val="0"/>
              <w:jc w:val="center"/>
              <w:rPr>
                <w:rFonts w:asciiTheme="majorBidi" w:hAnsiTheme="majorBidi" w:cstheme="majorBidi"/>
                <w:b/>
                <w:bCs/>
                <w:sz w:val="28"/>
                <w:szCs w:val="28"/>
              </w:rPr>
            </w:pPr>
            <w:r w:rsidRPr="00B63E00">
              <w:rPr>
                <w:rFonts w:asciiTheme="majorBidi" w:hAnsiTheme="majorBidi" w:cstheme="majorBidi"/>
                <w:sz w:val="28"/>
                <w:szCs w:val="28"/>
              </w:rPr>
              <w:t>(Hours per week)</w:t>
            </w:r>
          </w:p>
        </w:tc>
        <w:tc>
          <w:tcPr>
            <w:tcW w:w="1418" w:type="dxa"/>
          </w:tcPr>
          <w:p w:rsidR="00791DA0" w:rsidRPr="00AF3CDE" w:rsidRDefault="00791DA0" w:rsidP="00791DA0">
            <w:pPr>
              <w:pStyle w:val="NoSpacing"/>
              <w:bidi w:val="0"/>
              <w:rPr>
                <w:rFonts w:asciiTheme="majorBidi" w:hAnsiTheme="majorBidi" w:cstheme="majorBidi"/>
                <w:sz w:val="28"/>
                <w:szCs w:val="28"/>
              </w:rPr>
            </w:pPr>
            <w:r w:rsidRPr="00AF3CDE">
              <w:rPr>
                <w:rFonts w:asciiTheme="majorBidi" w:hAnsiTheme="majorBidi" w:cstheme="majorBidi"/>
                <w:sz w:val="28"/>
                <w:szCs w:val="28"/>
              </w:rPr>
              <w:t xml:space="preserve">Theory </w:t>
            </w:r>
          </w:p>
        </w:tc>
        <w:tc>
          <w:tcPr>
            <w:tcW w:w="1276" w:type="dxa"/>
          </w:tcPr>
          <w:p w:rsidR="00791DA0" w:rsidRPr="00AF3CDE" w:rsidRDefault="00791DA0" w:rsidP="00791DA0">
            <w:pPr>
              <w:pStyle w:val="NoSpacing"/>
              <w:bidi w:val="0"/>
              <w:rPr>
                <w:rFonts w:asciiTheme="majorBidi" w:hAnsiTheme="majorBidi" w:cstheme="majorBidi"/>
                <w:sz w:val="28"/>
                <w:szCs w:val="28"/>
              </w:rPr>
            </w:pPr>
            <w:r w:rsidRPr="00AF3CDE">
              <w:rPr>
                <w:rFonts w:asciiTheme="majorBidi" w:hAnsiTheme="majorBidi" w:cstheme="majorBidi"/>
                <w:sz w:val="28"/>
                <w:szCs w:val="28"/>
              </w:rPr>
              <w:t xml:space="preserve">Practical </w:t>
            </w:r>
          </w:p>
        </w:tc>
        <w:tc>
          <w:tcPr>
            <w:tcW w:w="992" w:type="dxa"/>
          </w:tcPr>
          <w:p w:rsidR="00791DA0" w:rsidRPr="00AF3CDE" w:rsidRDefault="00791DA0" w:rsidP="00791DA0">
            <w:pPr>
              <w:pStyle w:val="NoSpacing"/>
              <w:bidi w:val="0"/>
              <w:rPr>
                <w:rFonts w:asciiTheme="majorBidi" w:hAnsiTheme="majorBidi" w:cstheme="majorBidi"/>
                <w:sz w:val="28"/>
                <w:szCs w:val="28"/>
              </w:rPr>
            </w:pPr>
            <w:r w:rsidRPr="00AF3CDE">
              <w:rPr>
                <w:rFonts w:asciiTheme="majorBidi" w:hAnsiTheme="majorBidi" w:cstheme="majorBidi"/>
                <w:sz w:val="28"/>
                <w:szCs w:val="28"/>
              </w:rPr>
              <w:t>Total</w:t>
            </w:r>
          </w:p>
        </w:tc>
      </w:tr>
      <w:tr w:rsidR="00791DA0" w:rsidRPr="00AF3CDE" w:rsidTr="00B63E00">
        <w:trPr>
          <w:trHeight w:val="392"/>
        </w:trPr>
        <w:tc>
          <w:tcPr>
            <w:tcW w:w="6345" w:type="dxa"/>
            <w:vMerge/>
            <w:vAlign w:val="center"/>
          </w:tcPr>
          <w:p w:rsidR="00791DA0" w:rsidRPr="00AF3CDE" w:rsidRDefault="00791DA0" w:rsidP="00B63E00">
            <w:pPr>
              <w:pStyle w:val="NoSpacing"/>
              <w:bidi w:val="0"/>
              <w:jc w:val="center"/>
              <w:rPr>
                <w:rFonts w:asciiTheme="majorBidi" w:hAnsiTheme="majorBidi" w:cstheme="majorBidi"/>
                <w:sz w:val="28"/>
                <w:szCs w:val="28"/>
              </w:rPr>
            </w:pPr>
          </w:p>
        </w:tc>
        <w:tc>
          <w:tcPr>
            <w:tcW w:w="1418" w:type="dxa"/>
          </w:tcPr>
          <w:p w:rsidR="00791DA0" w:rsidRPr="00AF3CDE" w:rsidRDefault="00791DA0" w:rsidP="00791DA0">
            <w:pPr>
              <w:pStyle w:val="NoSpacing"/>
              <w:bidi w:val="0"/>
              <w:rPr>
                <w:rFonts w:asciiTheme="majorBidi" w:hAnsiTheme="majorBidi" w:cstheme="majorBidi"/>
                <w:sz w:val="28"/>
                <w:szCs w:val="28"/>
              </w:rPr>
            </w:pPr>
            <w:r w:rsidRPr="00AF3CDE">
              <w:rPr>
                <w:rFonts w:asciiTheme="majorBidi" w:hAnsiTheme="majorBidi" w:cstheme="majorBidi"/>
                <w:sz w:val="28"/>
                <w:szCs w:val="28"/>
              </w:rPr>
              <w:t xml:space="preserve">       3</w:t>
            </w:r>
          </w:p>
        </w:tc>
        <w:tc>
          <w:tcPr>
            <w:tcW w:w="1276" w:type="dxa"/>
          </w:tcPr>
          <w:p w:rsidR="00791DA0" w:rsidRPr="00AF3CDE" w:rsidRDefault="00791DA0" w:rsidP="00791DA0">
            <w:pPr>
              <w:pStyle w:val="NoSpacing"/>
              <w:bidi w:val="0"/>
              <w:rPr>
                <w:rFonts w:asciiTheme="majorBidi" w:hAnsiTheme="majorBidi" w:cstheme="majorBidi"/>
                <w:sz w:val="28"/>
                <w:szCs w:val="28"/>
              </w:rPr>
            </w:pPr>
            <w:r w:rsidRPr="00AF3CDE">
              <w:rPr>
                <w:rFonts w:asciiTheme="majorBidi" w:hAnsiTheme="majorBidi" w:cstheme="majorBidi"/>
                <w:sz w:val="28"/>
                <w:szCs w:val="28"/>
              </w:rPr>
              <w:t xml:space="preserve">        3</w:t>
            </w:r>
          </w:p>
        </w:tc>
        <w:tc>
          <w:tcPr>
            <w:tcW w:w="992" w:type="dxa"/>
          </w:tcPr>
          <w:p w:rsidR="00791DA0" w:rsidRPr="00AF3CDE" w:rsidRDefault="00791DA0" w:rsidP="00791DA0">
            <w:pPr>
              <w:pStyle w:val="NoSpacing"/>
              <w:bidi w:val="0"/>
              <w:rPr>
                <w:rFonts w:asciiTheme="majorBidi" w:hAnsiTheme="majorBidi" w:cstheme="majorBidi"/>
                <w:sz w:val="28"/>
                <w:szCs w:val="28"/>
              </w:rPr>
            </w:pPr>
            <w:r w:rsidRPr="00AF3CDE">
              <w:rPr>
                <w:rFonts w:asciiTheme="majorBidi" w:hAnsiTheme="majorBidi" w:cstheme="majorBidi"/>
                <w:sz w:val="28"/>
                <w:szCs w:val="28"/>
              </w:rPr>
              <w:t xml:space="preserve">        6</w:t>
            </w:r>
          </w:p>
        </w:tc>
      </w:tr>
      <w:tr w:rsidR="00791DA0" w:rsidRPr="00AF3CDE" w:rsidTr="00B63E00">
        <w:trPr>
          <w:trHeight w:val="484"/>
        </w:trPr>
        <w:tc>
          <w:tcPr>
            <w:tcW w:w="6345" w:type="dxa"/>
            <w:shd w:val="clear" w:color="auto" w:fill="E5B8B7" w:themeFill="accent2" w:themeFillTint="66"/>
            <w:vAlign w:val="center"/>
          </w:tcPr>
          <w:p w:rsidR="00791DA0" w:rsidRPr="0048752D" w:rsidRDefault="00791DA0" w:rsidP="00B63E00">
            <w:pPr>
              <w:pStyle w:val="NoSpacing"/>
              <w:bidi w:val="0"/>
              <w:rPr>
                <w:rFonts w:asciiTheme="majorBidi" w:hAnsiTheme="majorBidi" w:cstheme="majorBidi"/>
                <w:b/>
                <w:bCs/>
                <w:sz w:val="28"/>
                <w:szCs w:val="28"/>
              </w:rPr>
            </w:pPr>
            <w:r w:rsidRPr="0048752D">
              <w:rPr>
                <w:rFonts w:asciiTheme="majorBidi" w:hAnsiTheme="majorBidi" w:cstheme="majorBidi"/>
                <w:b/>
                <w:bCs/>
                <w:sz w:val="28"/>
                <w:szCs w:val="28"/>
              </w:rPr>
              <w:t>Lecturers</w:t>
            </w:r>
          </w:p>
        </w:tc>
        <w:tc>
          <w:tcPr>
            <w:tcW w:w="3686" w:type="dxa"/>
            <w:gridSpan w:val="3"/>
            <w:shd w:val="clear" w:color="auto" w:fill="E5B8B7" w:themeFill="accent2" w:themeFillTint="66"/>
            <w:vAlign w:val="center"/>
          </w:tcPr>
          <w:p w:rsidR="00791DA0" w:rsidRPr="0048752D" w:rsidRDefault="00791DA0" w:rsidP="00CC7AC8">
            <w:pPr>
              <w:pStyle w:val="NoSpacing"/>
              <w:bidi w:val="0"/>
              <w:rPr>
                <w:rFonts w:asciiTheme="majorBidi" w:hAnsiTheme="majorBidi" w:cstheme="majorBidi"/>
                <w:b/>
                <w:bCs/>
                <w:sz w:val="28"/>
                <w:szCs w:val="28"/>
              </w:rPr>
            </w:pPr>
            <w:r w:rsidRPr="0048752D">
              <w:rPr>
                <w:rFonts w:asciiTheme="majorBidi" w:hAnsiTheme="majorBidi" w:cstheme="majorBidi"/>
                <w:b/>
                <w:bCs/>
                <w:sz w:val="28"/>
                <w:szCs w:val="28"/>
              </w:rPr>
              <w:t>Dr. Pemanos Yalda Bakoz</w:t>
            </w:r>
          </w:p>
        </w:tc>
      </w:tr>
    </w:tbl>
    <w:p w:rsidR="00791DA0" w:rsidRDefault="00791DA0" w:rsidP="00791DA0">
      <w:pPr>
        <w:bidi w:val="0"/>
        <w:rPr>
          <w:lang w:bidi="ar-IQ"/>
        </w:rPr>
      </w:pPr>
    </w:p>
    <w:p w:rsidR="00791DA0" w:rsidRDefault="00791DA0" w:rsidP="00791DA0">
      <w:pPr>
        <w:bidi w:val="0"/>
        <w:rPr>
          <w:lang w:bidi="ar-IQ"/>
        </w:rPr>
      </w:pPr>
    </w:p>
    <w:tbl>
      <w:tblPr>
        <w:tblStyle w:val="TableGrid"/>
        <w:tblW w:w="0" w:type="auto"/>
        <w:tblInd w:w="-318" w:type="dxa"/>
        <w:tblLook w:val="04A0" w:firstRow="1" w:lastRow="0" w:firstColumn="1" w:lastColumn="0" w:noHBand="0" w:noVBand="1"/>
      </w:tblPr>
      <w:tblGrid>
        <w:gridCol w:w="1135"/>
        <w:gridCol w:w="4961"/>
        <w:gridCol w:w="851"/>
        <w:gridCol w:w="3402"/>
      </w:tblGrid>
      <w:tr w:rsidR="00B63E00" w:rsidRPr="00AF3CDE" w:rsidTr="00B63E00">
        <w:trPr>
          <w:trHeight w:val="525"/>
        </w:trPr>
        <w:tc>
          <w:tcPr>
            <w:tcW w:w="1135" w:type="dxa"/>
            <w:vMerge w:val="restart"/>
            <w:textDirection w:val="btLr"/>
            <w:vAlign w:val="center"/>
          </w:tcPr>
          <w:p w:rsidR="00B63E00" w:rsidRPr="00791DA0" w:rsidRDefault="00B63E00" w:rsidP="00B63E00">
            <w:pPr>
              <w:bidi w:val="0"/>
              <w:ind w:left="113" w:right="113"/>
              <w:jc w:val="center"/>
              <w:rPr>
                <w:rFonts w:asciiTheme="majorBidi" w:hAnsiTheme="majorBidi" w:cstheme="majorBidi"/>
                <w:b/>
                <w:bCs/>
                <w:sz w:val="36"/>
                <w:szCs w:val="36"/>
              </w:rPr>
            </w:pPr>
            <w:r w:rsidRPr="00791DA0">
              <w:rPr>
                <w:rFonts w:asciiTheme="majorBidi" w:hAnsiTheme="majorBidi" w:cstheme="majorBidi"/>
                <w:b/>
                <w:bCs/>
                <w:sz w:val="36"/>
                <w:szCs w:val="36"/>
              </w:rPr>
              <w:t>Organic Chemistry</w:t>
            </w:r>
            <w:r>
              <w:rPr>
                <w:rFonts w:asciiTheme="majorBidi" w:hAnsiTheme="majorBidi" w:cstheme="majorBidi"/>
                <w:b/>
                <w:bCs/>
                <w:sz w:val="36"/>
                <w:szCs w:val="36"/>
              </w:rPr>
              <w:t xml:space="preserve"> I</w:t>
            </w:r>
          </w:p>
        </w:tc>
        <w:tc>
          <w:tcPr>
            <w:tcW w:w="4961" w:type="dxa"/>
            <w:vAlign w:val="center"/>
          </w:tcPr>
          <w:p w:rsidR="00B63E00" w:rsidRPr="00A663D1" w:rsidRDefault="00B63E00" w:rsidP="00791DA0">
            <w:pPr>
              <w:bidi w:val="0"/>
              <w:jc w:val="center"/>
              <w:rPr>
                <w:rFonts w:asciiTheme="majorBidi" w:hAnsiTheme="majorBidi" w:cstheme="majorBidi"/>
                <w:sz w:val="28"/>
                <w:szCs w:val="28"/>
              </w:rPr>
            </w:pPr>
            <w:r w:rsidRPr="00A663D1">
              <w:rPr>
                <w:rFonts w:asciiTheme="majorBidi" w:hAnsiTheme="majorBidi" w:cstheme="majorBidi"/>
                <w:sz w:val="28"/>
                <w:szCs w:val="28"/>
              </w:rPr>
              <w:t>Subject</w:t>
            </w:r>
          </w:p>
        </w:tc>
        <w:tc>
          <w:tcPr>
            <w:tcW w:w="851" w:type="dxa"/>
            <w:vAlign w:val="center"/>
          </w:tcPr>
          <w:p w:rsidR="00B63E00" w:rsidRPr="00A663D1" w:rsidRDefault="00B63E00" w:rsidP="00791DA0">
            <w:pPr>
              <w:bidi w:val="0"/>
              <w:jc w:val="center"/>
              <w:rPr>
                <w:rFonts w:asciiTheme="majorBidi" w:hAnsiTheme="majorBidi" w:cstheme="majorBidi"/>
                <w:sz w:val="28"/>
                <w:szCs w:val="28"/>
              </w:rPr>
            </w:pPr>
            <w:r w:rsidRPr="00A663D1">
              <w:rPr>
                <w:rFonts w:asciiTheme="majorBidi" w:hAnsiTheme="majorBidi" w:cstheme="majorBidi"/>
                <w:sz w:val="28"/>
                <w:szCs w:val="28"/>
              </w:rPr>
              <w:t>Hour</w:t>
            </w:r>
          </w:p>
        </w:tc>
        <w:tc>
          <w:tcPr>
            <w:tcW w:w="3402" w:type="dxa"/>
            <w:vAlign w:val="center"/>
          </w:tcPr>
          <w:p w:rsidR="00B63E00" w:rsidRPr="00A663D1" w:rsidRDefault="00B63E00" w:rsidP="00791DA0">
            <w:pPr>
              <w:bidi w:val="0"/>
              <w:jc w:val="center"/>
              <w:rPr>
                <w:rFonts w:asciiTheme="majorBidi" w:hAnsiTheme="majorBidi" w:cstheme="majorBidi"/>
                <w:sz w:val="28"/>
                <w:szCs w:val="28"/>
              </w:rPr>
            </w:pPr>
            <w:r w:rsidRPr="00A663D1">
              <w:rPr>
                <w:rFonts w:asciiTheme="majorBidi" w:hAnsiTheme="majorBidi" w:cstheme="majorBidi"/>
                <w:sz w:val="28"/>
                <w:szCs w:val="28"/>
              </w:rPr>
              <w:t>Lecturers</w:t>
            </w:r>
          </w:p>
        </w:tc>
      </w:tr>
      <w:tr w:rsidR="00B63E00" w:rsidRPr="00AF3CDE" w:rsidTr="00B63E00">
        <w:tc>
          <w:tcPr>
            <w:tcW w:w="1135" w:type="dxa"/>
            <w:vMerge/>
            <w:vAlign w:val="center"/>
          </w:tcPr>
          <w:p w:rsidR="00B63E00" w:rsidRPr="00AF3CDE" w:rsidRDefault="00B63E00" w:rsidP="00791DA0">
            <w:pPr>
              <w:bidi w:val="0"/>
              <w:ind w:left="113" w:right="113"/>
              <w:jc w:val="center"/>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Definition of organic chemistry , structural features of organic compounds , structure and bonding , chemical bonds , hybridization and the valency of carbon , electronegativity and bond polarity , polarity of a molecule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1135" w:type="dxa"/>
            <w:vMerge/>
            <w:vAlign w:val="center"/>
          </w:tcPr>
          <w:p w:rsidR="00B63E00" w:rsidRPr="00AF3CDE" w:rsidRDefault="00B63E00" w:rsidP="00791DA0">
            <w:pPr>
              <w:bidi w:val="0"/>
              <w:ind w:left="113" w:right="113"/>
              <w:jc w:val="center"/>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Definition of hydrocarbons , types of H.C  , definition of alkanes , nomenclature of alkanes , physical properties of alkanes , industrial and laboratory preparation of alkanes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1135" w:type="dxa"/>
            <w:vMerge/>
            <w:vAlign w:val="center"/>
          </w:tcPr>
          <w:p w:rsidR="00B63E00" w:rsidRPr="00AF3CDE" w:rsidRDefault="00B63E00" w:rsidP="00791DA0">
            <w:pPr>
              <w:bidi w:val="0"/>
              <w:ind w:left="113" w:right="113"/>
              <w:jc w:val="center"/>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Reaction of alkanes , radical substitution reactions and their mechanism Alkenes : definition , nomenclature, isomerism ( cis - , trans - , E and Z configurations ) , physical properties of alkenes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F512A9">
        <w:tc>
          <w:tcPr>
            <w:tcW w:w="1135" w:type="dxa"/>
            <w:vMerge/>
            <w:textDirection w:val="btLr"/>
            <w:vAlign w:val="center"/>
          </w:tcPr>
          <w:p w:rsidR="00B63E00" w:rsidRPr="00791DA0" w:rsidRDefault="00B63E00" w:rsidP="00791DA0">
            <w:pPr>
              <w:bidi w:val="0"/>
              <w:ind w:left="113" w:right="113"/>
              <w:jc w:val="center"/>
              <w:rPr>
                <w:rFonts w:asciiTheme="majorBidi" w:hAnsiTheme="majorBidi" w:cstheme="majorBidi"/>
                <w:b/>
                <w:bCs/>
                <w:sz w:val="36"/>
                <w:szCs w:val="36"/>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Laboratory preparation of alkenes ,  E1 and E2 mechanisms , dehydration of alcohols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F512A9">
        <w:tc>
          <w:tcPr>
            <w:tcW w:w="1135" w:type="dxa"/>
            <w:vMerge/>
            <w:vAlign w:val="center"/>
          </w:tcPr>
          <w:p w:rsidR="00B63E00" w:rsidRPr="00AF3CDE" w:rsidRDefault="00B63E00" w:rsidP="00791DA0">
            <w:pPr>
              <w:bidi w:val="0"/>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Reactions of alkenes , electrophilic addition reactions and their mechanisms , theoretical basis for Markovnikov rule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F512A9">
        <w:tc>
          <w:tcPr>
            <w:tcW w:w="1135" w:type="dxa"/>
            <w:vMerge/>
            <w:vAlign w:val="center"/>
          </w:tcPr>
          <w:p w:rsidR="00B63E00" w:rsidRPr="00AF3CDE" w:rsidRDefault="00B63E00" w:rsidP="00791DA0">
            <w:pPr>
              <w:bidi w:val="0"/>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Oxidation of alkenes . Aliphatic cyclic hydrocarbons : nomenclature , preparation , reactions , heat of combustion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F512A9">
        <w:tc>
          <w:tcPr>
            <w:tcW w:w="1135" w:type="dxa"/>
            <w:vMerge/>
            <w:vAlign w:val="center"/>
          </w:tcPr>
          <w:p w:rsidR="00B63E00" w:rsidRPr="00AF3CDE" w:rsidRDefault="00B63E00" w:rsidP="00791DA0">
            <w:pPr>
              <w:bidi w:val="0"/>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Conformations of alicyclic  H.C  and factors affecting their stability , stereoisomerism of alicyclic  H.C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F512A9">
        <w:tc>
          <w:tcPr>
            <w:tcW w:w="1135" w:type="dxa"/>
            <w:vMerge/>
            <w:vAlign w:val="center"/>
          </w:tcPr>
          <w:p w:rsidR="00B63E00" w:rsidRPr="00AF3CDE" w:rsidRDefault="00B63E00" w:rsidP="00791DA0">
            <w:pPr>
              <w:bidi w:val="0"/>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Alkynes : definition , nomenclature, physical properties , industrial and laboratory  preparation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F512A9">
        <w:tc>
          <w:tcPr>
            <w:tcW w:w="1135" w:type="dxa"/>
            <w:vMerge/>
            <w:vAlign w:val="center"/>
          </w:tcPr>
          <w:p w:rsidR="00B63E00" w:rsidRPr="00AF3CDE" w:rsidRDefault="00B63E00" w:rsidP="00791DA0">
            <w:pPr>
              <w:bidi w:val="0"/>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Reactions of alkynes , electrophilic addition reactions , formation of heavy metal acetylide and alkali metal acetylide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F512A9">
        <w:tc>
          <w:tcPr>
            <w:tcW w:w="1135" w:type="dxa"/>
            <w:vMerge/>
            <w:vAlign w:val="center"/>
          </w:tcPr>
          <w:p w:rsidR="00B63E00" w:rsidRPr="00AF3CDE" w:rsidRDefault="00B63E00" w:rsidP="00791DA0">
            <w:pPr>
              <w:bidi w:val="0"/>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Dienes : types of dienes , properties and reactions of dienes , thermodynamically and kinetically controlled products , polymerization of dienes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F512A9">
        <w:tc>
          <w:tcPr>
            <w:tcW w:w="1135" w:type="dxa"/>
            <w:vMerge/>
            <w:vAlign w:val="center"/>
          </w:tcPr>
          <w:p w:rsidR="00B63E00" w:rsidRPr="00AF3CDE" w:rsidRDefault="00B63E00" w:rsidP="00791DA0">
            <w:pPr>
              <w:bidi w:val="0"/>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Alkyl halides : nomenclature , physical properties , and preparation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F512A9">
        <w:tc>
          <w:tcPr>
            <w:tcW w:w="1135" w:type="dxa"/>
            <w:vMerge/>
            <w:vAlign w:val="center"/>
          </w:tcPr>
          <w:p w:rsidR="00B63E00" w:rsidRPr="00AF3CDE" w:rsidRDefault="00B63E00" w:rsidP="00791DA0">
            <w:pPr>
              <w:bidi w:val="0"/>
              <w:rPr>
                <w:rFonts w:asciiTheme="majorBidi" w:hAnsiTheme="majorBidi" w:cstheme="majorBidi"/>
                <w:sz w:val="28"/>
                <w:szCs w:val="28"/>
              </w:rPr>
            </w:pPr>
          </w:p>
        </w:tc>
        <w:tc>
          <w:tcPr>
            <w:tcW w:w="4961" w:type="dxa"/>
          </w:tcPr>
          <w:p w:rsidR="00B63E00" w:rsidRPr="00AF3CDE" w:rsidRDefault="00B63E00" w:rsidP="00791DA0">
            <w:pPr>
              <w:bidi w:val="0"/>
              <w:rPr>
                <w:rFonts w:asciiTheme="majorBidi" w:hAnsiTheme="majorBidi" w:cstheme="majorBidi"/>
                <w:sz w:val="28"/>
                <w:szCs w:val="28"/>
              </w:rPr>
            </w:pPr>
            <w:r w:rsidRPr="00AF3CDE">
              <w:rPr>
                <w:rFonts w:asciiTheme="majorBidi" w:hAnsiTheme="majorBidi" w:cstheme="majorBidi"/>
                <w:sz w:val="28"/>
                <w:szCs w:val="28"/>
              </w:rPr>
              <w:t>Reaction of alkyl halides , nucleophile and nucleophilicity . Alcohols : nomenclature , physical properties , industrial source .</w:t>
            </w:r>
          </w:p>
        </w:tc>
        <w:tc>
          <w:tcPr>
            <w:tcW w:w="851" w:type="dxa"/>
            <w:vAlign w:val="center"/>
          </w:tcPr>
          <w:p w:rsidR="00B63E00" w:rsidRPr="00A07427" w:rsidRDefault="00B63E0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791DA0" w:rsidRPr="00AF3CDE" w:rsidTr="00B63E00">
        <w:tc>
          <w:tcPr>
            <w:tcW w:w="1135" w:type="dxa"/>
            <w:tcBorders>
              <w:top w:val="nil"/>
            </w:tcBorders>
            <w:vAlign w:val="center"/>
          </w:tcPr>
          <w:p w:rsidR="00791DA0" w:rsidRPr="00AF3CDE" w:rsidRDefault="00791DA0" w:rsidP="00791DA0">
            <w:pPr>
              <w:bidi w:val="0"/>
              <w:rPr>
                <w:rFonts w:asciiTheme="majorBidi" w:hAnsiTheme="majorBidi" w:cstheme="majorBidi"/>
                <w:sz w:val="28"/>
                <w:szCs w:val="28"/>
              </w:rPr>
            </w:pPr>
          </w:p>
        </w:tc>
        <w:tc>
          <w:tcPr>
            <w:tcW w:w="4961" w:type="dxa"/>
          </w:tcPr>
          <w:p w:rsidR="00791DA0" w:rsidRPr="00AF3CDE" w:rsidRDefault="00791DA0" w:rsidP="00791DA0">
            <w:pPr>
              <w:bidi w:val="0"/>
              <w:rPr>
                <w:rFonts w:asciiTheme="majorBidi" w:hAnsiTheme="majorBidi" w:cstheme="majorBidi"/>
                <w:sz w:val="28"/>
                <w:szCs w:val="28"/>
              </w:rPr>
            </w:pPr>
            <w:r w:rsidRPr="00AF3CDE">
              <w:rPr>
                <w:rFonts w:asciiTheme="majorBidi" w:hAnsiTheme="majorBidi" w:cstheme="majorBidi"/>
                <w:sz w:val="28"/>
                <w:szCs w:val="28"/>
              </w:rPr>
              <w:t>Preparation and reactions of alcohols .</w:t>
            </w:r>
          </w:p>
        </w:tc>
        <w:tc>
          <w:tcPr>
            <w:tcW w:w="851" w:type="dxa"/>
            <w:vAlign w:val="center"/>
          </w:tcPr>
          <w:p w:rsidR="00791DA0" w:rsidRPr="00A07427" w:rsidRDefault="00791DA0" w:rsidP="00791DA0">
            <w:pPr>
              <w:pStyle w:val="NoSpacing"/>
              <w:bidi w:val="0"/>
              <w:jc w:val="center"/>
              <w:rPr>
                <w:rFonts w:asciiTheme="majorBidi" w:hAnsiTheme="majorBidi" w:cstheme="majorBidi"/>
                <w:b/>
                <w:bCs/>
              </w:rPr>
            </w:pPr>
            <w:r>
              <w:rPr>
                <w:rFonts w:asciiTheme="majorBidi" w:hAnsiTheme="majorBidi" w:cstheme="majorBidi"/>
                <w:b/>
                <w:bCs/>
              </w:rPr>
              <w:t>3</w:t>
            </w:r>
          </w:p>
        </w:tc>
        <w:tc>
          <w:tcPr>
            <w:tcW w:w="3402" w:type="dxa"/>
            <w:vAlign w:val="center"/>
          </w:tcPr>
          <w:p w:rsidR="00791DA0" w:rsidRPr="00A07427" w:rsidRDefault="00791DA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bl>
    <w:p w:rsidR="00791DA0" w:rsidRPr="00791DA0" w:rsidRDefault="00791DA0" w:rsidP="00791DA0">
      <w:pPr>
        <w:bidi w:val="0"/>
        <w:rPr>
          <w:lang w:bidi="ar-IQ"/>
        </w:rPr>
      </w:pPr>
    </w:p>
    <w:p w:rsidR="00F13F45" w:rsidRDefault="00A36419" w:rsidP="0068794F">
      <w:pPr>
        <w:pStyle w:val="Heading3"/>
        <w:numPr>
          <w:ilvl w:val="0"/>
          <w:numId w:val="72"/>
        </w:numPr>
        <w:bidi w:val="0"/>
        <w:rPr>
          <w:rStyle w:val="BookTitle"/>
          <w:i/>
          <w:iCs/>
          <w:sz w:val="40"/>
          <w:szCs w:val="40"/>
          <w:u w:val="single"/>
          <w:lang w:bidi="ar-IQ"/>
        </w:rPr>
      </w:pPr>
      <w:r>
        <w:rPr>
          <w:rStyle w:val="BookTitle"/>
          <w:i/>
          <w:iCs/>
          <w:sz w:val="40"/>
          <w:szCs w:val="40"/>
          <w:u w:val="single"/>
          <w:lang w:bidi="ar-IQ"/>
        </w:rPr>
        <w:t>histology:</w:t>
      </w:r>
    </w:p>
    <w:p w:rsidR="00A36419" w:rsidRPr="00A36419" w:rsidRDefault="00A36419" w:rsidP="0068794F">
      <w:pPr>
        <w:pStyle w:val="Heading3"/>
        <w:numPr>
          <w:ilvl w:val="0"/>
          <w:numId w:val="72"/>
        </w:numPr>
        <w:bidi w:val="0"/>
        <w:rPr>
          <w:rStyle w:val="BookTitle"/>
          <w:i/>
          <w:iCs/>
          <w:sz w:val="40"/>
          <w:szCs w:val="40"/>
          <w:u w:val="single"/>
          <w:lang w:bidi="ar-IQ"/>
        </w:rPr>
      </w:pPr>
      <w:r w:rsidRPr="00A36419">
        <w:rPr>
          <w:rStyle w:val="BookTitle"/>
          <w:i/>
          <w:iCs/>
          <w:sz w:val="40"/>
          <w:szCs w:val="40"/>
          <w:u w:val="single"/>
          <w:lang w:bidi="ar-IQ"/>
        </w:rPr>
        <w:t>Principle of pharmacy (practice and calculation)</w:t>
      </w:r>
    </w:p>
    <w:p w:rsidR="00D56C1A" w:rsidRDefault="00A36419" w:rsidP="0068794F">
      <w:pPr>
        <w:pStyle w:val="Heading3"/>
        <w:numPr>
          <w:ilvl w:val="0"/>
          <w:numId w:val="72"/>
        </w:numPr>
        <w:bidi w:val="0"/>
        <w:rPr>
          <w:rStyle w:val="BookTitle"/>
          <w:i/>
          <w:iCs/>
          <w:sz w:val="40"/>
          <w:szCs w:val="40"/>
          <w:u w:val="single"/>
          <w:lang w:bidi="ar-IQ"/>
        </w:rPr>
      </w:pPr>
      <w:r>
        <w:rPr>
          <w:rStyle w:val="BookTitle"/>
          <w:i/>
          <w:iCs/>
          <w:sz w:val="40"/>
          <w:szCs w:val="40"/>
          <w:u w:val="single"/>
          <w:lang w:bidi="ar-IQ"/>
        </w:rPr>
        <w:t xml:space="preserve">English </w:t>
      </w:r>
    </w:p>
    <w:p w:rsidR="00D56C1A" w:rsidRDefault="00A36419" w:rsidP="0068794F">
      <w:pPr>
        <w:pStyle w:val="Heading3"/>
        <w:numPr>
          <w:ilvl w:val="0"/>
          <w:numId w:val="72"/>
        </w:numPr>
        <w:bidi w:val="0"/>
        <w:rPr>
          <w:b w:val="0"/>
          <w:bCs w:val="0"/>
          <w:i/>
          <w:iCs/>
          <w:smallCaps/>
          <w:spacing w:val="5"/>
          <w:sz w:val="40"/>
          <w:szCs w:val="40"/>
          <w:u w:val="single"/>
          <w:lang w:bidi="ar-IQ"/>
        </w:rPr>
      </w:pPr>
      <w:r>
        <w:rPr>
          <w:rStyle w:val="BookTitle"/>
          <w:i/>
          <w:iCs/>
          <w:sz w:val="40"/>
          <w:szCs w:val="40"/>
          <w:u w:val="single"/>
          <w:lang w:bidi="ar-IQ"/>
        </w:rPr>
        <w:t>Academic debate</w:t>
      </w:r>
    </w:p>
    <w:p w:rsidR="00A36419" w:rsidRPr="00D56C1A" w:rsidRDefault="00D56C1A" w:rsidP="0068794F">
      <w:pPr>
        <w:pStyle w:val="Heading3"/>
        <w:numPr>
          <w:ilvl w:val="0"/>
          <w:numId w:val="72"/>
        </w:numPr>
        <w:bidi w:val="0"/>
        <w:rPr>
          <w:rStyle w:val="BookTitle"/>
          <w:i/>
          <w:iCs/>
          <w:sz w:val="40"/>
          <w:szCs w:val="40"/>
          <w:u w:val="single"/>
          <w:lang w:bidi="ar-IQ"/>
        </w:rPr>
      </w:pPr>
      <w:r>
        <w:rPr>
          <w:rStyle w:val="BookTitle"/>
          <w:i/>
          <w:iCs/>
          <w:sz w:val="40"/>
          <w:szCs w:val="40"/>
          <w:u w:val="single"/>
          <w:lang w:bidi="ar-IQ"/>
        </w:rPr>
        <w:t>kurdology</w:t>
      </w:r>
    </w:p>
    <w:p w:rsidR="00A36419" w:rsidRPr="00A36419" w:rsidRDefault="00D56C1A" w:rsidP="0068794F">
      <w:pPr>
        <w:pStyle w:val="Heading3"/>
        <w:numPr>
          <w:ilvl w:val="0"/>
          <w:numId w:val="72"/>
        </w:numPr>
        <w:bidi w:val="0"/>
        <w:rPr>
          <w:rStyle w:val="BookTitle"/>
          <w:i/>
          <w:iCs/>
          <w:sz w:val="40"/>
          <w:szCs w:val="40"/>
          <w:u w:val="single"/>
          <w:lang w:bidi="ar-IQ"/>
        </w:rPr>
      </w:pPr>
      <w:r>
        <w:rPr>
          <w:rStyle w:val="BookTitle"/>
          <w:i/>
          <w:iCs/>
          <w:sz w:val="40"/>
          <w:szCs w:val="40"/>
          <w:u w:val="single"/>
          <w:lang w:bidi="ar-IQ"/>
        </w:rPr>
        <w:t>Genetics</w:t>
      </w:r>
    </w:p>
    <w:p w:rsidR="00D56C1A" w:rsidRDefault="00A36419" w:rsidP="0068794F">
      <w:pPr>
        <w:pStyle w:val="Heading3"/>
        <w:numPr>
          <w:ilvl w:val="0"/>
          <w:numId w:val="72"/>
        </w:numPr>
        <w:bidi w:val="0"/>
        <w:rPr>
          <w:rStyle w:val="BookTitle"/>
          <w:i/>
          <w:iCs/>
          <w:sz w:val="40"/>
          <w:szCs w:val="40"/>
          <w:u w:val="single"/>
          <w:lang w:bidi="ar-IQ"/>
        </w:rPr>
      </w:pPr>
      <w:r>
        <w:rPr>
          <w:rStyle w:val="BookTitle"/>
          <w:i/>
          <w:iCs/>
          <w:sz w:val="40"/>
          <w:szCs w:val="40"/>
          <w:u w:val="single"/>
          <w:lang w:bidi="ar-IQ"/>
        </w:rPr>
        <w:t>informa</w:t>
      </w:r>
      <w:r w:rsidR="00D56C1A">
        <w:rPr>
          <w:rStyle w:val="BookTitle"/>
          <w:i/>
          <w:iCs/>
          <w:sz w:val="40"/>
          <w:szCs w:val="40"/>
          <w:u w:val="single"/>
          <w:lang w:bidi="ar-IQ"/>
        </w:rPr>
        <w:t>tion Technology (IT)</w:t>
      </w:r>
    </w:p>
    <w:p w:rsidR="00D56C1A" w:rsidRPr="00D56C1A" w:rsidRDefault="00D56C1A" w:rsidP="0068794F">
      <w:pPr>
        <w:pStyle w:val="Heading3"/>
        <w:numPr>
          <w:ilvl w:val="0"/>
          <w:numId w:val="72"/>
        </w:numPr>
        <w:bidi w:val="0"/>
        <w:rPr>
          <w:b w:val="0"/>
          <w:bCs w:val="0"/>
          <w:i/>
          <w:iCs/>
          <w:smallCaps/>
          <w:spacing w:val="5"/>
          <w:sz w:val="40"/>
          <w:szCs w:val="40"/>
          <w:u w:val="single"/>
          <w:lang w:bidi="ar-IQ"/>
        </w:rPr>
      </w:pPr>
      <w:r w:rsidRPr="00D56C1A">
        <w:rPr>
          <w:rStyle w:val="BookTitle"/>
          <w:i/>
          <w:iCs/>
          <w:sz w:val="40"/>
          <w:szCs w:val="40"/>
          <w:u w:val="single"/>
          <w:lang w:bidi="ar-IQ"/>
        </w:rPr>
        <w:t>Medical terminology</w:t>
      </w:r>
      <w:r>
        <w:rPr>
          <w:b w:val="0"/>
          <w:bCs w:val="0"/>
          <w:i/>
          <w:iCs/>
          <w:smallCaps/>
          <w:spacing w:val="5"/>
          <w:sz w:val="40"/>
          <w:szCs w:val="40"/>
          <w:u w:val="single"/>
          <w:lang w:bidi="ar-IQ"/>
        </w:rPr>
        <w:t>.</w:t>
      </w:r>
    </w:p>
    <w:p w:rsidR="00D56C1A" w:rsidRPr="00D56C1A" w:rsidRDefault="00D56C1A" w:rsidP="00D56C1A">
      <w:pPr>
        <w:bidi w:val="0"/>
        <w:rPr>
          <w:lang w:bidi="ar-IQ"/>
        </w:rPr>
      </w:pPr>
    </w:p>
    <w:p w:rsidR="00D56C1A" w:rsidRDefault="00D56C1A" w:rsidP="00D56C1A">
      <w:pPr>
        <w:bidi w:val="0"/>
        <w:rPr>
          <w:lang w:bidi="ar-IQ"/>
        </w:rPr>
      </w:pPr>
    </w:p>
    <w:p w:rsidR="00D56C1A" w:rsidRPr="00D56C1A" w:rsidRDefault="00D56C1A" w:rsidP="00D56C1A">
      <w:pPr>
        <w:bidi w:val="0"/>
        <w:rPr>
          <w:lang w:bidi="ar-IQ"/>
        </w:rPr>
        <w:sectPr w:rsidR="00D56C1A" w:rsidRPr="00D56C1A" w:rsidSect="00B64468">
          <w:headerReference w:type="default" r:id="rId9"/>
          <w:footerReference w:type="default" r:id="rId10"/>
          <w:pgSz w:w="12240" w:h="15840"/>
          <w:pgMar w:top="851" w:right="964" w:bottom="0" w:left="964" w:header="760" w:footer="1111" w:gutter="0"/>
          <w:cols w:space="720"/>
        </w:sectPr>
      </w:pPr>
    </w:p>
    <w:p w:rsidR="0027498C" w:rsidRDefault="0027498C" w:rsidP="001F4599">
      <w:pPr>
        <w:pStyle w:val="Title"/>
        <w:bidi w:val="0"/>
        <w:rPr>
          <w:rStyle w:val="BookTitle"/>
          <w:lang w:bidi="ar-IQ"/>
        </w:rPr>
      </w:pPr>
      <w:r>
        <w:rPr>
          <w:rStyle w:val="BookTitle"/>
          <w:lang w:bidi="ar-IQ"/>
        </w:rPr>
        <w:t xml:space="preserve">second year </w:t>
      </w:r>
    </w:p>
    <w:p w:rsidR="0083433C" w:rsidRPr="00F331CB" w:rsidRDefault="0083433C" w:rsidP="0083433C">
      <w:pPr>
        <w:pStyle w:val="Heading3"/>
        <w:bidi w:val="0"/>
        <w:ind w:left="1080"/>
        <w:rPr>
          <w:rStyle w:val="IntenseReference"/>
          <w:sz w:val="36"/>
          <w:szCs w:val="36"/>
          <w:lang w:bidi="ar-IQ"/>
        </w:rPr>
      </w:pPr>
      <w:r w:rsidRPr="00F331CB">
        <w:rPr>
          <w:rStyle w:val="IntenseReference"/>
          <w:sz w:val="36"/>
          <w:szCs w:val="36"/>
        </w:rPr>
        <w:t>first semester</w:t>
      </w:r>
    </w:p>
    <w:p w:rsidR="00E1746D" w:rsidRDefault="00876E18" w:rsidP="0068794F">
      <w:pPr>
        <w:pStyle w:val="Heading3"/>
        <w:numPr>
          <w:ilvl w:val="0"/>
          <w:numId w:val="31"/>
        </w:numPr>
        <w:bidi w:val="0"/>
        <w:rPr>
          <w:rStyle w:val="BookTitle"/>
          <w:rFonts w:asciiTheme="majorBidi" w:hAnsiTheme="majorBidi"/>
          <w:i/>
          <w:iCs/>
          <w:sz w:val="28"/>
          <w:szCs w:val="28"/>
          <w:u w:val="single"/>
          <w:lang w:bidi="ar-IQ"/>
        </w:rPr>
      </w:pPr>
      <w:r>
        <w:rPr>
          <w:rStyle w:val="BookTitle"/>
          <w:i/>
          <w:iCs/>
          <w:sz w:val="40"/>
          <w:szCs w:val="40"/>
          <w:u w:val="single"/>
        </w:rPr>
        <w:t>Pharmaceutical</w:t>
      </w:r>
      <w:r w:rsidR="004C10C7">
        <w:rPr>
          <w:rStyle w:val="BookTitle"/>
          <w:i/>
          <w:iCs/>
          <w:sz w:val="40"/>
          <w:szCs w:val="40"/>
          <w:u w:val="single"/>
        </w:rPr>
        <w:t xml:space="preserve"> </w:t>
      </w:r>
      <w:r w:rsidR="004A6041">
        <w:rPr>
          <w:rStyle w:val="BookTitle"/>
          <w:i/>
          <w:iCs/>
          <w:sz w:val="40"/>
          <w:szCs w:val="40"/>
          <w:u w:val="single"/>
        </w:rPr>
        <w:t xml:space="preserve">organic </w:t>
      </w:r>
      <w:r w:rsidR="00F14539" w:rsidRPr="002460E5">
        <w:rPr>
          <w:rStyle w:val="BookTitle"/>
          <w:i/>
          <w:iCs/>
          <w:sz w:val="40"/>
          <w:szCs w:val="40"/>
          <w:u w:val="single"/>
        </w:rPr>
        <w:t>chemistry</w:t>
      </w:r>
      <w:r w:rsidR="00791DA0">
        <w:rPr>
          <w:rStyle w:val="BookTitle"/>
          <w:i/>
          <w:iCs/>
          <w:sz w:val="40"/>
          <w:szCs w:val="40"/>
          <w:u w:val="single"/>
        </w:rPr>
        <w:t xml:space="preserve"> II</w:t>
      </w:r>
      <w:r w:rsidR="00F14539" w:rsidRPr="002460E5">
        <w:rPr>
          <w:rStyle w:val="BookTitle"/>
          <w:i/>
          <w:iCs/>
          <w:sz w:val="40"/>
          <w:szCs w:val="40"/>
          <w:u w:val="single"/>
        </w:rPr>
        <w:t>:</w:t>
      </w:r>
    </w:p>
    <w:tbl>
      <w:tblPr>
        <w:tblW w:w="992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238"/>
        <w:gridCol w:w="1418"/>
        <w:gridCol w:w="1275"/>
        <w:gridCol w:w="993"/>
      </w:tblGrid>
      <w:tr w:rsidR="008D566E" w:rsidRPr="00AF3CDE" w:rsidTr="00B63E00">
        <w:trPr>
          <w:trHeight w:val="535"/>
        </w:trPr>
        <w:tc>
          <w:tcPr>
            <w:tcW w:w="6238" w:type="dxa"/>
            <w:vMerge w:val="restart"/>
          </w:tcPr>
          <w:p w:rsidR="008D566E" w:rsidRDefault="008D566E" w:rsidP="00923255">
            <w:pPr>
              <w:pStyle w:val="NoSpacing"/>
              <w:bidi w:val="0"/>
              <w:rPr>
                <w:rFonts w:asciiTheme="majorBidi" w:hAnsiTheme="majorBidi" w:cstheme="majorBidi"/>
                <w:sz w:val="28"/>
                <w:szCs w:val="28"/>
              </w:rPr>
            </w:pPr>
            <w:r w:rsidRPr="00AF3CDE">
              <w:rPr>
                <w:rFonts w:asciiTheme="majorBidi" w:hAnsiTheme="majorBidi" w:cstheme="majorBidi"/>
                <w:sz w:val="28"/>
                <w:szCs w:val="28"/>
              </w:rPr>
              <w:t>Organic Chemistry</w:t>
            </w:r>
            <w:r w:rsidR="00791DA0">
              <w:rPr>
                <w:rFonts w:asciiTheme="majorBidi" w:hAnsiTheme="majorBidi" w:cstheme="majorBidi"/>
                <w:sz w:val="28"/>
                <w:szCs w:val="28"/>
              </w:rPr>
              <w:t xml:space="preserve"> I</w:t>
            </w:r>
            <w:r>
              <w:rPr>
                <w:rFonts w:asciiTheme="majorBidi" w:hAnsiTheme="majorBidi" w:cstheme="majorBidi"/>
                <w:sz w:val="28"/>
                <w:szCs w:val="28"/>
              </w:rPr>
              <w:t xml:space="preserve"> </w:t>
            </w:r>
            <w:r w:rsidR="00923255">
              <w:rPr>
                <w:rFonts w:asciiTheme="majorBidi" w:hAnsiTheme="majorBidi" w:cstheme="majorBidi"/>
                <w:sz w:val="28"/>
                <w:szCs w:val="28"/>
              </w:rPr>
              <w:t>I</w:t>
            </w:r>
            <w:r>
              <w:rPr>
                <w:rFonts w:asciiTheme="majorBidi" w:hAnsiTheme="majorBidi" w:cstheme="majorBidi"/>
                <w:sz w:val="28"/>
                <w:szCs w:val="28"/>
              </w:rPr>
              <w:t xml:space="preserve"> \</w:t>
            </w:r>
            <w:r w:rsidRPr="00AF3CDE">
              <w:rPr>
                <w:rFonts w:asciiTheme="majorBidi" w:hAnsiTheme="majorBidi" w:cstheme="majorBidi"/>
                <w:sz w:val="28"/>
                <w:szCs w:val="28"/>
              </w:rPr>
              <w:t>First courses</w:t>
            </w:r>
            <w:r w:rsidR="00DA251A">
              <w:rPr>
                <w:rFonts w:asciiTheme="majorBidi" w:hAnsiTheme="majorBidi" w:cstheme="majorBidi"/>
                <w:sz w:val="28"/>
                <w:szCs w:val="28"/>
              </w:rPr>
              <w:t>.</w:t>
            </w:r>
          </w:p>
          <w:p w:rsidR="00DA251A" w:rsidRPr="00AF3CDE" w:rsidRDefault="00DA251A" w:rsidP="00DA251A">
            <w:pPr>
              <w:pStyle w:val="NoSpacing"/>
              <w:bidi w:val="0"/>
              <w:rPr>
                <w:rFonts w:asciiTheme="majorBidi" w:hAnsiTheme="majorBidi" w:cstheme="majorBidi"/>
                <w:sz w:val="28"/>
                <w:szCs w:val="28"/>
              </w:rPr>
            </w:pPr>
            <w:r>
              <w:rPr>
                <w:rFonts w:asciiTheme="majorBidi" w:hAnsiTheme="majorBidi" w:cstheme="majorBidi"/>
                <w:sz w:val="28"/>
                <w:szCs w:val="28"/>
              </w:rPr>
              <w:t>(Hours per week)</w:t>
            </w:r>
          </w:p>
        </w:tc>
        <w:tc>
          <w:tcPr>
            <w:tcW w:w="1418" w:type="dxa"/>
          </w:tcPr>
          <w:p w:rsidR="008D566E" w:rsidRPr="00AF3CDE" w:rsidRDefault="008D566E" w:rsidP="00AA118B">
            <w:pPr>
              <w:pStyle w:val="NoSpacing"/>
              <w:bidi w:val="0"/>
              <w:rPr>
                <w:rFonts w:asciiTheme="majorBidi" w:hAnsiTheme="majorBidi" w:cstheme="majorBidi"/>
                <w:sz w:val="28"/>
                <w:szCs w:val="28"/>
              </w:rPr>
            </w:pPr>
            <w:r w:rsidRPr="00AF3CDE">
              <w:rPr>
                <w:rFonts w:asciiTheme="majorBidi" w:hAnsiTheme="majorBidi" w:cstheme="majorBidi"/>
                <w:sz w:val="28"/>
                <w:szCs w:val="28"/>
              </w:rPr>
              <w:t xml:space="preserve">Theory </w:t>
            </w:r>
          </w:p>
        </w:tc>
        <w:tc>
          <w:tcPr>
            <w:tcW w:w="1275" w:type="dxa"/>
          </w:tcPr>
          <w:p w:rsidR="008D566E" w:rsidRPr="00AF3CDE" w:rsidRDefault="008D566E" w:rsidP="00AA118B">
            <w:pPr>
              <w:pStyle w:val="NoSpacing"/>
              <w:bidi w:val="0"/>
              <w:rPr>
                <w:rFonts w:asciiTheme="majorBidi" w:hAnsiTheme="majorBidi" w:cstheme="majorBidi"/>
                <w:sz w:val="28"/>
                <w:szCs w:val="28"/>
              </w:rPr>
            </w:pPr>
            <w:r w:rsidRPr="00AF3CDE">
              <w:rPr>
                <w:rFonts w:asciiTheme="majorBidi" w:hAnsiTheme="majorBidi" w:cstheme="majorBidi"/>
                <w:sz w:val="28"/>
                <w:szCs w:val="28"/>
              </w:rPr>
              <w:t xml:space="preserve">Practical </w:t>
            </w:r>
          </w:p>
        </w:tc>
        <w:tc>
          <w:tcPr>
            <w:tcW w:w="993" w:type="dxa"/>
          </w:tcPr>
          <w:p w:rsidR="008D566E" w:rsidRPr="00AF3CDE" w:rsidRDefault="008D566E" w:rsidP="00AA118B">
            <w:pPr>
              <w:pStyle w:val="NoSpacing"/>
              <w:bidi w:val="0"/>
              <w:rPr>
                <w:rFonts w:asciiTheme="majorBidi" w:hAnsiTheme="majorBidi" w:cstheme="majorBidi"/>
                <w:sz w:val="28"/>
                <w:szCs w:val="28"/>
              </w:rPr>
            </w:pPr>
            <w:r w:rsidRPr="00AF3CDE">
              <w:rPr>
                <w:rFonts w:asciiTheme="majorBidi" w:hAnsiTheme="majorBidi" w:cstheme="majorBidi"/>
                <w:sz w:val="28"/>
                <w:szCs w:val="28"/>
              </w:rPr>
              <w:t>Total</w:t>
            </w:r>
          </w:p>
        </w:tc>
      </w:tr>
      <w:tr w:rsidR="008D566E" w:rsidRPr="00AF3CDE" w:rsidTr="006C115C">
        <w:trPr>
          <w:trHeight w:val="392"/>
        </w:trPr>
        <w:tc>
          <w:tcPr>
            <w:tcW w:w="6238" w:type="dxa"/>
            <w:vMerge/>
          </w:tcPr>
          <w:p w:rsidR="008D566E" w:rsidRPr="00AF3CDE" w:rsidRDefault="008D566E" w:rsidP="00AA118B">
            <w:pPr>
              <w:pStyle w:val="NoSpacing"/>
              <w:bidi w:val="0"/>
              <w:rPr>
                <w:rFonts w:asciiTheme="majorBidi" w:hAnsiTheme="majorBidi" w:cstheme="majorBidi"/>
                <w:sz w:val="28"/>
                <w:szCs w:val="28"/>
              </w:rPr>
            </w:pPr>
          </w:p>
        </w:tc>
        <w:tc>
          <w:tcPr>
            <w:tcW w:w="1418" w:type="dxa"/>
          </w:tcPr>
          <w:p w:rsidR="008D566E" w:rsidRPr="00AF3CDE" w:rsidRDefault="008D566E" w:rsidP="00AA118B">
            <w:pPr>
              <w:pStyle w:val="NoSpacing"/>
              <w:bidi w:val="0"/>
              <w:rPr>
                <w:rFonts w:asciiTheme="majorBidi" w:hAnsiTheme="majorBidi" w:cstheme="majorBidi"/>
                <w:sz w:val="28"/>
                <w:szCs w:val="28"/>
              </w:rPr>
            </w:pPr>
            <w:r w:rsidRPr="00AF3CDE">
              <w:rPr>
                <w:rFonts w:asciiTheme="majorBidi" w:hAnsiTheme="majorBidi" w:cstheme="majorBidi"/>
                <w:sz w:val="28"/>
                <w:szCs w:val="28"/>
              </w:rPr>
              <w:t xml:space="preserve">       3</w:t>
            </w:r>
          </w:p>
        </w:tc>
        <w:tc>
          <w:tcPr>
            <w:tcW w:w="1275" w:type="dxa"/>
          </w:tcPr>
          <w:p w:rsidR="008D566E" w:rsidRPr="00AF3CDE" w:rsidRDefault="008D566E" w:rsidP="00AA118B">
            <w:pPr>
              <w:pStyle w:val="NoSpacing"/>
              <w:bidi w:val="0"/>
              <w:rPr>
                <w:rFonts w:asciiTheme="majorBidi" w:hAnsiTheme="majorBidi" w:cstheme="majorBidi"/>
                <w:sz w:val="28"/>
                <w:szCs w:val="28"/>
              </w:rPr>
            </w:pPr>
            <w:r w:rsidRPr="00AF3CDE">
              <w:rPr>
                <w:rFonts w:asciiTheme="majorBidi" w:hAnsiTheme="majorBidi" w:cstheme="majorBidi"/>
                <w:sz w:val="28"/>
                <w:szCs w:val="28"/>
              </w:rPr>
              <w:t xml:space="preserve">        3</w:t>
            </w:r>
          </w:p>
        </w:tc>
        <w:tc>
          <w:tcPr>
            <w:tcW w:w="993" w:type="dxa"/>
            <w:vAlign w:val="center"/>
          </w:tcPr>
          <w:p w:rsidR="008D566E" w:rsidRPr="00AF3CDE" w:rsidRDefault="008D566E" w:rsidP="006C115C">
            <w:pPr>
              <w:pStyle w:val="NoSpacing"/>
              <w:bidi w:val="0"/>
              <w:jc w:val="center"/>
              <w:rPr>
                <w:rFonts w:asciiTheme="majorBidi" w:hAnsiTheme="majorBidi" w:cstheme="majorBidi"/>
                <w:sz w:val="28"/>
                <w:szCs w:val="28"/>
              </w:rPr>
            </w:pPr>
            <w:r w:rsidRPr="00AF3CDE">
              <w:rPr>
                <w:rFonts w:asciiTheme="majorBidi" w:hAnsiTheme="majorBidi" w:cstheme="majorBidi"/>
                <w:sz w:val="28"/>
                <w:szCs w:val="28"/>
              </w:rPr>
              <w:t>6</w:t>
            </w:r>
          </w:p>
        </w:tc>
      </w:tr>
      <w:tr w:rsidR="00951085" w:rsidRPr="00AF3CDE" w:rsidTr="00B63E00">
        <w:trPr>
          <w:trHeight w:val="484"/>
        </w:trPr>
        <w:tc>
          <w:tcPr>
            <w:tcW w:w="6238" w:type="dxa"/>
            <w:shd w:val="clear" w:color="auto" w:fill="E5B8B7" w:themeFill="accent2" w:themeFillTint="66"/>
            <w:vAlign w:val="center"/>
          </w:tcPr>
          <w:p w:rsidR="00951085" w:rsidRPr="0048752D" w:rsidRDefault="00951085" w:rsidP="00951085">
            <w:pPr>
              <w:pStyle w:val="NoSpacing"/>
              <w:bidi w:val="0"/>
              <w:rPr>
                <w:rFonts w:asciiTheme="majorBidi" w:hAnsiTheme="majorBidi" w:cstheme="majorBidi"/>
                <w:b/>
                <w:bCs/>
                <w:sz w:val="28"/>
                <w:szCs w:val="28"/>
              </w:rPr>
            </w:pPr>
            <w:r w:rsidRPr="0048752D">
              <w:rPr>
                <w:rFonts w:asciiTheme="majorBidi" w:hAnsiTheme="majorBidi" w:cstheme="majorBidi"/>
                <w:b/>
                <w:bCs/>
                <w:sz w:val="28"/>
                <w:szCs w:val="28"/>
              </w:rPr>
              <w:t>Lecturers</w:t>
            </w:r>
          </w:p>
        </w:tc>
        <w:tc>
          <w:tcPr>
            <w:tcW w:w="3686" w:type="dxa"/>
            <w:gridSpan w:val="3"/>
            <w:shd w:val="clear" w:color="auto" w:fill="E5B8B7" w:themeFill="accent2" w:themeFillTint="66"/>
            <w:vAlign w:val="center"/>
          </w:tcPr>
          <w:p w:rsidR="00951085" w:rsidRPr="0048752D" w:rsidRDefault="00951085" w:rsidP="00951085">
            <w:pPr>
              <w:pStyle w:val="NoSpacing"/>
              <w:bidi w:val="0"/>
              <w:rPr>
                <w:rFonts w:asciiTheme="majorBidi" w:hAnsiTheme="majorBidi" w:cstheme="majorBidi"/>
                <w:b/>
                <w:bCs/>
                <w:sz w:val="28"/>
                <w:szCs w:val="28"/>
              </w:rPr>
            </w:pPr>
            <w:r w:rsidRPr="0048752D">
              <w:rPr>
                <w:rFonts w:asciiTheme="majorBidi" w:hAnsiTheme="majorBidi" w:cstheme="majorBidi"/>
                <w:b/>
                <w:bCs/>
                <w:sz w:val="28"/>
                <w:szCs w:val="28"/>
              </w:rPr>
              <w:t>Dr. Pemanos Yalda Bakoz</w:t>
            </w:r>
          </w:p>
        </w:tc>
      </w:tr>
    </w:tbl>
    <w:p w:rsidR="008D566E" w:rsidRDefault="008D566E" w:rsidP="00AF3CDE">
      <w:pPr>
        <w:pStyle w:val="NoSpacing"/>
        <w:bidi w:val="0"/>
        <w:rPr>
          <w:rFonts w:asciiTheme="majorBidi" w:hAnsiTheme="majorBidi" w:cstheme="majorBidi"/>
          <w:b/>
          <w:bCs/>
          <w:sz w:val="28"/>
          <w:szCs w:val="28"/>
          <w:u w:val="single"/>
        </w:rPr>
      </w:pPr>
    </w:p>
    <w:p w:rsidR="00AF3CDE" w:rsidRPr="00791DA0" w:rsidRDefault="00AF3CDE" w:rsidP="00791DA0">
      <w:pPr>
        <w:bidi w:val="0"/>
        <w:rPr>
          <w:rFonts w:asciiTheme="majorBidi" w:hAnsiTheme="majorBidi" w:cstheme="majorBidi"/>
          <w:b/>
          <w:bCs/>
          <w:sz w:val="28"/>
          <w:szCs w:val="28"/>
          <w:u w:val="single"/>
        </w:rPr>
      </w:pPr>
      <w:r w:rsidRPr="00AF3CDE">
        <w:rPr>
          <w:rFonts w:asciiTheme="majorBidi" w:hAnsiTheme="majorBidi" w:cstheme="majorBidi"/>
          <w:b/>
          <w:bCs/>
          <w:sz w:val="28"/>
          <w:szCs w:val="28"/>
          <w:u w:val="single"/>
        </w:rPr>
        <w:t xml:space="preserve">Theoretical </w:t>
      </w:r>
      <w:r w:rsidR="00A07427">
        <w:rPr>
          <w:rFonts w:asciiTheme="majorBidi" w:hAnsiTheme="majorBidi" w:cstheme="majorBidi"/>
          <w:b/>
          <w:bCs/>
          <w:sz w:val="28"/>
          <w:szCs w:val="28"/>
          <w:u w:val="single"/>
        </w:rPr>
        <w:t>Topics</w:t>
      </w:r>
      <w:r w:rsidRPr="00AF3CDE">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w:t>
      </w:r>
    </w:p>
    <w:tbl>
      <w:tblPr>
        <w:tblStyle w:val="TableGrid"/>
        <w:tblW w:w="0" w:type="auto"/>
        <w:tblInd w:w="-459" w:type="dxa"/>
        <w:tblLook w:val="04A0" w:firstRow="1" w:lastRow="0" w:firstColumn="1" w:lastColumn="0" w:noHBand="0" w:noVBand="1"/>
      </w:tblPr>
      <w:tblGrid>
        <w:gridCol w:w="709"/>
        <w:gridCol w:w="5103"/>
        <w:gridCol w:w="851"/>
        <w:gridCol w:w="3332"/>
      </w:tblGrid>
      <w:tr w:rsidR="00B63E00" w:rsidRPr="00AF3CDE" w:rsidTr="00B63E00">
        <w:tc>
          <w:tcPr>
            <w:tcW w:w="709" w:type="dxa"/>
            <w:vMerge w:val="restart"/>
            <w:textDirection w:val="btLr"/>
            <w:vAlign w:val="center"/>
          </w:tcPr>
          <w:p w:rsidR="00B63E00" w:rsidRPr="00791DA0" w:rsidRDefault="00B63E00" w:rsidP="00B63E00">
            <w:pPr>
              <w:bidi w:val="0"/>
              <w:ind w:left="113" w:right="113"/>
              <w:jc w:val="center"/>
              <w:rPr>
                <w:rFonts w:asciiTheme="majorBidi" w:hAnsiTheme="majorBidi" w:cstheme="majorBidi"/>
                <w:b/>
                <w:bCs/>
                <w:sz w:val="36"/>
                <w:szCs w:val="36"/>
              </w:rPr>
            </w:pPr>
            <w:r w:rsidRPr="00791DA0">
              <w:rPr>
                <w:rFonts w:asciiTheme="majorBidi" w:hAnsiTheme="majorBidi" w:cstheme="majorBidi"/>
                <w:b/>
                <w:bCs/>
                <w:sz w:val="36"/>
                <w:szCs w:val="36"/>
              </w:rPr>
              <w:t>Organic Chemistry</w:t>
            </w:r>
            <w:r>
              <w:rPr>
                <w:rFonts w:asciiTheme="majorBidi" w:hAnsiTheme="majorBidi" w:cstheme="majorBidi"/>
                <w:b/>
                <w:bCs/>
                <w:sz w:val="36"/>
                <w:szCs w:val="36"/>
              </w:rPr>
              <w:t xml:space="preserve"> II</w:t>
            </w: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Ethers : nomenclature , physical properties , industrial source and preparation .</w:t>
            </w:r>
          </w:p>
        </w:tc>
        <w:tc>
          <w:tcPr>
            <w:tcW w:w="851" w:type="dxa"/>
            <w:vAlign w:val="center"/>
          </w:tcPr>
          <w:p w:rsidR="00B63E00" w:rsidRPr="00A07427" w:rsidRDefault="00B63E00" w:rsidP="00053D6F">
            <w:pPr>
              <w:pStyle w:val="NoSpacing"/>
              <w:bidi w:val="0"/>
              <w:jc w:val="center"/>
              <w:rPr>
                <w:rFonts w:asciiTheme="majorBidi" w:hAnsiTheme="majorBidi" w:cstheme="majorBidi"/>
                <w:b/>
                <w:bCs/>
              </w:rPr>
            </w:pPr>
            <w:r>
              <w:rPr>
                <w:rFonts w:asciiTheme="majorBidi" w:hAnsiTheme="majorBidi" w:cstheme="majorBidi"/>
                <w:b/>
                <w:bCs/>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791DA0">
            <w:pPr>
              <w:bidi w:val="0"/>
              <w:ind w:left="113" w:right="113"/>
              <w:jc w:val="center"/>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Aldehydes and ketones : nomenclature , physical properties , industrial source and preparation .</w:t>
            </w:r>
          </w:p>
        </w:tc>
        <w:tc>
          <w:tcPr>
            <w:tcW w:w="851" w:type="dxa"/>
            <w:vAlign w:val="center"/>
          </w:tcPr>
          <w:p w:rsidR="00B63E00" w:rsidRPr="00A07427" w:rsidRDefault="00B63E00" w:rsidP="00053D6F">
            <w:pPr>
              <w:pStyle w:val="NoSpacing"/>
              <w:bidi w:val="0"/>
              <w:jc w:val="center"/>
              <w:rPr>
                <w:rFonts w:asciiTheme="majorBidi" w:hAnsiTheme="majorBidi" w:cstheme="majorBidi"/>
                <w:b/>
                <w:bCs/>
              </w:rPr>
            </w:pPr>
            <w:r>
              <w:rPr>
                <w:rFonts w:asciiTheme="majorBidi" w:hAnsiTheme="majorBidi" w:cstheme="majorBidi"/>
                <w:b/>
                <w:bCs/>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791DA0">
            <w:pPr>
              <w:bidi w:val="0"/>
              <w:ind w:left="113" w:right="113"/>
              <w:jc w:val="center"/>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Reactions of aldehydes and ketones .</w:t>
            </w:r>
          </w:p>
        </w:tc>
        <w:tc>
          <w:tcPr>
            <w:tcW w:w="851" w:type="dxa"/>
            <w:vAlign w:val="center"/>
          </w:tcPr>
          <w:p w:rsidR="00B63E00" w:rsidRPr="00A07427" w:rsidRDefault="00B63E00" w:rsidP="00053D6F">
            <w:pPr>
              <w:pStyle w:val="NoSpacing"/>
              <w:bidi w:val="0"/>
              <w:jc w:val="center"/>
              <w:rPr>
                <w:rFonts w:asciiTheme="majorBidi" w:hAnsiTheme="majorBidi" w:cstheme="majorBidi"/>
                <w:b/>
                <w:bCs/>
              </w:rPr>
            </w:pPr>
            <w:r>
              <w:rPr>
                <w:rFonts w:asciiTheme="majorBidi" w:hAnsiTheme="majorBidi" w:cstheme="majorBidi"/>
                <w:b/>
                <w:bCs/>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791DA0">
            <w:pPr>
              <w:bidi w:val="0"/>
              <w:ind w:left="113" w:right="113"/>
              <w:jc w:val="center"/>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Aromaticity , structure of benzene , nomenclature of benzene derivatives , electrophilic aromatic substitution reactions and their mechanisms .</w:t>
            </w:r>
          </w:p>
        </w:tc>
        <w:tc>
          <w:tcPr>
            <w:tcW w:w="851" w:type="dxa"/>
            <w:vAlign w:val="center"/>
          </w:tcPr>
          <w:p w:rsidR="00B63E00" w:rsidRPr="00A07427" w:rsidRDefault="00B63E00" w:rsidP="00053D6F">
            <w:pPr>
              <w:pStyle w:val="NoSpacing"/>
              <w:bidi w:val="0"/>
              <w:jc w:val="center"/>
              <w:rPr>
                <w:rFonts w:asciiTheme="majorBidi" w:hAnsiTheme="majorBidi" w:cstheme="majorBidi"/>
                <w:b/>
                <w:bCs/>
              </w:rPr>
            </w:pPr>
            <w:r>
              <w:rPr>
                <w:rFonts w:asciiTheme="majorBidi" w:hAnsiTheme="majorBidi" w:cstheme="majorBidi"/>
                <w:b/>
                <w:bCs/>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791DA0">
            <w:pPr>
              <w:bidi w:val="0"/>
              <w:ind w:left="113" w:right="113"/>
              <w:jc w:val="center"/>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Theories of reactivity and orientation in electrophilic aromatic substitution reactions .Arenes , nomenclature and preparations .</w:t>
            </w:r>
          </w:p>
        </w:tc>
        <w:tc>
          <w:tcPr>
            <w:tcW w:w="851" w:type="dxa"/>
            <w:vAlign w:val="center"/>
          </w:tcPr>
          <w:p w:rsidR="00B63E00" w:rsidRPr="00AF3CDE" w:rsidRDefault="00B63E00" w:rsidP="00053D6F">
            <w:pPr>
              <w:bidi w:val="0"/>
              <w:jc w:val="center"/>
              <w:rPr>
                <w:rFonts w:asciiTheme="majorBidi" w:hAnsiTheme="majorBidi" w:cstheme="majorBidi"/>
                <w:sz w:val="28"/>
                <w:szCs w:val="28"/>
              </w:rPr>
            </w:pPr>
            <w:r>
              <w:rPr>
                <w:rFonts w:asciiTheme="majorBidi" w:hAnsiTheme="majorBidi" w:cstheme="majorBidi"/>
                <w:sz w:val="28"/>
                <w:szCs w:val="28"/>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791DA0">
            <w:pPr>
              <w:bidi w:val="0"/>
              <w:ind w:left="113" w:right="113"/>
              <w:jc w:val="center"/>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Carboxylic acids :nomenclature , physical properties , industrial sourses and laboratory preparation .</w:t>
            </w:r>
          </w:p>
        </w:tc>
        <w:tc>
          <w:tcPr>
            <w:tcW w:w="851" w:type="dxa"/>
            <w:vAlign w:val="center"/>
          </w:tcPr>
          <w:p w:rsidR="00B63E00" w:rsidRPr="00AF3CDE" w:rsidRDefault="00B63E00" w:rsidP="00053D6F">
            <w:pPr>
              <w:bidi w:val="0"/>
              <w:jc w:val="center"/>
              <w:rPr>
                <w:rFonts w:asciiTheme="majorBidi" w:hAnsiTheme="majorBidi" w:cstheme="majorBidi"/>
                <w:sz w:val="28"/>
                <w:szCs w:val="28"/>
              </w:rPr>
            </w:pPr>
            <w:r>
              <w:rPr>
                <w:rFonts w:asciiTheme="majorBidi" w:hAnsiTheme="majorBidi" w:cstheme="majorBidi"/>
                <w:sz w:val="28"/>
                <w:szCs w:val="28"/>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791DA0">
            <w:pPr>
              <w:bidi w:val="0"/>
              <w:ind w:left="113" w:right="113"/>
              <w:jc w:val="center"/>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Reactions of carboxylic acids , effect of substituents on the acidity of both aliphatic and aromatic acids .</w:t>
            </w:r>
          </w:p>
        </w:tc>
        <w:tc>
          <w:tcPr>
            <w:tcW w:w="851" w:type="dxa"/>
            <w:vAlign w:val="center"/>
          </w:tcPr>
          <w:p w:rsidR="00B63E00" w:rsidRPr="00AF3CDE" w:rsidRDefault="00B63E00" w:rsidP="00053D6F">
            <w:pPr>
              <w:bidi w:val="0"/>
              <w:jc w:val="center"/>
              <w:rPr>
                <w:rFonts w:asciiTheme="majorBidi" w:hAnsiTheme="majorBidi" w:cstheme="majorBidi"/>
                <w:sz w:val="28"/>
                <w:szCs w:val="28"/>
              </w:rPr>
            </w:pPr>
            <w:r>
              <w:rPr>
                <w:rFonts w:asciiTheme="majorBidi" w:hAnsiTheme="majorBidi" w:cstheme="majorBidi"/>
                <w:sz w:val="28"/>
                <w:szCs w:val="28"/>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extDirection w:val="btLr"/>
            <w:vAlign w:val="center"/>
          </w:tcPr>
          <w:p w:rsidR="00B63E00" w:rsidRPr="00791DA0" w:rsidRDefault="00B63E00" w:rsidP="00791DA0">
            <w:pPr>
              <w:bidi w:val="0"/>
              <w:ind w:left="113" w:right="113"/>
              <w:jc w:val="center"/>
              <w:rPr>
                <w:rFonts w:asciiTheme="majorBidi" w:hAnsiTheme="majorBidi" w:cstheme="majorBidi"/>
                <w:b/>
                <w:bCs/>
                <w:sz w:val="36"/>
                <w:szCs w:val="36"/>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Dicarboxylic acids and carboxylic acid derivatives .</w:t>
            </w:r>
          </w:p>
        </w:tc>
        <w:tc>
          <w:tcPr>
            <w:tcW w:w="851" w:type="dxa"/>
            <w:vAlign w:val="center"/>
          </w:tcPr>
          <w:p w:rsidR="00B63E00" w:rsidRPr="00AF3CDE" w:rsidRDefault="00B63E00" w:rsidP="00053D6F">
            <w:pPr>
              <w:bidi w:val="0"/>
              <w:jc w:val="center"/>
              <w:rPr>
                <w:rFonts w:asciiTheme="majorBidi" w:hAnsiTheme="majorBidi" w:cstheme="majorBidi"/>
                <w:sz w:val="28"/>
                <w:szCs w:val="28"/>
              </w:rPr>
            </w:pPr>
            <w:r>
              <w:rPr>
                <w:rFonts w:asciiTheme="majorBidi" w:hAnsiTheme="majorBidi" w:cstheme="majorBidi"/>
                <w:sz w:val="28"/>
                <w:szCs w:val="28"/>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AF3CDE">
            <w:pPr>
              <w:bidi w:val="0"/>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Amines : nomenclature, physical properties , laboratory preparation of amines .</w:t>
            </w:r>
          </w:p>
        </w:tc>
        <w:tc>
          <w:tcPr>
            <w:tcW w:w="851" w:type="dxa"/>
            <w:vAlign w:val="center"/>
          </w:tcPr>
          <w:p w:rsidR="00B63E00" w:rsidRPr="00AF3CDE" w:rsidRDefault="00B63E00" w:rsidP="00053D6F">
            <w:pPr>
              <w:bidi w:val="0"/>
              <w:jc w:val="center"/>
              <w:rPr>
                <w:rFonts w:asciiTheme="majorBidi" w:hAnsiTheme="majorBidi" w:cstheme="majorBidi"/>
                <w:sz w:val="28"/>
                <w:szCs w:val="28"/>
              </w:rPr>
            </w:pPr>
            <w:r>
              <w:rPr>
                <w:rFonts w:asciiTheme="majorBidi" w:hAnsiTheme="majorBidi" w:cstheme="majorBidi"/>
                <w:sz w:val="28"/>
                <w:szCs w:val="28"/>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AF3CDE">
            <w:pPr>
              <w:bidi w:val="0"/>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Basicity of both aliphatic and aromatic amines and the effect of substituents on the basicity .</w:t>
            </w:r>
          </w:p>
        </w:tc>
        <w:tc>
          <w:tcPr>
            <w:tcW w:w="851" w:type="dxa"/>
            <w:vAlign w:val="center"/>
          </w:tcPr>
          <w:p w:rsidR="00B63E00" w:rsidRPr="00AF3CDE" w:rsidRDefault="00B63E00" w:rsidP="00053D6F">
            <w:pPr>
              <w:bidi w:val="0"/>
              <w:jc w:val="center"/>
              <w:rPr>
                <w:rFonts w:asciiTheme="majorBidi" w:hAnsiTheme="majorBidi" w:cstheme="majorBidi"/>
                <w:sz w:val="28"/>
                <w:szCs w:val="28"/>
              </w:rPr>
            </w:pPr>
            <w:r>
              <w:rPr>
                <w:rFonts w:asciiTheme="majorBidi" w:hAnsiTheme="majorBidi" w:cstheme="majorBidi"/>
                <w:sz w:val="28"/>
                <w:szCs w:val="28"/>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AF3CDE">
            <w:pPr>
              <w:bidi w:val="0"/>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 xml:space="preserve">Chemical reactions of amines ,diazonium salts and their reactions , synthesis using diazonium salts . </w:t>
            </w:r>
          </w:p>
        </w:tc>
        <w:tc>
          <w:tcPr>
            <w:tcW w:w="851" w:type="dxa"/>
            <w:vAlign w:val="center"/>
          </w:tcPr>
          <w:p w:rsidR="00B63E00" w:rsidRPr="00AF3CDE" w:rsidRDefault="00B63E00" w:rsidP="00053D6F">
            <w:pPr>
              <w:bidi w:val="0"/>
              <w:jc w:val="center"/>
              <w:rPr>
                <w:rFonts w:asciiTheme="majorBidi" w:hAnsiTheme="majorBidi" w:cstheme="majorBidi"/>
                <w:sz w:val="28"/>
                <w:szCs w:val="28"/>
              </w:rPr>
            </w:pPr>
            <w:r>
              <w:rPr>
                <w:rFonts w:asciiTheme="majorBidi" w:hAnsiTheme="majorBidi" w:cstheme="majorBidi"/>
                <w:sz w:val="28"/>
                <w:szCs w:val="28"/>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AF3CDE">
            <w:pPr>
              <w:bidi w:val="0"/>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 xml:space="preserve">Ring substitution in aromatic amines .Phenols : nomenclature , physical properties , salts of phenols . </w:t>
            </w:r>
          </w:p>
        </w:tc>
        <w:tc>
          <w:tcPr>
            <w:tcW w:w="851" w:type="dxa"/>
            <w:vAlign w:val="center"/>
          </w:tcPr>
          <w:p w:rsidR="00B63E00" w:rsidRPr="00AF3CDE" w:rsidRDefault="00B63E00" w:rsidP="00053D6F">
            <w:pPr>
              <w:bidi w:val="0"/>
              <w:jc w:val="center"/>
              <w:rPr>
                <w:rFonts w:asciiTheme="majorBidi" w:hAnsiTheme="majorBidi" w:cstheme="majorBidi"/>
                <w:sz w:val="28"/>
                <w:szCs w:val="28"/>
              </w:rPr>
            </w:pPr>
            <w:r>
              <w:rPr>
                <w:rFonts w:asciiTheme="majorBidi" w:hAnsiTheme="majorBidi" w:cstheme="majorBidi"/>
                <w:sz w:val="28"/>
                <w:szCs w:val="28"/>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AF3CDE">
            <w:pPr>
              <w:bidi w:val="0"/>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 xml:space="preserve">Preparation and reactions of phenols .Reactions related to phenols , Kolbe reaction , Reimer Tiemann reaction , Fries rearrangement . </w:t>
            </w:r>
          </w:p>
        </w:tc>
        <w:tc>
          <w:tcPr>
            <w:tcW w:w="851" w:type="dxa"/>
            <w:vAlign w:val="center"/>
          </w:tcPr>
          <w:p w:rsidR="00B63E00" w:rsidRPr="00AF3CDE" w:rsidRDefault="00B63E00" w:rsidP="00053D6F">
            <w:pPr>
              <w:bidi w:val="0"/>
              <w:jc w:val="center"/>
              <w:rPr>
                <w:rFonts w:asciiTheme="majorBidi" w:hAnsiTheme="majorBidi" w:cstheme="majorBidi"/>
                <w:sz w:val="28"/>
                <w:szCs w:val="28"/>
              </w:rPr>
            </w:pPr>
            <w:r>
              <w:rPr>
                <w:rFonts w:asciiTheme="majorBidi" w:hAnsiTheme="majorBidi" w:cstheme="majorBidi"/>
                <w:sz w:val="28"/>
                <w:szCs w:val="28"/>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r w:rsidR="00B63E00" w:rsidRPr="00AF3CDE" w:rsidTr="00B63E00">
        <w:tc>
          <w:tcPr>
            <w:tcW w:w="709" w:type="dxa"/>
            <w:vMerge/>
          </w:tcPr>
          <w:p w:rsidR="00B63E00" w:rsidRPr="00AF3CDE" w:rsidRDefault="00B63E00" w:rsidP="00AF3CDE">
            <w:pPr>
              <w:bidi w:val="0"/>
              <w:rPr>
                <w:rFonts w:asciiTheme="majorBidi" w:hAnsiTheme="majorBidi" w:cstheme="majorBidi"/>
                <w:sz w:val="28"/>
                <w:szCs w:val="28"/>
              </w:rPr>
            </w:pPr>
          </w:p>
        </w:tc>
        <w:tc>
          <w:tcPr>
            <w:tcW w:w="5103" w:type="dxa"/>
          </w:tcPr>
          <w:p w:rsidR="00B63E00" w:rsidRPr="00AF3CDE" w:rsidRDefault="00B63E00" w:rsidP="00AF3CDE">
            <w:pPr>
              <w:bidi w:val="0"/>
              <w:rPr>
                <w:rFonts w:asciiTheme="majorBidi" w:hAnsiTheme="majorBidi" w:cstheme="majorBidi"/>
                <w:sz w:val="28"/>
                <w:szCs w:val="28"/>
              </w:rPr>
            </w:pPr>
            <w:r w:rsidRPr="00AF3CDE">
              <w:rPr>
                <w:rFonts w:asciiTheme="majorBidi" w:hAnsiTheme="majorBidi" w:cstheme="majorBidi"/>
                <w:sz w:val="28"/>
                <w:szCs w:val="28"/>
              </w:rPr>
              <w:t>Aryl halides : physical properties preparation .</w:t>
            </w:r>
          </w:p>
        </w:tc>
        <w:tc>
          <w:tcPr>
            <w:tcW w:w="851" w:type="dxa"/>
            <w:vAlign w:val="center"/>
          </w:tcPr>
          <w:p w:rsidR="00B63E00" w:rsidRPr="00AF3CDE" w:rsidRDefault="00B63E00" w:rsidP="00053D6F">
            <w:pPr>
              <w:bidi w:val="0"/>
              <w:jc w:val="center"/>
              <w:rPr>
                <w:rFonts w:asciiTheme="majorBidi" w:hAnsiTheme="majorBidi" w:cstheme="majorBidi"/>
                <w:sz w:val="28"/>
                <w:szCs w:val="28"/>
              </w:rPr>
            </w:pPr>
            <w:r>
              <w:rPr>
                <w:rFonts w:asciiTheme="majorBidi" w:hAnsiTheme="majorBidi" w:cstheme="majorBidi"/>
                <w:sz w:val="28"/>
                <w:szCs w:val="28"/>
              </w:rPr>
              <w:t>3</w:t>
            </w:r>
          </w:p>
        </w:tc>
        <w:tc>
          <w:tcPr>
            <w:tcW w:w="3332" w:type="dxa"/>
            <w:vAlign w:val="center"/>
          </w:tcPr>
          <w:p w:rsidR="00B63E00" w:rsidRPr="00A07427" w:rsidRDefault="00B63E00" w:rsidP="00791DA0">
            <w:pPr>
              <w:pStyle w:val="NoSpacing"/>
              <w:bidi w:val="0"/>
              <w:rPr>
                <w:rFonts w:asciiTheme="majorBidi" w:hAnsiTheme="majorBidi" w:cstheme="majorBidi"/>
                <w:b/>
                <w:bCs/>
              </w:rPr>
            </w:pPr>
            <w:r w:rsidRPr="00A07427">
              <w:rPr>
                <w:rFonts w:asciiTheme="majorBidi" w:hAnsiTheme="majorBidi" w:cstheme="majorBidi"/>
                <w:b/>
                <w:bCs/>
              </w:rPr>
              <w:t>Dr. Pemanos Yalda Bakoz</w:t>
            </w:r>
          </w:p>
        </w:tc>
      </w:tr>
    </w:tbl>
    <w:p w:rsidR="003A7399" w:rsidRDefault="003A7399" w:rsidP="00CB7C45">
      <w:pPr>
        <w:bidi w:val="0"/>
        <w:rPr>
          <w:rFonts w:asciiTheme="majorBidi" w:hAnsiTheme="majorBidi" w:cstheme="majorBidi"/>
          <w:b/>
          <w:bCs/>
          <w:sz w:val="28"/>
          <w:szCs w:val="28"/>
          <w:u w:val="single"/>
          <w:lang w:bidi="ar-IQ"/>
        </w:rPr>
      </w:pPr>
    </w:p>
    <w:p w:rsidR="00AF3CDE" w:rsidRDefault="00AF3CDE" w:rsidP="003A7399">
      <w:pPr>
        <w:bidi w:val="0"/>
        <w:rPr>
          <w:rFonts w:asciiTheme="majorBidi" w:hAnsiTheme="majorBidi" w:cstheme="majorBidi"/>
          <w:b/>
          <w:bCs/>
          <w:sz w:val="28"/>
          <w:szCs w:val="28"/>
          <w:u w:val="single"/>
          <w:lang w:bidi="ar-IQ"/>
        </w:rPr>
      </w:pPr>
      <w:r w:rsidRPr="006B0E2E">
        <w:rPr>
          <w:rFonts w:asciiTheme="majorBidi" w:hAnsiTheme="majorBidi" w:cstheme="majorBidi"/>
          <w:b/>
          <w:bCs/>
          <w:sz w:val="28"/>
          <w:szCs w:val="28"/>
          <w:u w:val="single"/>
          <w:lang w:bidi="ar-IQ"/>
        </w:rPr>
        <w:t>Practical organic chemistry</w:t>
      </w:r>
    </w:p>
    <w:tbl>
      <w:tblPr>
        <w:tblW w:w="992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238"/>
        <w:gridCol w:w="2552"/>
        <w:gridCol w:w="1134"/>
      </w:tblGrid>
      <w:tr w:rsidR="00312CA3" w:rsidRPr="00AF3CDE" w:rsidTr="007A594B">
        <w:trPr>
          <w:trHeight w:val="535"/>
        </w:trPr>
        <w:tc>
          <w:tcPr>
            <w:tcW w:w="6238" w:type="dxa"/>
            <w:vAlign w:val="center"/>
          </w:tcPr>
          <w:p w:rsidR="00312CA3" w:rsidRDefault="00312CA3" w:rsidP="007A594B">
            <w:pPr>
              <w:pStyle w:val="NoSpacing"/>
              <w:bidi w:val="0"/>
              <w:jc w:val="center"/>
              <w:rPr>
                <w:rFonts w:asciiTheme="majorBidi" w:hAnsiTheme="majorBidi" w:cstheme="majorBidi"/>
                <w:sz w:val="28"/>
                <w:szCs w:val="28"/>
              </w:rPr>
            </w:pPr>
            <w:r w:rsidRPr="00AF3CDE">
              <w:rPr>
                <w:rFonts w:asciiTheme="majorBidi" w:hAnsiTheme="majorBidi" w:cstheme="majorBidi"/>
                <w:sz w:val="28"/>
                <w:szCs w:val="28"/>
              </w:rPr>
              <w:t>Organic Chemistry</w:t>
            </w:r>
            <w:r>
              <w:rPr>
                <w:rFonts w:asciiTheme="majorBidi" w:hAnsiTheme="majorBidi" w:cstheme="majorBidi"/>
                <w:sz w:val="28"/>
                <w:szCs w:val="28"/>
              </w:rPr>
              <w:t xml:space="preserve"> I  \</w:t>
            </w:r>
            <w:r w:rsidRPr="00AF3CDE">
              <w:rPr>
                <w:rFonts w:asciiTheme="majorBidi" w:hAnsiTheme="majorBidi" w:cstheme="majorBidi"/>
                <w:sz w:val="28"/>
                <w:szCs w:val="28"/>
              </w:rPr>
              <w:t>First &amp; second courses</w:t>
            </w:r>
            <w:r>
              <w:rPr>
                <w:rFonts w:asciiTheme="majorBidi" w:hAnsiTheme="majorBidi" w:cstheme="majorBidi"/>
                <w:sz w:val="28"/>
                <w:szCs w:val="28"/>
              </w:rPr>
              <w:t>.</w:t>
            </w:r>
          </w:p>
          <w:p w:rsidR="00312CA3" w:rsidRPr="00AF3CDE" w:rsidRDefault="00312CA3" w:rsidP="007A594B">
            <w:pPr>
              <w:pStyle w:val="NoSpacing"/>
              <w:bidi w:val="0"/>
              <w:jc w:val="center"/>
              <w:rPr>
                <w:rFonts w:asciiTheme="majorBidi" w:hAnsiTheme="majorBidi" w:cstheme="majorBidi"/>
                <w:sz w:val="28"/>
                <w:szCs w:val="28"/>
              </w:rPr>
            </w:pPr>
            <w:r>
              <w:rPr>
                <w:rFonts w:asciiTheme="majorBidi" w:hAnsiTheme="majorBidi" w:cstheme="majorBidi"/>
                <w:sz w:val="28"/>
                <w:szCs w:val="28"/>
              </w:rPr>
              <w:t>(Hours per week)</w:t>
            </w:r>
          </w:p>
        </w:tc>
        <w:tc>
          <w:tcPr>
            <w:tcW w:w="2552" w:type="dxa"/>
            <w:vAlign w:val="center"/>
          </w:tcPr>
          <w:p w:rsidR="00312CA3" w:rsidRPr="00AF3CDE" w:rsidRDefault="00312CA3" w:rsidP="007A594B">
            <w:pPr>
              <w:pStyle w:val="NoSpacing"/>
              <w:bidi w:val="0"/>
              <w:jc w:val="center"/>
              <w:rPr>
                <w:rFonts w:asciiTheme="majorBidi" w:hAnsiTheme="majorBidi" w:cstheme="majorBidi"/>
                <w:sz w:val="28"/>
                <w:szCs w:val="28"/>
              </w:rPr>
            </w:pPr>
            <w:r w:rsidRPr="00AF3CDE">
              <w:rPr>
                <w:rFonts w:asciiTheme="majorBidi" w:hAnsiTheme="majorBidi" w:cstheme="majorBidi"/>
                <w:sz w:val="28"/>
                <w:szCs w:val="28"/>
              </w:rPr>
              <w:t>Practical</w:t>
            </w:r>
          </w:p>
        </w:tc>
        <w:tc>
          <w:tcPr>
            <w:tcW w:w="1134" w:type="dxa"/>
            <w:vAlign w:val="center"/>
          </w:tcPr>
          <w:p w:rsidR="00312CA3" w:rsidRPr="00AF3CDE" w:rsidRDefault="00312CA3" w:rsidP="007A594B">
            <w:pPr>
              <w:pStyle w:val="NoSpacing"/>
              <w:bidi w:val="0"/>
              <w:jc w:val="center"/>
              <w:rPr>
                <w:rFonts w:asciiTheme="majorBidi" w:hAnsiTheme="majorBidi" w:cstheme="majorBidi"/>
                <w:sz w:val="28"/>
                <w:szCs w:val="28"/>
              </w:rPr>
            </w:pPr>
            <w:r>
              <w:rPr>
                <w:rFonts w:asciiTheme="majorBidi" w:hAnsiTheme="majorBidi" w:cstheme="majorBidi"/>
                <w:sz w:val="28"/>
                <w:szCs w:val="28"/>
              </w:rPr>
              <w:t>3 Hours</w:t>
            </w:r>
          </w:p>
        </w:tc>
      </w:tr>
      <w:tr w:rsidR="00312CA3" w:rsidRPr="00AF3CDE" w:rsidTr="00F512A9">
        <w:trPr>
          <w:trHeight w:val="484"/>
        </w:trPr>
        <w:tc>
          <w:tcPr>
            <w:tcW w:w="6238" w:type="dxa"/>
            <w:shd w:val="clear" w:color="auto" w:fill="E5B8B7" w:themeFill="accent2" w:themeFillTint="66"/>
            <w:vAlign w:val="center"/>
          </w:tcPr>
          <w:p w:rsidR="00312CA3" w:rsidRPr="0048752D" w:rsidRDefault="00312CA3" w:rsidP="00F512A9">
            <w:pPr>
              <w:pStyle w:val="NoSpacing"/>
              <w:bidi w:val="0"/>
              <w:rPr>
                <w:rFonts w:asciiTheme="majorBidi" w:hAnsiTheme="majorBidi" w:cstheme="majorBidi"/>
                <w:b/>
                <w:bCs/>
                <w:sz w:val="28"/>
                <w:szCs w:val="28"/>
              </w:rPr>
            </w:pPr>
            <w:r w:rsidRPr="0048752D">
              <w:rPr>
                <w:rFonts w:asciiTheme="majorBidi" w:hAnsiTheme="majorBidi" w:cstheme="majorBidi"/>
                <w:b/>
                <w:bCs/>
                <w:sz w:val="28"/>
                <w:szCs w:val="28"/>
              </w:rPr>
              <w:t>Lecturers</w:t>
            </w:r>
          </w:p>
        </w:tc>
        <w:tc>
          <w:tcPr>
            <w:tcW w:w="3686" w:type="dxa"/>
            <w:gridSpan w:val="2"/>
            <w:shd w:val="clear" w:color="auto" w:fill="E5B8B7" w:themeFill="accent2" w:themeFillTint="66"/>
            <w:vAlign w:val="center"/>
          </w:tcPr>
          <w:p w:rsidR="00312CA3" w:rsidRPr="0048752D" w:rsidRDefault="00312CA3" w:rsidP="007A594B">
            <w:pPr>
              <w:bidi w:val="0"/>
              <w:spacing w:after="0"/>
              <w:jc w:val="center"/>
              <w:rPr>
                <w:rFonts w:asciiTheme="majorBidi" w:hAnsiTheme="majorBidi" w:cstheme="majorBidi"/>
                <w:b/>
                <w:bCs/>
                <w:sz w:val="28"/>
                <w:szCs w:val="28"/>
                <w:lang w:bidi="ar-IQ"/>
              </w:rPr>
            </w:pPr>
            <w:r w:rsidRPr="003A7399">
              <w:rPr>
                <w:rFonts w:asciiTheme="majorBidi" w:hAnsiTheme="majorBidi" w:cstheme="majorBidi"/>
                <w:b/>
                <w:bCs/>
                <w:sz w:val="28"/>
                <w:szCs w:val="28"/>
                <w:lang w:bidi="ar-IQ"/>
              </w:rPr>
              <w:t>Mr. Mohammed Salim</w:t>
            </w:r>
          </w:p>
        </w:tc>
      </w:tr>
    </w:tbl>
    <w:p w:rsidR="00312CA3" w:rsidRPr="006B0E2E" w:rsidRDefault="00312CA3" w:rsidP="00312CA3">
      <w:pPr>
        <w:bidi w:val="0"/>
        <w:rPr>
          <w:rFonts w:asciiTheme="majorBidi" w:hAnsiTheme="majorBidi" w:cstheme="majorBidi"/>
          <w:b/>
          <w:bCs/>
          <w:sz w:val="28"/>
          <w:szCs w:val="28"/>
          <w:u w:val="single"/>
          <w:lang w:bidi="ar-IQ"/>
        </w:rPr>
      </w:pPr>
    </w:p>
    <w:tbl>
      <w:tblPr>
        <w:tblStyle w:val="TableGrid"/>
        <w:tblW w:w="9854" w:type="dxa"/>
        <w:tblInd w:w="-318" w:type="dxa"/>
        <w:tblLayout w:type="fixed"/>
        <w:tblLook w:val="04A0" w:firstRow="1" w:lastRow="0" w:firstColumn="1" w:lastColumn="0" w:noHBand="0" w:noVBand="1"/>
      </w:tblPr>
      <w:tblGrid>
        <w:gridCol w:w="710"/>
        <w:gridCol w:w="5386"/>
        <w:gridCol w:w="709"/>
        <w:gridCol w:w="3049"/>
      </w:tblGrid>
      <w:tr w:rsidR="00B63E00" w:rsidRPr="00AF3CDE" w:rsidTr="004679B9">
        <w:trPr>
          <w:trHeight w:val="595"/>
        </w:trPr>
        <w:tc>
          <w:tcPr>
            <w:tcW w:w="710" w:type="dxa"/>
            <w:vMerge w:val="restart"/>
            <w:textDirection w:val="btLr"/>
            <w:vAlign w:val="center"/>
          </w:tcPr>
          <w:p w:rsidR="00B63E00" w:rsidRPr="00B63E00" w:rsidRDefault="00B63E00" w:rsidP="004679B9">
            <w:pPr>
              <w:bidi w:val="0"/>
              <w:ind w:left="113" w:right="113"/>
              <w:rPr>
                <w:rFonts w:asciiTheme="majorBidi" w:hAnsiTheme="majorBidi" w:cstheme="majorBidi"/>
                <w:sz w:val="28"/>
                <w:szCs w:val="28"/>
                <w:lang w:bidi="ar-IQ"/>
              </w:rPr>
            </w:pPr>
            <w:r w:rsidRPr="00791DA0">
              <w:rPr>
                <w:rFonts w:asciiTheme="majorBidi" w:hAnsiTheme="majorBidi" w:cstheme="majorBidi"/>
                <w:b/>
                <w:bCs/>
                <w:sz w:val="36"/>
                <w:szCs w:val="36"/>
              </w:rPr>
              <w:t>Organic Chemistry</w:t>
            </w:r>
            <w:r>
              <w:rPr>
                <w:rFonts w:asciiTheme="majorBidi" w:hAnsiTheme="majorBidi" w:cstheme="majorBidi"/>
                <w:b/>
                <w:bCs/>
                <w:sz w:val="36"/>
                <w:szCs w:val="36"/>
              </w:rPr>
              <w:t xml:space="preserve"> II</w:t>
            </w:r>
            <w:r w:rsidRPr="00B63E00">
              <w:rPr>
                <w:rFonts w:asciiTheme="majorBidi" w:hAnsiTheme="majorBidi" w:cstheme="majorBidi"/>
                <w:b/>
                <w:bCs/>
                <w:sz w:val="36"/>
                <w:szCs w:val="36"/>
              </w:rPr>
              <w:t xml:space="preserve"> </w:t>
            </w:r>
            <w:r w:rsidRPr="00B97293">
              <w:rPr>
                <w:rFonts w:asciiTheme="majorBidi" w:hAnsiTheme="majorBidi" w:cstheme="majorBidi"/>
                <w:sz w:val="36"/>
                <w:szCs w:val="36"/>
              </w:rPr>
              <w:t>(Practical)</w:t>
            </w:r>
          </w:p>
        </w:tc>
        <w:tc>
          <w:tcPr>
            <w:tcW w:w="5386" w:type="dxa"/>
            <w:tcBorders>
              <w:bottom w:val="single" w:sz="4" w:space="0" w:color="auto"/>
            </w:tcBorders>
            <w:vAlign w:val="center"/>
          </w:tcPr>
          <w:p w:rsidR="00B63E00" w:rsidRPr="00AF3CDE" w:rsidRDefault="00B63E00" w:rsidP="003A7399">
            <w:pPr>
              <w:bidi w:val="0"/>
              <w:jc w:val="center"/>
              <w:rPr>
                <w:rFonts w:asciiTheme="majorBidi" w:hAnsiTheme="majorBidi" w:cstheme="majorBidi"/>
                <w:b/>
                <w:bCs/>
                <w:sz w:val="28"/>
                <w:szCs w:val="28"/>
                <w:lang w:bidi="ar-IQ"/>
              </w:rPr>
            </w:pPr>
            <w:r w:rsidRPr="00AF3CDE">
              <w:rPr>
                <w:rFonts w:asciiTheme="majorBidi" w:hAnsiTheme="majorBidi" w:cstheme="majorBidi"/>
                <w:b/>
                <w:bCs/>
                <w:sz w:val="28"/>
                <w:szCs w:val="28"/>
                <w:lang w:bidi="ar-IQ"/>
              </w:rPr>
              <w:t>Name of experiment</w:t>
            </w:r>
          </w:p>
        </w:tc>
        <w:tc>
          <w:tcPr>
            <w:tcW w:w="709" w:type="dxa"/>
            <w:tcBorders>
              <w:bottom w:val="single" w:sz="4" w:space="0" w:color="auto"/>
            </w:tcBorders>
            <w:vAlign w:val="center"/>
          </w:tcPr>
          <w:p w:rsidR="00B63E00" w:rsidRPr="00AF3CDE" w:rsidRDefault="00B63E00" w:rsidP="00B63E00">
            <w:pPr>
              <w:bidi w:val="0"/>
              <w:jc w:val="center"/>
              <w:rPr>
                <w:rFonts w:asciiTheme="majorBidi" w:hAnsiTheme="majorBidi" w:cstheme="majorBidi"/>
                <w:b/>
                <w:bCs/>
                <w:sz w:val="28"/>
                <w:szCs w:val="28"/>
                <w:lang w:bidi="ar-IQ"/>
              </w:rPr>
            </w:pPr>
            <w:r>
              <w:rPr>
                <w:rFonts w:asciiTheme="majorBidi" w:hAnsiTheme="majorBidi" w:cstheme="majorBidi"/>
                <w:b/>
                <w:bCs/>
                <w:sz w:val="28"/>
                <w:szCs w:val="28"/>
                <w:lang w:bidi="ar-IQ"/>
              </w:rPr>
              <w:t>Hour</w:t>
            </w:r>
          </w:p>
        </w:tc>
        <w:tc>
          <w:tcPr>
            <w:tcW w:w="3049" w:type="dxa"/>
            <w:tcBorders>
              <w:bottom w:val="single" w:sz="4" w:space="0" w:color="auto"/>
            </w:tcBorders>
            <w:vAlign w:val="center"/>
          </w:tcPr>
          <w:p w:rsidR="00B63E00" w:rsidRPr="00AF3CDE" w:rsidRDefault="00B63E00" w:rsidP="003A7399">
            <w:pPr>
              <w:bidi w:val="0"/>
              <w:jc w:val="center"/>
              <w:rPr>
                <w:rFonts w:asciiTheme="majorBidi" w:hAnsiTheme="majorBidi" w:cstheme="majorBidi"/>
                <w:b/>
                <w:bCs/>
                <w:sz w:val="28"/>
                <w:szCs w:val="28"/>
                <w:lang w:bidi="ar-IQ"/>
              </w:rPr>
            </w:pPr>
            <w:r>
              <w:rPr>
                <w:rFonts w:asciiTheme="majorBidi" w:hAnsiTheme="majorBidi" w:cstheme="majorBidi"/>
                <w:b/>
                <w:bCs/>
                <w:sz w:val="28"/>
                <w:szCs w:val="28"/>
                <w:lang w:bidi="ar-IQ"/>
              </w:rPr>
              <w:t>Lecturer</w:t>
            </w:r>
          </w:p>
        </w:tc>
      </w:tr>
      <w:tr w:rsidR="00B63E00" w:rsidRPr="00AF3CDE" w:rsidTr="004679B9">
        <w:trPr>
          <w:trHeight w:val="656"/>
        </w:trPr>
        <w:tc>
          <w:tcPr>
            <w:tcW w:w="710" w:type="dxa"/>
            <w:vMerge/>
            <w:tcBorders>
              <w:bottom w:val="single" w:sz="4" w:space="0" w:color="auto"/>
            </w:tcBorders>
            <w:vAlign w:val="center"/>
          </w:tcPr>
          <w:p w:rsidR="00B63E00" w:rsidRPr="00AF3CDE" w:rsidRDefault="00B63E00" w:rsidP="00B63E00">
            <w:pPr>
              <w:bidi w:val="0"/>
              <w:jc w:val="center"/>
              <w:rPr>
                <w:rFonts w:asciiTheme="majorBidi" w:hAnsiTheme="majorBidi" w:cstheme="majorBidi"/>
                <w:sz w:val="28"/>
                <w:szCs w:val="28"/>
                <w:lang w:bidi="ar-IQ"/>
              </w:rPr>
            </w:pPr>
          </w:p>
        </w:tc>
        <w:tc>
          <w:tcPr>
            <w:tcW w:w="5386" w:type="dxa"/>
            <w:tcBorders>
              <w:top w:val="single" w:sz="4" w:space="0" w:color="auto"/>
              <w:bottom w:val="single" w:sz="4" w:space="0" w:color="auto"/>
              <w:right w:val="single" w:sz="4" w:space="0" w:color="auto"/>
            </w:tcBorders>
          </w:tcPr>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Determination of Melting point</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Determination the Melting point of unknown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Mixed melting point</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Determination of Boiling point</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Determination the Boiling point of Unknown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Simple distillation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Fractional distillation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Steam distillation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Vacuum distillation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Recrystallizaion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Sublimation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Extraction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b/>
                <w:bCs/>
                <w:sz w:val="28"/>
                <w:szCs w:val="28"/>
                <w:lang w:bidi="ar-IQ"/>
              </w:rPr>
            </w:pPr>
            <w:r w:rsidRPr="00AF3CDE">
              <w:rPr>
                <w:rFonts w:asciiTheme="majorBidi" w:hAnsiTheme="majorBidi" w:cstheme="majorBidi"/>
                <w:b/>
                <w:bCs/>
                <w:sz w:val="28"/>
                <w:szCs w:val="28"/>
                <w:lang w:bidi="ar-IQ"/>
              </w:rPr>
              <w:t>Examination of first semester</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Qualitative elemental analysis</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Unknown of sodium fusion test</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Preparation of Methane gas</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Preparation of acetylene gas</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Preparation of cyclo hexane</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Preparation of propanal</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Preparation of  acetanilide  /(Two weeks)</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Preparation of benzoic acid</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Preparation of ethyl acetate (esterfication)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Nitration of methyl benzoate</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Diels-Alder reaction</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Preparation of Cyclohexanone</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Analysis and Identification of product</w:t>
            </w:r>
          </w:p>
          <w:p w:rsidR="00B63E00" w:rsidRPr="00AF3CDE" w:rsidRDefault="00B63E00" w:rsidP="00FB2AA9">
            <w:pPr>
              <w:bidi w:val="0"/>
              <w:rPr>
                <w:rFonts w:asciiTheme="majorBidi" w:hAnsiTheme="majorBidi" w:cstheme="majorBidi"/>
                <w:sz w:val="28"/>
                <w:szCs w:val="28"/>
                <w:lang w:bidi="ar-IQ"/>
              </w:rPr>
            </w:pPr>
          </w:p>
          <w:p w:rsidR="00B63E00" w:rsidRPr="00AF3CDE" w:rsidRDefault="00B63E00" w:rsidP="00FB2AA9">
            <w:pPr>
              <w:bidi w:val="0"/>
              <w:rPr>
                <w:rFonts w:asciiTheme="majorBidi" w:hAnsiTheme="majorBidi" w:cstheme="majorBidi"/>
                <w:sz w:val="28"/>
                <w:szCs w:val="28"/>
                <w:lang w:bidi="ar-IQ"/>
              </w:rPr>
            </w:pPr>
            <w:r w:rsidRPr="00AF3CDE">
              <w:rPr>
                <w:rFonts w:asciiTheme="majorBidi" w:hAnsiTheme="majorBidi" w:cstheme="majorBidi"/>
                <w:sz w:val="28"/>
                <w:szCs w:val="28"/>
                <w:lang w:bidi="ar-IQ"/>
              </w:rPr>
              <w:t>Cis-trans isomerism of maleic and fumaric acids</w:t>
            </w:r>
            <w:r w:rsidR="00F80F39">
              <w:rPr>
                <w:rFonts w:asciiTheme="majorBidi" w:hAnsiTheme="majorBidi" w:cstheme="majorBidi"/>
                <w:sz w:val="28"/>
                <w:szCs w:val="28"/>
                <w:lang w:bidi="ar-IQ"/>
              </w:rPr>
              <w:t>.</w:t>
            </w:r>
          </w:p>
          <w:p w:rsidR="00B63E00" w:rsidRPr="004679B9" w:rsidRDefault="00B63E00" w:rsidP="004679B9">
            <w:pPr>
              <w:tabs>
                <w:tab w:val="left" w:pos="1139"/>
              </w:tabs>
              <w:bidi w:val="0"/>
              <w:rPr>
                <w:rFonts w:asciiTheme="majorBidi" w:hAnsiTheme="majorBidi" w:cstheme="majorBidi"/>
                <w:sz w:val="28"/>
                <w:szCs w:val="28"/>
                <w:lang w:bidi="ar-IQ"/>
              </w:rPr>
            </w:pPr>
          </w:p>
        </w:tc>
        <w:tc>
          <w:tcPr>
            <w:tcW w:w="709" w:type="dxa"/>
            <w:tcBorders>
              <w:top w:val="single" w:sz="4" w:space="0" w:color="auto"/>
              <w:left w:val="single" w:sz="4" w:space="0" w:color="auto"/>
              <w:bottom w:val="single" w:sz="4" w:space="0" w:color="auto"/>
              <w:right w:val="single" w:sz="4" w:space="0" w:color="auto"/>
            </w:tcBorders>
            <w:vAlign w:val="center"/>
          </w:tcPr>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Default="00B63E00" w:rsidP="00B63E00">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p w:rsidR="00B63E00" w:rsidRDefault="00B63E00" w:rsidP="00B63E00">
            <w:pPr>
              <w:bidi w:val="0"/>
              <w:jc w:val="center"/>
              <w:rPr>
                <w:rFonts w:asciiTheme="majorBidi" w:hAnsiTheme="majorBidi" w:cstheme="majorBidi"/>
                <w:sz w:val="28"/>
                <w:szCs w:val="28"/>
                <w:lang w:bidi="ar-IQ"/>
              </w:rPr>
            </w:pPr>
          </w:p>
          <w:p w:rsidR="00B63E00" w:rsidRPr="00AF3CDE" w:rsidRDefault="00B63E00" w:rsidP="004679B9">
            <w:pPr>
              <w:bidi w:val="0"/>
              <w:jc w:val="center"/>
              <w:rPr>
                <w:rFonts w:asciiTheme="majorBidi" w:hAnsiTheme="majorBidi" w:cstheme="majorBidi"/>
                <w:sz w:val="28"/>
                <w:szCs w:val="28"/>
                <w:lang w:bidi="ar-IQ"/>
              </w:rPr>
            </w:pPr>
            <w:r>
              <w:rPr>
                <w:rFonts w:asciiTheme="majorBidi" w:hAnsiTheme="majorBidi" w:cstheme="majorBidi"/>
                <w:sz w:val="28"/>
                <w:szCs w:val="28"/>
                <w:lang w:bidi="ar-IQ"/>
              </w:rPr>
              <w:t>3</w:t>
            </w:r>
          </w:p>
        </w:tc>
        <w:tc>
          <w:tcPr>
            <w:tcW w:w="3049" w:type="dxa"/>
            <w:tcBorders>
              <w:top w:val="single" w:sz="4" w:space="0" w:color="auto"/>
              <w:left w:val="single" w:sz="4" w:space="0" w:color="auto"/>
              <w:bottom w:val="single" w:sz="4" w:space="0" w:color="auto"/>
              <w:right w:val="single" w:sz="4" w:space="0" w:color="auto"/>
            </w:tcBorders>
            <w:vAlign w:val="center"/>
          </w:tcPr>
          <w:p w:rsidR="00B63E00" w:rsidRPr="003A7399" w:rsidRDefault="00B63E00" w:rsidP="00B63E00">
            <w:pPr>
              <w:bidi w:val="0"/>
              <w:jc w:val="center"/>
              <w:rPr>
                <w:rFonts w:asciiTheme="majorBidi" w:hAnsiTheme="majorBidi" w:cstheme="majorBidi"/>
                <w:b/>
                <w:bCs/>
                <w:sz w:val="28"/>
                <w:szCs w:val="28"/>
                <w:lang w:bidi="ar-IQ"/>
              </w:rPr>
            </w:pPr>
            <w:r w:rsidRPr="003A7399">
              <w:rPr>
                <w:rFonts w:asciiTheme="majorBidi" w:hAnsiTheme="majorBidi" w:cstheme="majorBidi"/>
                <w:b/>
                <w:bCs/>
                <w:sz w:val="28"/>
                <w:szCs w:val="28"/>
                <w:lang w:bidi="ar-IQ"/>
              </w:rPr>
              <w:t>Mr. Mohammed Salim</w:t>
            </w:r>
          </w:p>
          <w:p w:rsidR="00B63E00" w:rsidRPr="00AF3CDE" w:rsidRDefault="00B63E00" w:rsidP="00B63E00">
            <w:pPr>
              <w:bidi w:val="0"/>
              <w:jc w:val="center"/>
              <w:rPr>
                <w:rFonts w:asciiTheme="majorBidi" w:hAnsiTheme="majorBidi" w:cstheme="majorBidi"/>
                <w:sz w:val="28"/>
                <w:szCs w:val="28"/>
                <w:lang w:bidi="ar-IQ"/>
              </w:rPr>
            </w:pPr>
          </w:p>
        </w:tc>
      </w:tr>
    </w:tbl>
    <w:p w:rsidR="001F4599" w:rsidRPr="009D5710" w:rsidRDefault="001F4599" w:rsidP="0068794F">
      <w:pPr>
        <w:pStyle w:val="Heading3"/>
        <w:numPr>
          <w:ilvl w:val="0"/>
          <w:numId w:val="31"/>
        </w:numPr>
        <w:bidi w:val="0"/>
        <w:rPr>
          <w:rStyle w:val="BookTitle"/>
          <w:b/>
          <w:bCs/>
          <w:i/>
          <w:iCs/>
          <w:color w:val="002060"/>
          <w:sz w:val="40"/>
          <w:szCs w:val="40"/>
          <w:lang w:bidi="ar-IQ"/>
        </w:rPr>
      </w:pPr>
      <w:r w:rsidRPr="009D5710">
        <w:rPr>
          <w:rStyle w:val="BookTitle"/>
          <w:b/>
          <w:bCs/>
          <w:i/>
          <w:iCs/>
          <w:color w:val="002060"/>
          <w:sz w:val="40"/>
          <w:szCs w:val="40"/>
          <w:lang w:bidi="ar-IQ"/>
        </w:rPr>
        <w:t>human Anatomy:</w:t>
      </w:r>
    </w:p>
    <w:p w:rsidR="00076A9D" w:rsidRDefault="00076A9D" w:rsidP="00076A9D">
      <w:pPr>
        <w:bidi w:val="0"/>
        <w:rPr>
          <w:lang w:bidi="ar-IQ"/>
        </w:rPr>
      </w:pPr>
    </w:p>
    <w:tbl>
      <w:tblPr>
        <w:tblStyle w:val="TableNormal1"/>
        <w:tblW w:w="0" w:type="auto"/>
        <w:tblInd w:w="107" w:type="dxa"/>
        <w:tblLayout w:type="fixed"/>
        <w:tblLook w:val="01E0" w:firstRow="1" w:lastRow="1" w:firstColumn="1" w:lastColumn="1" w:noHBand="0" w:noVBand="0"/>
      </w:tblPr>
      <w:tblGrid>
        <w:gridCol w:w="3085"/>
        <w:gridCol w:w="6011"/>
      </w:tblGrid>
      <w:tr w:rsidR="00076A9D" w:rsidRPr="00041F1A" w:rsidTr="009C3D9F">
        <w:trPr>
          <w:trHeight w:hRule="exact" w:val="995"/>
        </w:trPr>
        <w:tc>
          <w:tcPr>
            <w:tcW w:w="3085" w:type="dxa"/>
            <w:tcBorders>
              <w:top w:val="single" w:sz="4" w:space="0" w:color="000000"/>
              <w:left w:val="single" w:sz="4" w:space="0" w:color="000000"/>
              <w:bottom w:val="single" w:sz="4" w:space="0" w:color="000000"/>
              <w:right w:val="single" w:sz="4" w:space="0" w:color="000000"/>
            </w:tcBorders>
          </w:tcPr>
          <w:p w:rsidR="00076A9D" w:rsidRPr="00041F1A" w:rsidRDefault="00076A9D" w:rsidP="009C3D9F">
            <w:pPr>
              <w:pStyle w:val="TableParagraph"/>
              <w:spacing w:line="292" w:lineRule="exact"/>
              <w:ind w:left="103"/>
              <w:rPr>
                <w:rFonts w:ascii="Calibri" w:eastAsia="Calibri" w:hAnsi="Calibri" w:cs="Calibri"/>
                <w:sz w:val="30"/>
                <w:szCs w:val="28"/>
              </w:rPr>
            </w:pPr>
            <w:r w:rsidRPr="00041F1A">
              <w:rPr>
                <w:rFonts w:ascii="Calibri"/>
                <w:b/>
                <w:sz w:val="30"/>
                <w:szCs w:val="28"/>
              </w:rPr>
              <w:t>Time (in hours) per week</w:t>
            </w:r>
          </w:p>
        </w:tc>
        <w:tc>
          <w:tcPr>
            <w:tcW w:w="6011" w:type="dxa"/>
            <w:tcBorders>
              <w:top w:val="single" w:sz="4" w:space="0" w:color="000000"/>
              <w:left w:val="single" w:sz="4" w:space="0" w:color="000000"/>
              <w:bottom w:val="single" w:sz="4" w:space="0" w:color="000000"/>
              <w:right w:val="single" w:sz="4" w:space="0" w:color="000000"/>
            </w:tcBorders>
          </w:tcPr>
          <w:p w:rsidR="00076A9D" w:rsidRPr="00394A8E" w:rsidRDefault="00076A9D" w:rsidP="009C3D9F">
            <w:pPr>
              <w:pStyle w:val="TableParagraph"/>
              <w:tabs>
                <w:tab w:val="left" w:pos="2368"/>
              </w:tabs>
              <w:ind w:left="103" w:right="2178"/>
              <w:rPr>
                <w:rFonts w:ascii="Calibri"/>
                <w:bCs/>
                <w:sz w:val="30"/>
                <w:szCs w:val="28"/>
              </w:rPr>
            </w:pPr>
            <w:r w:rsidRPr="00394A8E">
              <w:rPr>
                <w:rFonts w:ascii="Calibri"/>
                <w:bCs/>
                <w:sz w:val="30"/>
                <w:szCs w:val="28"/>
              </w:rPr>
              <w:t>Theory: 3</w:t>
            </w:r>
            <w:r w:rsidRPr="00394A8E">
              <w:rPr>
                <w:rFonts w:ascii="Calibri"/>
                <w:bCs/>
                <w:sz w:val="30"/>
                <w:szCs w:val="28"/>
              </w:rPr>
              <w:tab/>
            </w:r>
          </w:p>
          <w:p w:rsidR="00076A9D" w:rsidRPr="00041F1A" w:rsidRDefault="00076A9D" w:rsidP="009C3D9F">
            <w:pPr>
              <w:pStyle w:val="TableParagraph"/>
              <w:tabs>
                <w:tab w:val="left" w:pos="2368"/>
              </w:tabs>
              <w:ind w:left="103" w:right="2178"/>
              <w:rPr>
                <w:rFonts w:ascii="Calibri" w:eastAsia="Calibri" w:hAnsi="Calibri" w:cs="Calibri"/>
                <w:sz w:val="30"/>
                <w:szCs w:val="28"/>
              </w:rPr>
            </w:pPr>
            <w:r w:rsidRPr="00394A8E">
              <w:rPr>
                <w:rFonts w:ascii="Calibri"/>
                <w:bCs/>
                <w:sz w:val="30"/>
                <w:szCs w:val="28"/>
              </w:rPr>
              <w:t>Practical:4</w:t>
            </w:r>
          </w:p>
        </w:tc>
      </w:tr>
      <w:tr w:rsidR="005E5B3C" w:rsidRPr="00041F1A" w:rsidTr="009D5710">
        <w:trPr>
          <w:trHeight w:hRule="exact" w:val="560"/>
        </w:trPr>
        <w:tc>
          <w:tcPr>
            <w:tcW w:w="30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5E5B3C" w:rsidRPr="00041F1A" w:rsidRDefault="005E5B3C" w:rsidP="009D5710">
            <w:pPr>
              <w:pStyle w:val="TableParagraph"/>
              <w:spacing w:line="292" w:lineRule="exact"/>
              <w:ind w:left="103"/>
              <w:rPr>
                <w:rFonts w:ascii="Calibri"/>
                <w:b/>
                <w:sz w:val="30"/>
                <w:szCs w:val="28"/>
              </w:rPr>
            </w:pPr>
            <w:r>
              <w:rPr>
                <w:rFonts w:ascii="Calibri"/>
                <w:b/>
                <w:sz w:val="30"/>
                <w:szCs w:val="28"/>
              </w:rPr>
              <w:t>Lecturer</w:t>
            </w:r>
          </w:p>
        </w:tc>
        <w:tc>
          <w:tcPr>
            <w:tcW w:w="60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5E5B3C" w:rsidRPr="005E5B3C" w:rsidRDefault="005E5B3C" w:rsidP="00791DA0">
            <w:pPr>
              <w:pStyle w:val="TableParagraph"/>
              <w:spacing w:line="292" w:lineRule="exact"/>
              <w:ind w:left="103"/>
              <w:rPr>
                <w:rFonts w:asciiTheme="majorBidi" w:hAnsiTheme="majorBidi" w:cstheme="majorBidi"/>
                <w:b/>
                <w:sz w:val="32"/>
                <w:szCs w:val="28"/>
              </w:rPr>
            </w:pPr>
            <w:r w:rsidRPr="005E5B3C">
              <w:rPr>
                <w:rFonts w:asciiTheme="majorBidi" w:hAnsiTheme="majorBidi" w:cstheme="majorBidi"/>
                <w:b/>
                <w:sz w:val="32"/>
                <w:szCs w:val="28"/>
              </w:rPr>
              <w:t>Dr. Aamr Ayub Yousif</w:t>
            </w:r>
          </w:p>
        </w:tc>
      </w:tr>
    </w:tbl>
    <w:p w:rsidR="00076A9D" w:rsidRPr="00041F1A" w:rsidRDefault="00076A9D" w:rsidP="00076A9D">
      <w:pPr>
        <w:bidi w:val="0"/>
        <w:rPr>
          <w:lang w:bidi="ar-IQ"/>
        </w:rPr>
      </w:pPr>
    </w:p>
    <w:p w:rsidR="00076A9D" w:rsidRDefault="00076A9D" w:rsidP="003A7399">
      <w:pPr>
        <w:overflowPunct w:val="0"/>
        <w:bidi w:val="0"/>
        <w:adjustRightInd w:val="0"/>
        <w:rPr>
          <w:rFonts w:asciiTheme="majorBidi" w:hAnsiTheme="majorBidi" w:cstheme="majorBidi"/>
          <w:b/>
          <w:noProof/>
          <w:color w:val="000000"/>
          <w:kern w:val="28"/>
          <w:sz w:val="28"/>
          <w:szCs w:val="28"/>
          <w:u w:val="single"/>
          <w:lang w:bidi="ar-IQ"/>
        </w:rPr>
      </w:pPr>
      <w:r w:rsidRPr="00CF017E">
        <w:rPr>
          <w:rFonts w:ascii="Calibri"/>
          <w:b/>
          <w:sz w:val="28"/>
          <w:u w:val="single"/>
        </w:rPr>
        <w:t>The</w:t>
      </w:r>
      <w:r w:rsidR="003A7399">
        <w:rPr>
          <w:rFonts w:ascii="Calibri"/>
          <w:b/>
          <w:sz w:val="28"/>
          <w:u w:val="single"/>
        </w:rPr>
        <w:t xml:space="preserve"> T</w:t>
      </w:r>
      <w:r w:rsidR="003A7399" w:rsidRPr="00CF017E">
        <w:rPr>
          <w:rFonts w:asciiTheme="majorBidi" w:hAnsiTheme="majorBidi" w:cstheme="majorBidi"/>
          <w:b/>
          <w:noProof/>
          <w:color w:val="000000"/>
          <w:kern w:val="28"/>
          <w:sz w:val="28"/>
          <w:szCs w:val="28"/>
          <w:u w:val="single"/>
          <w:lang w:bidi="ar-IQ"/>
        </w:rPr>
        <w:t>heoretical</w:t>
      </w:r>
      <w:r w:rsidR="003A7399">
        <w:rPr>
          <w:rFonts w:asciiTheme="majorBidi" w:hAnsiTheme="majorBidi" w:cstheme="majorBidi"/>
          <w:b/>
          <w:noProof/>
          <w:color w:val="000000"/>
          <w:kern w:val="28"/>
          <w:sz w:val="28"/>
          <w:szCs w:val="28"/>
          <w:u w:val="single"/>
          <w:lang w:bidi="ar-IQ"/>
        </w:rPr>
        <w:t xml:space="preserve"> </w:t>
      </w:r>
      <w:r w:rsidR="003A7399" w:rsidRPr="00CF017E">
        <w:rPr>
          <w:rFonts w:ascii="Calibri"/>
          <w:b/>
          <w:sz w:val="28"/>
          <w:u w:val="single"/>
        </w:rPr>
        <w:t>Topics</w:t>
      </w:r>
      <w:r w:rsidR="003A7399">
        <w:rPr>
          <w:rFonts w:ascii="Calibri"/>
          <w:b/>
          <w:sz w:val="28"/>
          <w:u w:val="single"/>
        </w:rPr>
        <w:t>:</w:t>
      </w:r>
    </w:p>
    <w:tbl>
      <w:tblPr>
        <w:tblStyle w:val="TableGrid"/>
        <w:tblW w:w="0" w:type="auto"/>
        <w:tblInd w:w="250" w:type="dxa"/>
        <w:tblLook w:val="04A0" w:firstRow="1" w:lastRow="0" w:firstColumn="1" w:lastColumn="0" w:noHBand="0" w:noVBand="1"/>
      </w:tblPr>
      <w:tblGrid>
        <w:gridCol w:w="664"/>
        <w:gridCol w:w="3901"/>
        <w:gridCol w:w="963"/>
        <w:gridCol w:w="3758"/>
      </w:tblGrid>
      <w:tr w:rsidR="00F80F39" w:rsidTr="00F80F39">
        <w:tc>
          <w:tcPr>
            <w:tcW w:w="664" w:type="dxa"/>
            <w:vMerge w:val="restart"/>
            <w:textDirection w:val="btLr"/>
          </w:tcPr>
          <w:p w:rsidR="00F80F39" w:rsidRPr="00F80F39" w:rsidRDefault="00F80F39" w:rsidP="00F80F39">
            <w:pPr>
              <w:overflowPunct w:val="0"/>
              <w:bidi w:val="0"/>
              <w:adjustRightInd w:val="0"/>
              <w:ind w:left="113" w:right="113"/>
              <w:jc w:val="center"/>
              <w:rPr>
                <w:rFonts w:asciiTheme="majorBidi" w:hAnsiTheme="majorBidi" w:cstheme="majorBidi"/>
                <w:noProof/>
                <w:kern w:val="28"/>
                <w:sz w:val="36"/>
                <w:szCs w:val="36"/>
                <w:lang w:bidi="ar-IQ"/>
              </w:rPr>
            </w:pPr>
            <w:r w:rsidRPr="00F80F39">
              <w:rPr>
                <w:rStyle w:val="BookTitle"/>
                <w:rFonts w:asciiTheme="majorBidi" w:hAnsiTheme="majorBidi" w:cstheme="majorBidi"/>
                <w:sz w:val="36"/>
                <w:szCs w:val="36"/>
                <w:lang w:bidi="ar-IQ"/>
              </w:rPr>
              <w:t>Human Anatomy</w:t>
            </w:r>
          </w:p>
        </w:tc>
        <w:tc>
          <w:tcPr>
            <w:tcW w:w="3901" w:type="dxa"/>
          </w:tcPr>
          <w:p w:rsidR="00F80F39" w:rsidRDefault="00F80F39" w:rsidP="009C3D9F">
            <w:pPr>
              <w:overflowPunct w:val="0"/>
              <w:bidi w:val="0"/>
              <w:adjustRightInd w:val="0"/>
              <w:rPr>
                <w:rFonts w:asciiTheme="majorBidi" w:hAnsiTheme="majorBidi" w:cstheme="majorBidi"/>
                <w:b/>
                <w:noProof/>
                <w:color w:val="000000"/>
                <w:kern w:val="28"/>
                <w:sz w:val="28"/>
                <w:szCs w:val="28"/>
                <w:u w:val="single"/>
                <w:lang w:bidi="ar-IQ"/>
              </w:rPr>
            </w:pPr>
            <w:r w:rsidRPr="00670658">
              <w:rPr>
                <w:rFonts w:asciiTheme="majorBidi" w:hAnsiTheme="majorBidi" w:cstheme="majorBidi"/>
                <w:b/>
                <w:noProof/>
                <w:color w:val="000000"/>
                <w:kern w:val="28"/>
                <w:sz w:val="28"/>
                <w:szCs w:val="28"/>
                <w:lang w:bidi="ar-IQ"/>
              </w:rPr>
              <w:t>Subject</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
                <w:noProof/>
                <w:color w:val="000000"/>
                <w:kern w:val="28"/>
                <w:sz w:val="28"/>
                <w:szCs w:val="28"/>
                <w:lang w:bidi="ar-IQ"/>
              </w:rPr>
              <w:t>Hours</w:t>
            </w:r>
          </w:p>
        </w:tc>
        <w:tc>
          <w:tcPr>
            <w:tcW w:w="3758" w:type="dxa"/>
          </w:tcPr>
          <w:p w:rsidR="00F80F39" w:rsidRPr="00670658" w:rsidRDefault="00F80F39" w:rsidP="009C3D9F">
            <w:pPr>
              <w:overflowPunct w:val="0"/>
              <w:bidi w:val="0"/>
              <w:adjustRightInd w:val="0"/>
              <w:jc w:val="center"/>
              <w:rPr>
                <w:rFonts w:asciiTheme="majorBidi" w:hAnsiTheme="majorBidi" w:cstheme="majorBidi"/>
                <w:b/>
                <w:noProof/>
                <w:color w:val="000000"/>
                <w:kern w:val="28"/>
                <w:sz w:val="28"/>
                <w:szCs w:val="28"/>
                <w:lang w:bidi="ar-IQ"/>
              </w:rPr>
            </w:pPr>
            <w:r>
              <w:rPr>
                <w:rFonts w:asciiTheme="majorBidi" w:hAnsiTheme="majorBidi" w:cstheme="majorBidi"/>
                <w:b/>
                <w:noProof/>
                <w:color w:val="000000"/>
                <w:kern w:val="28"/>
                <w:sz w:val="28"/>
                <w:szCs w:val="28"/>
                <w:lang w:bidi="ar-IQ"/>
              </w:rPr>
              <w:t>Lecturers</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Pr="00394A8E" w:rsidRDefault="00F80F39" w:rsidP="009C3D9F">
            <w:pPr>
              <w:overflowPunct w:val="0"/>
              <w:bidi w:val="0"/>
              <w:adjustRightInd w:val="0"/>
              <w:rPr>
                <w:rFonts w:asciiTheme="majorBidi" w:hAnsiTheme="majorBidi" w:cstheme="majorBidi"/>
                <w:b/>
                <w:noProof/>
                <w:color w:val="000000"/>
                <w:kern w:val="28"/>
                <w:sz w:val="28"/>
                <w:szCs w:val="28"/>
                <w:u w:val="single"/>
                <w:lang w:val="en-GB" w:bidi="ar-IQ"/>
              </w:rPr>
            </w:pPr>
            <w:r w:rsidRPr="001256DA">
              <w:rPr>
                <w:rFonts w:asciiTheme="majorBidi" w:hAnsiTheme="majorBidi" w:cstheme="majorBidi"/>
                <w:sz w:val="28"/>
                <w:szCs w:val="28"/>
                <w:lang w:bidi="ar-KW"/>
              </w:rPr>
              <w:t>Terms of  Position and Movement</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4</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Pr="00394A8E" w:rsidRDefault="00F80F39" w:rsidP="009C3D9F">
            <w:pPr>
              <w:overflowPunct w:val="0"/>
              <w:bidi w:val="0"/>
              <w:adjustRightInd w:val="0"/>
              <w:rPr>
                <w:rFonts w:asciiTheme="majorBidi" w:hAnsiTheme="majorBidi" w:cstheme="majorBidi"/>
                <w:b/>
                <w:noProof/>
                <w:color w:val="000000"/>
                <w:kern w:val="28"/>
                <w:sz w:val="28"/>
                <w:szCs w:val="28"/>
                <w:u w:val="single"/>
                <w:lang w:val="en-GB" w:bidi="ar-IQ"/>
              </w:rPr>
            </w:pPr>
            <w:r w:rsidRPr="001256DA">
              <w:rPr>
                <w:rFonts w:asciiTheme="majorBidi" w:hAnsiTheme="majorBidi" w:cstheme="majorBidi"/>
                <w:sz w:val="28"/>
                <w:szCs w:val="28"/>
                <w:lang w:bidi="ar-KW"/>
              </w:rPr>
              <w:t>Terms of  Position and Movement</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2</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Default="00F80F39" w:rsidP="009C3D9F">
            <w:pPr>
              <w:overflowPunct w:val="0"/>
              <w:bidi w:val="0"/>
              <w:adjustRightInd w:val="0"/>
              <w:rPr>
                <w:rFonts w:asciiTheme="majorBidi" w:hAnsiTheme="majorBidi" w:cstheme="majorBidi"/>
                <w:b/>
                <w:noProof/>
                <w:color w:val="000000"/>
                <w:kern w:val="28"/>
                <w:sz w:val="28"/>
                <w:szCs w:val="28"/>
                <w:u w:val="single"/>
                <w:lang w:bidi="ar-IQ"/>
              </w:rPr>
            </w:pPr>
            <w:r w:rsidRPr="001256DA">
              <w:rPr>
                <w:rFonts w:asciiTheme="majorBidi" w:hAnsiTheme="majorBidi" w:cstheme="majorBidi"/>
                <w:kern w:val="28"/>
                <w:sz w:val="28"/>
                <w:szCs w:val="28"/>
                <w:lang w:val="en-GB"/>
              </w:rPr>
              <w:t xml:space="preserve">Head and Neck   (2 parts)                     </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6</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Default="00F80F39" w:rsidP="009C3D9F">
            <w:pPr>
              <w:overflowPunct w:val="0"/>
              <w:bidi w:val="0"/>
              <w:adjustRightInd w:val="0"/>
              <w:rPr>
                <w:rFonts w:asciiTheme="majorBidi" w:hAnsiTheme="majorBidi" w:cstheme="majorBidi"/>
                <w:b/>
                <w:noProof/>
                <w:color w:val="000000"/>
                <w:kern w:val="28"/>
                <w:sz w:val="28"/>
                <w:szCs w:val="28"/>
                <w:u w:val="single"/>
                <w:lang w:bidi="ar-IQ"/>
              </w:rPr>
            </w:pPr>
            <w:r w:rsidRPr="001256DA">
              <w:rPr>
                <w:rFonts w:asciiTheme="majorBidi" w:hAnsiTheme="majorBidi" w:cstheme="majorBidi"/>
                <w:kern w:val="28"/>
                <w:sz w:val="28"/>
                <w:szCs w:val="28"/>
                <w:lang w:val="en-GB"/>
              </w:rPr>
              <w:t>Thorax</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4</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Default="00F80F39" w:rsidP="009C3D9F">
            <w:pPr>
              <w:overflowPunct w:val="0"/>
              <w:bidi w:val="0"/>
              <w:adjustRightInd w:val="0"/>
              <w:rPr>
                <w:rFonts w:asciiTheme="majorBidi" w:hAnsiTheme="majorBidi" w:cstheme="majorBidi"/>
                <w:b/>
                <w:noProof/>
                <w:color w:val="000000"/>
                <w:kern w:val="28"/>
                <w:sz w:val="28"/>
                <w:szCs w:val="28"/>
                <w:u w:val="single"/>
                <w:lang w:bidi="ar-IQ"/>
              </w:rPr>
            </w:pPr>
            <w:r w:rsidRPr="001256DA">
              <w:rPr>
                <w:rFonts w:asciiTheme="majorBidi" w:hAnsiTheme="majorBidi" w:cstheme="majorBidi"/>
                <w:kern w:val="28"/>
                <w:sz w:val="28"/>
                <w:szCs w:val="28"/>
                <w:lang w:val="en-GB"/>
              </w:rPr>
              <w:t xml:space="preserve">Abdomen                                             </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4</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Default="00F80F39" w:rsidP="009C3D9F">
            <w:pPr>
              <w:overflowPunct w:val="0"/>
              <w:bidi w:val="0"/>
              <w:adjustRightInd w:val="0"/>
              <w:rPr>
                <w:rFonts w:asciiTheme="majorBidi" w:hAnsiTheme="majorBidi" w:cstheme="majorBidi"/>
                <w:b/>
                <w:noProof/>
                <w:color w:val="000000"/>
                <w:kern w:val="28"/>
                <w:sz w:val="28"/>
                <w:szCs w:val="28"/>
                <w:u w:val="single"/>
                <w:lang w:bidi="ar-IQ"/>
              </w:rPr>
            </w:pPr>
            <w:r w:rsidRPr="001256DA">
              <w:rPr>
                <w:rFonts w:asciiTheme="majorBidi" w:hAnsiTheme="majorBidi" w:cstheme="majorBidi"/>
                <w:kern w:val="28"/>
                <w:sz w:val="28"/>
                <w:szCs w:val="28"/>
                <w:lang w:val="en-GB"/>
              </w:rPr>
              <w:t xml:space="preserve">Pelvic                                                    </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2</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Default="00F80F39" w:rsidP="009C3D9F">
            <w:pPr>
              <w:overflowPunct w:val="0"/>
              <w:bidi w:val="0"/>
              <w:adjustRightInd w:val="0"/>
              <w:rPr>
                <w:rFonts w:asciiTheme="majorBidi" w:hAnsiTheme="majorBidi" w:cstheme="majorBidi"/>
                <w:b/>
                <w:noProof/>
                <w:color w:val="000000"/>
                <w:kern w:val="28"/>
                <w:sz w:val="28"/>
                <w:szCs w:val="28"/>
                <w:u w:val="single"/>
                <w:lang w:bidi="ar-IQ"/>
              </w:rPr>
            </w:pPr>
            <w:r w:rsidRPr="001256DA">
              <w:rPr>
                <w:rFonts w:asciiTheme="majorBidi" w:hAnsiTheme="majorBidi" w:cstheme="majorBidi"/>
                <w:sz w:val="28"/>
                <w:szCs w:val="28"/>
                <w:lang w:bidi="ar-KW"/>
              </w:rPr>
              <w:t>Upper Limb</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2</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Default="00F80F39" w:rsidP="009C3D9F">
            <w:pPr>
              <w:overflowPunct w:val="0"/>
              <w:bidi w:val="0"/>
              <w:adjustRightInd w:val="0"/>
              <w:rPr>
                <w:rFonts w:asciiTheme="majorBidi" w:hAnsiTheme="majorBidi" w:cstheme="majorBidi"/>
                <w:b/>
                <w:noProof/>
                <w:color w:val="000000"/>
                <w:kern w:val="28"/>
                <w:sz w:val="28"/>
                <w:szCs w:val="28"/>
                <w:u w:val="single"/>
                <w:lang w:bidi="ar-IQ"/>
              </w:rPr>
            </w:pPr>
            <w:r w:rsidRPr="001256DA">
              <w:rPr>
                <w:rFonts w:asciiTheme="majorBidi" w:hAnsiTheme="majorBidi" w:cstheme="majorBidi"/>
                <w:sz w:val="28"/>
                <w:szCs w:val="28"/>
                <w:lang w:bidi="ar-IQ"/>
              </w:rPr>
              <w:t>Lower Limb</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2</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Pr="002F29DB" w:rsidRDefault="00F80F39" w:rsidP="009C3D9F">
            <w:pPr>
              <w:overflowPunct w:val="0"/>
              <w:autoSpaceDE w:val="0"/>
              <w:autoSpaceDN w:val="0"/>
              <w:bidi w:val="0"/>
              <w:adjustRightInd w:val="0"/>
              <w:rPr>
                <w:rFonts w:asciiTheme="majorBidi" w:hAnsiTheme="majorBidi" w:cstheme="majorBidi"/>
                <w:noProof/>
                <w:color w:val="000000"/>
                <w:kern w:val="28"/>
                <w:sz w:val="28"/>
                <w:szCs w:val="28"/>
              </w:rPr>
            </w:pPr>
            <w:r w:rsidRPr="001256DA">
              <w:rPr>
                <w:rFonts w:asciiTheme="majorBidi" w:hAnsiTheme="majorBidi" w:cstheme="majorBidi"/>
                <w:noProof/>
                <w:color w:val="000000"/>
                <w:kern w:val="28"/>
                <w:sz w:val="28"/>
                <w:szCs w:val="28"/>
              </w:rPr>
              <w:t>The Autonomic Nervous system</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2</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Default="00F80F39" w:rsidP="009C3D9F">
            <w:pPr>
              <w:overflowPunct w:val="0"/>
              <w:bidi w:val="0"/>
              <w:adjustRightInd w:val="0"/>
              <w:rPr>
                <w:rFonts w:asciiTheme="majorBidi" w:hAnsiTheme="majorBidi" w:cstheme="majorBidi"/>
                <w:b/>
                <w:noProof/>
                <w:color w:val="000000"/>
                <w:kern w:val="28"/>
                <w:sz w:val="28"/>
                <w:szCs w:val="28"/>
                <w:u w:val="single"/>
                <w:lang w:bidi="ar-IQ"/>
              </w:rPr>
            </w:pPr>
            <w:r w:rsidRPr="001256DA">
              <w:rPr>
                <w:rFonts w:asciiTheme="majorBidi" w:hAnsiTheme="majorBidi" w:cstheme="majorBidi"/>
                <w:kern w:val="28"/>
                <w:sz w:val="28"/>
                <w:szCs w:val="28"/>
                <w:lang w:val="en-GB"/>
              </w:rPr>
              <w:t xml:space="preserve">The Sympathetic </w:t>
            </w:r>
            <w:r w:rsidRPr="001256DA">
              <w:rPr>
                <w:rFonts w:asciiTheme="majorBidi" w:hAnsiTheme="majorBidi" w:cstheme="majorBidi"/>
                <w:noProof/>
                <w:color w:val="000000"/>
                <w:kern w:val="28"/>
                <w:sz w:val="28"/>
                <w:szCs w:val="28"/>
              </w:rPr>
              <w:t>Nervous</w:t>
            </w:r>
            <w:r w:rsidRPr="001256DA">
              <w:rPr>
                <w:rFonts w:asciiTheme="majorBidi" w:hAnsiTheme="majorBidi" w:cstheme="majorBidi"/>
                <w:kern w:val="28"/>
                <w:sz w:val="28"/>
                <w:szCs w:val="28"/>
                <w:lang w:val="en-GB"/>
              </w:rPr>
              <w:t xml:space="preserve"> system             </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4</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Pr="001256DA" w:rsidRDefault="00F80F39" w:rsidP="009C3D9F">
            <w:pPr>
              <w:overflowPunct w:val="0"/>
              <w:bidi w:val="0"/>
              <w:adjustRightInd w:val="0"/>
              <w:rPr>
                <w:rFonts w:asciiTheme="majorBidi" w:hAnsiTheme="majorBidi" w:cstheme="majorBidi"/>
                <w:kern w:val="28"/>
                <w:sz w:val="28"/>
                <w:szCs w:val="28"/>
                <w:lang w:val="en-GB"/>
              </w:rPr>
            </w:pPr>
            <w:r w:rsidRPr="001256DA">
              <w:rPr>
                <w:rFonts w:asciiTheme="majorBidi" w:hAnsiTheme="majorBidi" w:cstheme="majorBidi"/>
                <w:kern w:val="28"/>
                <w:sz w:val="28"/>
                <w:szCs w:val="28"/>
                <w:lang w:val="en-GB"/>
              </w:rPr>
              <w:t xml:space="preserve">The Parasympathetic </w:t>
            </w:r>
            <w:r w:rsidRPr="001256DA">
              <w:rPr>
                <w:rFonts w:asciiTheme="majorBidi" w:hAnsiTheme="majorBidi" w:cstheme="majorBidi"/>
                <w:noProof/>
                <w:color w:val="000000"/>
                <w:kern w:val="28"/>
                <w:sz w:val="28"/>
                <w:szCs w:val="28"/>
              </w:rPr>
              <w:t>Nervous</w:t>
            </w:r>
            <w:r>
              <w:rPr>
                <w:rFonts w:asciiTheme="majorBidi" w:hAnsiTheme="majorBidi" w:cstheme="majorBidi"/>
                <w:kern w:val="28"/>
                <w:sz w:val="28"/>
                <w:szCs w:val="28"/>
                <w:lang w:val="en-GB"/>
              </w:rPr>
              <w:t xml:space="preserve"> system                 </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4</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Pr="002F29DB" w:rsidRDefault="00F80F39" w:rsidP="009C3D9F">
            <w:pPr>
              <w:overflowPunct w:val="0"/>
              <w:autoSpaceDE w:val="0"/>
              <w:autoSpaceDN w:val="0"/>
              <w:bidi w:val="0"/>
              <w:adjustRightInd w:val="0"/>
              <w:rPr>
                <w:rFonts w:asciiTheme="majorBidi" w:hAnsiTheme="majorBidi" w:cstheme="majorBidi"/>
                <w:sz w:val="28"/>
                <w:szCs w:val="28"/>
                <w:lang w:bidi="ar-KW"/>
              </w:rPr>
            </w:pPr>
            <w:r w:rsidRPr="001256DA">
              <w:rPr>
                <w:rFonts w:asciiTheme="majorBidi" w:hAnsiTheme="majorBidi" w:cstheme="majorBidi"/>
                <w:kern w:val="28"/>
                <w:sz w:val="28"/>
                <w:szCs w:val="28"/>
                <w:lang w:val="en-GB"/>
              </w:rPr>
              <w:t xml:space="preserve">The Organs Innervations    (2 parts) </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8</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Pr="002F29DB" w:rsidRDefault="00F80F39" w:rsidP="009C3D9F">
            <w:pPr>
              <w:overflowPunct w:val="0"/>
              <w:autoSpaceDE w:val="0"/>
              <w:autoSpaceDN w:val="0"/>
              <w:bidi w:val="0"/>
              <w:adjustRightInd w:val="0"/>
              <w:rPr>
                <w:rFonts w:asciiTheme="majorBidi" w:hAnsiTheme="majorBidi" w:cstheme="majorBidi"/>
                <w:sz w:val="28"/>
                <w:szCs w:val="28"/>
                <w:lang w:bidi="ar-KW"/>
              </w:rPr>
            </w:pPr>
            <w:r w:rsidRPr="001256DA">
              <w:rPr>
                <w:rFonts w:asciiTheme="majorBidi" w:hAnsiTheme="majorBidi" w:cstheme="majorBidi"/>
                <w:kern w:val="28"/>
                <w:sz w:val="28"/>
                <w:szCs w:val="28"/>
                <w:lang w:val="en-GB"/>
              </w:rPr>
              <w:t xml:space="preserve">The Brain  (2 parts)                                      </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6</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r w:rsidR="00F80F39" w:rsidTr="00791DA0">
        <w:tc>
          <w:tcPr>
            <w:tcW w:w="664" w:type="dxa"/>
            <w:vMerge/>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p>
        </w:tc>
        <w:tc>
          <w:tcPr>
            <w:tcW w:w="3901" w:type="dxa"/>
          </w:tcPr>
          <w:p w:rsidR="00F80F39" w:rsidRPr="001256DA" w:rsidRDefault="00F80F39" w:rsidP="009C3D9F">
            <w:pPr>
              <w:overflowPunct w:val="0"/>
              <w:autoSpaceDE w:val="0"/>
              <w:autoSpaceDN w:val="0"/>
              <w:bidi w:val="0"/>
              <w:adjustRightInd w:val="0"/>
              <w:rPr>
                <w:rFonts w:asciiTheme="majorBidi" w:hAnsiTheme="majorBidi" w:cstheme="majorBidi"/>
                <w:kern w:val="28"/>
                <w:sz w:val="28"/>
                <w:szCs w:val="28"/>
                <w:lang w:val="en-GB"/>
              </w:rPr>
            </w:pPr>
            <w:r w:rsidRPr="001256DA">
              <w:rPr>
                <w:rFonts w:asciiTheme="majorBidi" w:hAnsiTheme="majorBidi" w:cstheme="majorBidi"/>
                <w:noProof/>
                <w:color w:val="000000"/>
                <w:kern w:val="28"/>
                <w:sz w:val="28"/>
                <w:szCs w:val="28"/>
              </w:rPr>
              <w:t xml:space="preserve">The Cranial Nerves           </w:t>
            </w:r>
          </w:p>
        </w:tc>
        <w:tc>
          <w:tcPr>
            <w:tcW w:w="963" w:type="dxa"/>
          </w:tcPr>
          <w:p w:rsidR="00F80F39" w:rsidRPr="00670658" w:rsidRDefault="00F80F39" w:rsidP="009C3D9F">
            <w:pPr>
              <w:overflowPunct w:val="0"/>
              <w:bidi w:val="0"/>
              <w:adjustRightInd w:val="0"/>
              <w:jc w:val="center"/>
              <w:rPr>
                <w:rFonts w:asciiTheme="majorBidi" w:hAnsiTheme="majorBidi" w:cstheme="majorBidi"/>
                <w:bCs/>
                <w:noProof/>
                <w:color w:val="000000"/>
                <w:kern w:val="28"/>
                <w:sz w:val="28"/>
                <w:szCs w:val="28"/>
                <w:lang w:bidi="ar-IQ"/>
              </w:rPr>
            </w:pPr>
            <w:r w:rsidRPr="00670658">
              <w:rPr>
                <w:rFonts w:asciiTheme="majorBidi" w:hAnsiTheme="majorBidi" w:cstheme="majorBidi"/>
                <w:bCs/>
                <w:noProof/>
                <w:color w:val="000000"/>
                <w:kern w:val="28"/>
                <w:sz w:val="28"/>
                <w:szCs w:val="28"/>
                <w:lang w:bidi="ar-IQ"/>
              </w:rPr>
              <w:t>2</w:t>
            </w:r>
          </w:p>
        </w:tc>
        <w:tc>
          <w:tcPr>
            <w:tcW w:w="3758" w:type="dxa"/>
            <w:vAlign w:val="center"/>
          </w:tcPr>
          <w:p w:rsidR="00F80F39" w:rsidRPr="005E5B3C" w:rsidRDefault="00F80F39"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bl>
    <w:p w:rsidR="002170E2" w:rsidRDefault="002170E2" w:rsidP="002170E2">
      <w:pPr>
        <w:pStyle w:val="Heading3"/>
        <w:bidi w:val="0"/>
        <w:rPr>
          <w:rFonts w:ascii="Calibri"/>
          <w:color w:val="auto"/>
          <w:sz w:val="30"/>
          <w:szCs w:val="24"/>
          <w:u w:val="single"/>
        </w:rPr>
      </w:pPr>
    </w:p>
    <w:p w:rsidR="002170E2" w:rsidRDefault="002170E2" w:rsidP="002170E2">
      <w:pPr>
        <w:bidi w:val="0"/>
      </w:pPr>
    </w:p>
    <w:p w:rsidR="002170E2" w:rsidRDefault="002170E2" w:rsidP="002170E2">
      <w:pPr>
        <w:bidi w:val="0"/>
      </w:pPr>
    </w:p>
    <w:p w:rsidR="002170E2" w:rsidRPr="002170E2" w:rsidRDefault="002170E2" w:rsidP="002170E2">
      <w:pPr>
        <w:bidi w:val="0"/>
      </w:pPr>
    </w:p>
    <w:p w:rsidR="00076A9D" w:rsidRPr="00F10525" w:rsidRDefault="00076A9D" w:rsidP="002170E2">
      <w:pPr>
        <w:pStyle w:val="Heading3"/>
        <w:bidi w:val="0"/>
        <w:rPr>
          <w:rStyle w:val="BookTitle"/>
          <w:b/>
          <w:bCs/>
          <w:i/>
          <w:iCs/>
          <w:smallCaps w:val="0"/>
          <w:color w:val="auto"/>
          <w:spacing w:val="0"/>
          <w:sz w:val="40"/>
          <w:szCs w:val="40"/>
          <w:u w:val="single"/>
          <w:lang w:bidi="ar-IQ"/>
        </w:rPr>
      </w:pPr>
      <w:r w:rsidRPr="00F10525">
        <w:rPr>
          <w:rFonts w:ascii="Calibri"/>
          <w:color w:val="auto"/>
          <w:sz w:val="30"/>
          <w:szCs w:val="24"/>
          <w:u w:val="single"/>
        </w:rPr>
        <w:t>Practical Topics</w:t>
      </w:r>
    </w:p>
    <w:p w:rsidR="00076A9D" w:rsidRDefault="00076A9D" w:rsidP="00692B8B">
      <w:pPr>
        <w:bidi w:val="0"/>
        <w:rPr>
          <w:lang w:bidi="ar-IQ"/>
        </w:rPr>
      </w:pPr>
    </w:p>
    <w:tbl>
      <w:tblPr>
        <w:tblStyle w:val="TableNormal1"/>
        <w:tblpPr w:leftFromText="180" w:rightFromText="180" w:vertAnchor="text" w:horzAnchor="margin" w:tblpY="-14"/>
        <w:tblOverlap w:val="never"/>
        <w:tblW w:w="9503" w:type="dxa"/>
        <w:tblLayout w:type="fixed"/>
        <w:tblLook w:val="01E0" w:firstRow="1" w:lastRow="1" w:firstColumn="1" w:lastColumn="1" w:noHBand="0" w:noVBand="0"/>
      </w:tblPr>
      <w:tblGrid>
        <w:gridCol w:w="4683"/>
        <w:gridCol w:w="1134"/>
        <w:gridCol w:w="3686"/>
      </w:tblGrid>
      <w:tr w:rsidR="005E5B3C" w:rsidRPr="00CF017E" w:rsidTr="005E5B3C">
        <w:trPr>
          <w:trHeight w:hRule="exact" w:val="4762"/>
        </w:trPr>
        <w:tc>
          <w:tcPr>
            <w:tcW w:w="4683" w:type="dxa"/>
            <w:tcBorders>
              <w:top w:val="single" w:sz="4" w:space="0" w:color="000000"/>
              <w:left w:val="single" w:sz="4" w:space="0" w:color="000000"/>
              <w:bottom w:val="single" w:sz="4" w:space="0" w:color="000000"/>
              <w:right w:val="single" w:sz="4" w:space="0" w:color="000000"/>
            </w:tcBorders>
          </w:tcPr>
          <w:p w:rsidR="005E5B3C" w:rsidRPr="00CF017E" w:rsidRDefault="005E5B3C" w:rsidP="009D5710">
            <w:pPr>
              <w:overflowPunct w:val="0"/>
              <w:autoSpaceDE w:val="0"/>
              <w:autoSpaceDN w:val="0"/>
              <w:bidi w:val="0"/>
              <w:adjustRightInd w:val="0"/>
              <w:rPr>
                <w:rFonts w:asciiTheme="majorBidi" w:hAnsiTheme="majorBidi" w:cstheme="majorBidi"/>
                <w:noProof/>
                <w:color w:val="000000"/>
                <w:kern w:val="28"/>
                <w:sz w:val="28"/>
                <w:szCs w:val="28"/>
              </w:rPr>
            </w:pPr>
            <w:r w:rsidRPr="00CF017E">
              <w:rPr>
                <w:rFonts w:asciiTheme="majorBidi" w:hAnsiTheme="majorBidi" w:cstheme="majorBidi"/>
                <w:noProof/>
                <w:color w:val="000000"/>
                <w:kern w:val="28"/>
                <w:sz w:val="28"/>
                <w:szCs w:val="28"/>
              </w:rPr>
              <w:t>1</w:t>
            </w:r>
            <w:r w:rsidRPr="00CF017E">
              <w:rPr>
                <w:rFonts w:asciiTheme="majorBidi" w:hAnsiTheme="majorBidi" w:cstheme="majorBidi"/>
                <w:b/>
                <w:bCs/>
                <w:sz w:val="28"/>
                <w:szCs w:val="28"/>
                <w:lang w:bidi="ar-KW"/>
              </w:rPr>
              <w:t xml:space="preserve">- </w:t>
            </w:r>
            <w:r w:rsidRPr="00CF017E">
              <w:rPr>
                <w:rFonts w:asciiTheme="majorBidi" w:hAnsiTheme="majorBidi" w:cstheme="majorBidi"/>
                <w:sz w:val="28"/>
                <w:szCs w:val="28"/>
                <w:lang w:bidi="ar-KW"/>
              </w:rPr>
              <w:t>Terms of  Position and Movement</w:t>
            </w:r>
          </w:p>
          <w:p w:rsidR="005E5B3C" w:rsidRPr="00CF017E" w:rsidRDefault="005E5B3C" w:rsidP="009D5710">
            <w:pPr>
              <w:bidi w:val="0"/>
              <w:rPr>
                <w:rFonts w:asciiTheme="majorBidi" w:hAnsiTheme="majorBidi" w:cstheme="majorBidi"/>
                <w:b/>
                <w:bCs/>
                <w:sz w:val="28"/>
                <w:szCs w:val="28"/>
                <w:lang w:bidi="ar-KW"/>
              </w:rPr>
            </w:pPr>
            <w:r w:rsidRPr="00CF017E">
              <w:rPr>
                <w:rFonts w:asciiTheme="majorBidi" w:hAnsiTheme="majorBidi" w:cstheme="majorBidi"/>
                <w:kern w:val="28"/>
                <w:sz w:val="28"/>
                <w:szCs w:val="28"/>
                <w:lang w:val="en-GB"/>
              </w:rPr>
              <w:t>2-</w:t>
            </w:r>
            <w:r w:rsidRPr="00CF017E">
              <w:rPr>
                <w:rFonts w:asciiTheme="majorBidi" w:hAnsiTheme="majorBidi" w:cstheme="majorBidi"/>
                <w:sz w:val="28"/>
                <w:szCs w:val="28"/>
                <w:lang w:bidi="ar-KW"/>
              </w:rPr>
              <w:t xml:space="preserve">Structures Met in </w:t>
            </w:r>
          </w:p>
          <w:p w:rsidR="005E5B3C" w:rsidRPr="00CF017E" w:rsidRDefault="005E5B3C" w:rsidP="009D5710">
            <w:pPr>
              <w:overflowPunct w:val="0"/>
              <w:bidi w:val="0"/>
              <w:adjustRightInd w:val="0"/>
              <w:rPr>
                <w:rFonts w:asciiTheme="majorBidi" w:hAnsiTheme="majorBidi" w:cstheme="majorBidi"/>
                <w:kern w:val="28"/>
                <w:sz w:val="28"/>
                <w:szCs w:val="28"/>
                <w:lang w:val="en-GB"/>
              </w:rPr>
            </w:pPr>
            <w:r w:rsidRPr="00CF017E">
              <w:rPr>
                <w:rFonts w:asciiTheme="majorBidi" w:hAnsiTheme="majorBidi" w:cstheme="majorBidi"/>
                <w:kern w:val="28"/>
                <w:sz w:val="28"/>
                <w:szCs w:val="28"/>
                <w:lang w:val="en-GB"/>
              </w:rPr>
              <w:t xml:space="preserve">3- Head and Neck   (2 parts)                     </w:t>
            </w:r>
          </w:p>
          <w:p w:rsidR="005E5B3C" w:rsidRPr="00CF017E" w:rsidRDefault="005E5B3C" w:rsidP="009D5710">
            <w:pPr>
              <w:overflowPunct w:val="0"/>
              <w:bidi w:val="0"/>
              <w:adjustRightInd w:val="0"/>
              <w:rPr>
                <w:rFonts w:asciiTheme="majorBidi" w:hAnsiTheme="majorBidi" w:cstheme="majorBidi"/>
                <w:kern w:val="28"/>
                <w:sz w:val="28"/>
                <w:szCs w:val="28"/>
                <w:lang w:val="en-GB"/>
              </w:rPr>
            </w:pPr>
            <w:r w:rsidRPr="00CF017E">
              <w:rPr>
                <w:rFonts w:asciiTheme="majorBidi" w:hAnsiTheme="majorBidi" w:cstheme="majorBidi"/>
                <w:kern w:val="28"/>
                <w:sz w:val="28"/>
                <w:szCs w:val="28"/>
                <w:lang w:val="en-GB"/>
              </w:rPr>
              <w:t>4-Thorax</w:t>
            </w:r>
          </w:p>
          <w:p w:rsidR="005E5B3C" w:rsidRPr="00CF017E" w:rsidRDefault="005E5B3C" w:rsidP="009D5710">
            <w:pPr>
              <w:overflowPunct w:val="0"/>
              <w:bidi w:val="0"/>
              <w:adjustRightInd w:val="0"/>
              <w:rPr>
                <w:rFonts w:asciiTheme="majorBidi" w:hAnsiTheme="majorBidi" w:cstheme="majorBidi"/>
                <w:kern w:val="28"/>
                <w:sz w:val="28"/>
                <w:szCs w:val="28"/>
                <w:lang w:val="en-GB"/>
              </w:rPr>
            </w:pPr>
            <w:r w:rsidRPr="00CF017E">
              <w:rPr>
                <w:rFonts w:asciiTheme="majorBidi" w:hAnsiTheme="majorBidi" w:cstheme="majorBidi"/>
                <w:kern w:val="28"/>
                <w:sz w:val="28"/>
                <w:szCs w:val="28"/>
                <w:lang w:val="en-GB"/>
              </w:rPr>
              <w:t xml:space="preserve">5-Abdomen                                             </w:t>
            </w:r>
          </w:p>
          <w:p w:rsidR="005E5B3C" w:rsidRPr="00CF017E" w:rsidRDefault="005E5B3C" w:rsidP="009D5710">
            <w:pPr>
              <w:overflowPunct w:val="0"/>
              <w:bidi w:val="0"/>
              <w:adjustRightInd w:val="0"/>
              <w:rPr>
                <w:rFonts w:asciiTheme="majorBidi" w:hAnsiTheme="majorBidi" w:cstheme="majorBidi"/>
                <w:kern w:val="28"/>
                <w:sz w:val="28"/>
                <w:szCs w:val="28"/>
                <w:lang w:val="en-GB"/>
              </w:rPr>
            </w:pPr>
            <w:r w:rsidRPr="00CF017E">
              <w:rPr>
                <w:rFonts w:asciiTheme="majorBidi" w:hAnsiTheme="majorBidi" w:cstheme="majorBidi"/>
                <w:kern w:val="28"/>
                <w:sz w:val="28"/>
                <w:szCs w:val="28"/>
                <w:lang w:val="en-GB"/>
              </w:rPr>
              <w:t xml:space="preserve">6-Pelvic                                                    </w:t>
            </w:r>
          </w:p>
          <w:p w:rsidR="005E5B3C" w:rsidRPr="00CF017E" w:rsidRDefault="005E5B3C" w:rsidP="009D5710">
            <w:pPr>
              <w:overflowPunct w:val="0"/>
              <w:autoSpaceDE w:val="0"/>
              <w:autoSpaceDN w:val="0"/>
              <w:bidi w:val="0"/>
              <w:adjustRightInd w:val="0"/>
              <w:rPr>
                <w:rFonts w:asciiTheme="majorBidi" w:hAnsiTheme="majorBidi" w:cstheme="majorBidi"/>
                <w:kern w:val="28"/>
                <w:sz w:val="28"/>
                <w:szCs w:val="28"/>
                <w:lang w:val="en-GB"/>
              </w:rPr>
            </w:pPr>
            <w:r w:rsidRPr="00CF017E">
              <w:rPr>
                <w:rFonts w:asciiTheme="majorBidi" w:hAnsiTheme="majorBidi" w:cstheme="majorBidi"/>
                <w:kern w:val="28"/>
                <w:sz w:val="28"/>
                <w:szCs w:val="28"/>
                <w:lang w:val="en-GB"/>
              </w:rPr>
              <w:t>7-</w:t>
            </w:r>
            <w:r w:rsidRPr="00CF017E">
              <w:rPr>
                <w:rFonts w:asciiTheme="majorBidi" w:hAnsiTheme="majorBidi" w:cstheme="majorBidi"/>
                <w:sz w:val="28"/>
                <w:szCs w:val="28"/>
                <w:lang w:bidi="ar-KW"/>
              </w:rPr>
              <w:t xml:space="preserve"> Upper Limb</w:t>
            </w:r>
          </w:p>
          <w:p w:rsidR="005E5B3C" w:rsidRPr="00CF017E" w:rsidRDefault="005E5B3C" w:rsidP="009D5710">
            <w:pPr>
              <w:overflowPunct w:val="0"/>
              <w:autoSpaceDE w:val="0"/>
              <w:autoSpaceDN w:val="0"/>
              <w:bidi w:val="0"/>
              <w:adjustRightInd w:val="0"/>
              <w:rPr>
                <w:rFonts w:asciiTheme="majorBidi" w:hAnsiTheme="majorBidi" w:cstheme="majorBidi"/>
                <w:kern w:val="28"/>
                <w:sz w:val="28"/>
                <w:szCs w:val="28"/>
                <w:u w:val="single"/>
                <w:lang w:val="en-GB"/>
              </w:rPr>
            </w:pPr>
            <w:r w:rsidRPr="00CF017E">
              <w:rPr>
                <w:rFonts w:asciiTheme="majorBidi" w:hAnsiTheme="majorBidi" w:cstheme="majorBidi"/>
                <w:kern w:val="28"/>
                <w:sz w:val="28"/>
                <w:szCs w:val="28"/>
                <w:lang w:val="en-GB"/>
              </w:rPr>
              <w:t>8-</w:t>
            </w:r>
            <w:r w:rsidRPr="00CF017E">
              <w:rPr>
                <w:rFonts w:asciiTheme="majorBidi" w:hAnsiTheme="majorBidi" w:cstheme="majorBidi"/>
                <w:sz w:val="28"/>
                <w:szCs w:val="28"/>
                <w:lang w:bidi="ar-IQ"/>
              </w:rPr>
              <w:t>Lower Limb</w:t>
            </w:r>
          </w:p>
          <w:p w:rsidR="005E5B3C" w:rsidRPr="00CF017E" w:rsidRDefault="005E5B3C" w:rsidP="009D5710">
            <w:pPr>
              <w:overflowPunct w:val="0"/>
              <w:autoSpaceDE w:val="0"/>
              <w:autoSpaceDN w:val="0"/>
              <w:bidi w:val="0"/>
              <w:adjustRightInd w:val="0"/>
              <w:rPr>
                <w:rFonts w:asciiTheme="majorBidi" w:hAnsiTheme="majorBidi" w:cstheme="majorBidi"/>
                <w:noProof/>
                <w:color w:val="000000"/>
                <w:kern w:val="28"/>
                <w:sz w:val="28"/>
                <w:szCs w:val="28"/>
              </w:rPr>
            </w:pPr>
            <w:r w:rsidRPr="00CF017E">
              <w:rPr>
                <w:rFonts w:asciiTheme="majorBidi" w:hAnsiTheme="majorBidi" w:cstheme="majorBidi"/>
                <w:noProof/>
                <w:color w:val="000000"/>
                <w:kern w:val="28"/>
                <w:sz w:val="28"/>
                <w:szCs w:val="28"/>
              </w:rPr>
              <w:t>9-  The Autonomic Nervous system</w:t>
            </w:r>
          </w:p>
          <w:p w:rsidR="005E5B3C" w:rsidRPr="00CF017E" w:rsidRDefault="005E5B3C" w:rsidP="009D5710">
            <w:pPr>
              <w:overflowPunct w:val="0"/>
              <w:bidi w:val="0"/>
              <w:adjustRightInd w:val="0"/>
              <w:rPr>
                <w:rFonts w:asciiTheme="majorBidi" w:hAnsiTheme="majorBidi" w:cstheme="majorBidi"/>
                <w:sz w:val="28"/>
                <w:szCs w:val="28"/>
                <w:lang w:bidi="ar-KW"/>
              </w:rPr>
            </w:pPr>
            <w:r w:rsidRPr="00CF017E">
              <w:rPr>
                <w:rFonts w:asciiTheme="majorBidi" w:hAnsiTheme="majorBidi" w:cstheme="majorBidi"/>
                <w:kern w:val="28"/>
                <w:sz w:val="28"/>
                <w:szCs w:val="28"/>
                <w:lang w:val="en-GB"/>
              </w:rPr>
              <w:t xml:space="preserve">10- The Sympathetic </w:t>
            </w:r>
            <w:r w:rsidRPr="00CF017E">
              <w:rPr>
                <w:rFonts w:asciiTheme="majorBidi" w:hAnsiTheme="majorBidi" w:cstheme="majorBidi"/>
                <w:noProof/>
                <w:color w:val="000000"/>
                <w:kern w:val="28"/>
                <w:sz w:val="28"/>
                <w:szCs w:val="28"/>
              </w:rPr>
              <w:t>Nervous</w:t>
            </w:r>
            <w:r w:rsidRPr="00CF017E">
              <w:rPr>
                <w:rFonts w:asciiTheme="majorBidi" w:hAnsiTheme="majorBidi" w:cstheme="majorBidi"/>
                <w:kern w:val="28"/>
                <w:sz w:val="28"/>
                <w:szCs w:val="28"/>
                <w:lang w:val="en-GB"/>
              </w:rPr>
              <w:t xml:space="preserve"> system             </w:t>
            </w:r>
          </w:p>
          <w:p w:rsidR="005E5B3C" w:rsidRPr="00CF017E" w:rsidRDefault="005E5B3C" w:rsidP="009D5710">
            <w:pPr>
              <w:overflowPunct w:val="0"/>
              <w:bidi w:val="0"/>
              <w:adjustRightInd w:val="0"/>
              <w:rPr>
                <w:rFonts w:asciiTheme="majorBidi" w:hAnsiTheme="majorBidi" w:cstheme="majorBidi"/>
                <w:kern w:val="28"/>
                <w:sz w:val="28"/>
                <w:szCs w:val="28"/>
                <w:lang w:val="en-GB"/>
              </w:rPr>
            </w:pPr>
            <w:r w:rsidRPr="00CF017E">
              <w:rPr>
                <w:rFonts w:asciiTheme="majorBidi" w:hAnsiTheme="majorBidi" w:cstheme="majorBidi"/>
                <w:kern w:val="28"/>
                <w:sz w:val="28"/>
                <w:szCs w:val="28"/>
                <w:lang w:val="en-GB"/>
              </w:rPr>
              <w:t xml:space="preserve">11- The Parasympathetic </w:t>
            </w:r>
            <w:r w:rsidRPr="00CF017E">
              <w:rPr>
                <w:rFonts w:asciiTheme="majorBidi" w:hAnsiTheme="majorBidi" w:cstheme="majorBidi"/>
                <w:noProof/>
                <w:color w:val="000000"/>
                <w:kern w:val="28"/>
                <w:sz w:val="28"/>
                <w:szCs w:val="28"/>
              </w:rPr>
              <w:t>Nervous</w:t>
            </w:r>
            <w:r w:rsidRPr="00CF017E">
              <w:rPr>
                <w:rFonts w:asciiTheme="majorBidi" w:hAnsiTheme="majorBidi" w:cstheme="majorBidi"/>
                <w:kern w:val="28"/>
                <w:sz w:val="28"/>
                <w:szCs w:val="28"/>
                <w:lang w:val="en-GB"/>
              </w:rPr>
              <w:t xml:space="preserve"> system                 </w:t>
            </w:r>
          </w:p>
          <w:p w:rsidR="005E5B3C" w:rsidRPr="00CF017E" w:rsidRDefault="005E5B3C" w:rsidP="009D5710">
            <w:pPr>
              <w:overflowPunct w:val="0"/>
              <w:autoSpaceDE w:val="0"/>
              <w:autoSpaceDN w:val="0"/>
              <w:bidi w:val="0"/>
              <w:adjustRightInd w:val="0"/>
              <w:rPr>
                <w:rFonts w:asciiTheme="majorBidi" w:hAnsiTheme="majorBidi" w:cstheme="majorBidi"/>
                <w:sz w:val="28"/>
                <w:szCs w:val="28"/>
                <w:lang w:bidi="ar-KW"/>
              </w:rPr>
            </w:pPr>
            <w:r w:rsidRPr="00CF017E">
              <w:rPr>
                <w:rFonts w:asciiTheme="majorBidi" w:hAnsiTheme="majorBidi" w:cstheme="majorBidi"/>
                <w:kern w:val="28"/>
                <w:sz w:val="28"/>
                <w:szCs w:val="28"/>
                <w:lang w:val="en-GB"/>
              </w:rPr>
              <w:t xml:space="preserve">12-The Organs Innervations    (2 parts) </w:t>
            </w:r>
          </w:p>
          <w:p w:rsidR="005E5B3C" w:rsidRPr="00CF017E" w:rsidRDefault="005E5B3C" w:rsidP="009D5710">
            <w:pPr>
              <w:overflowPunct w:val="0"/>
              <w:autoSpaceDE w:val="0"/>
              <w:autoSpaceDN w:val="0"/>
              <w:bidi w:val="0"/>
              <w:adjustRightInd w:val="0"/>
              <w:rPr>
                <w:rFonts w:asciiTheme="majorBidi" w:hAnsiTheme="majorBidi" w:cstheme="majorBidi"/>
                <w:sz w:val="28"/>
                <w:szCs w:val="28"/>
                <w:lang w:bidi="ar-KW"/>
              </w:rPr>
            </w:pPr>
            <w:r w:rsidRPr="00CF017E">
              <w:rPr>
                <w:rFonts w:asciiTheme="majorBidi" w:hAnsiTheme="majorBidi" w:cstheme="majorBidi"/>
                <w:kern w:val="28"/>
                <w:sz w:val="28"/>
                <w:szCs w:val="28"/>
                <w:lang w:val="en-GB"/>
              </w:rPr>
              <w:t xml:space="preserve">13-The Brain  (2 parts)                                      </w:t>
            </w:r>
          </w:p>
          <w:p w:rsidR="005E5B3C" w:rsidRPr="00CF017E" w:rsidRDefault="005E5B3C" w:rsidP="009D5710">
            <w:pPr>
              <w:pStyle w:val="TableParagraph"/>
              <w:ind w:left="103" w:right="204"/>
              <w:rPr>
                <w:rFonts w:asciiTheme="majorBidi" w:eastAsia="Calibri" w:hAnsiTheme="majorBidi" w:cstheme="majorBidi"/>
                <w:sz w:val="28"/>
                <w:szCs w:val="28"/>
              </w:rPr>
            </w:pPr>
            <w:r w:rsidRPr="00CF017E">
              <w:rPr>
                <w:rFonts w:asciiTheme="majorBidi" w:hAnsiTheme="majorBidi" w:cstheme="majorBidi"/>
                <w:kern w:val="28"/>
                <w:sz w:val="28"/>
                <w:szCs w:val="28"/>
                <w:lang w:val="en-GB"/>
              </w:rPr>
              <w:t xml:space="preserve">14- </w:t>
            </w:r>
            <w:r w:rsidRPr="00CF017E">
              <w:rPr>
                <w:rFonts w:asciiTheme="majorBidi" w:hAnsiTheme="majorBidi" w:cstheme="majorBidi"/>
                <w:noProof/>
                <w:color w:val="000000"/>
                <w:kern w:val="28"/>
                <w:sz w:val="28"/>
                <w:szCs w:val="28"/>
              </w:rPr>
              <w:t xml:space="preserve">The Cranial Nerves           </w:t>
            </w:r>
          </w:p>
        </w:tc>
        <w:tc>
          <w:tcPr>
            <w:tcW w:w="1134" w:type="dxa"/>
            <w:tcBorders>
              <w:top w:val="single" w:sz="4" w:space="0" w:color="000000"/>
              <w:left w:val="single" w:sz="4" w:space="0" w:color="000000"/>
              <w:bottom w:val="single" w:sz="4" w:space="0" w:color="000000"/>
              <w:right w:val="single" w:sz="4" w:space="0" w:color="000000"/>
            </w:tcBorders>
          </w:tcPr>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hAnsiTheme="majorBidi" w:cstheme="majorBidi"/>
                <w:sz w:val="28"/>
                <w:szCs w:val="28"/>
              </w:rPr>
            </w:pPr>
            <w:r w:rsidRPr="00CF017E">
              <w:rPr>
                <w:rFonts w:asciiTheme="majorBidi" w:hAnsiTheme="majorBidi" w:cstheme="majorBidi"/>
                <w:sz w:val="28"/>
                <w:szCs w:val="28"/>
              </w:rPr>
              <w:t>(4 hours)</w:t>
            </w:r>
          </w:p>
          <w:p w:rsidR="005E5B3C" w:rsidRPr="00CF017E" w:rsidRDefault="005E5B3C" w:rsidP="009D5710">
            <w:pPr>
              <w:pStyle w:val="TableParagraph"/>
              <w:rPr>
                <w:rFonts w:asciiTheme="majorBidi" w:eastAsia="Calibri" w:hAnsiTheme="majorBidi" w:cstheme="majorBidi"/>
                <w:sz w:val="28"/>
                <w:szCs w:val="28"/>
              </w:rPr>
            </w:pPr>
            <w:r w:rsidRPr="00CF017E">
              <w:rPr>
                <w:rFonts w:asciiTheme="majorBidi" w:hAnsiTheme="majorBidi" w:cstheme="majorBidi"/>
                <w:sz w:val="28"/>
                <w:szCs w:val="28"/>
              </w:rPr>
              <w:t>(4 hours)</w:t>
            </w:r>
          </w:p>
        </w:tc>
        <w:tc>
          <w:tcPr>
            <w:tcW w:w="3686" w:type="dxa"/>
            <w:tcBorders>
              <w:top w:val="single" w:sz="4" w:space="0" w:color="000000"/>
              <w:left w:val="single" w:sz="4" w:space="0" w:color="000000"/>
              <w:bottom w:val="single" w:sz="4" w:space="0" w:color="000000"/>
              <w:right w:val="single" w:sz="4" w:space="0" w:color="000000"/>
            </w:tcBorders>
            <w:vAlign w:val="center"/>
          </w:tcPr>
          <w:p w:rsidR="005E5B3C" w:rsidRPr="005E5B3C" w:rsidRDefault="005E5B3C" w:rsidP="00791DA0">
            <w:pPr>
              <w:pStyle w:val="TableParagraph"/>
              <w:spacing w:line="292" w:lineRule="exact"/>
              <w:ind w:left="103"/>
              <w:rPr>
                <w:rFonts w:asciiTheme="majorBidi" w:hAnsiTheme="majorBidi" w:cstheme="majorBidi"/>
                <w:b/>
                <w:sz w:val="24"/>
              </w:rPr>
            </w:pPr>
            <w:r w:rsidRPr="005E5B3C">
              <w:rPr>
                <w:rFonts w:asciiTheme="majorBidi" w:hAnsiTheme="majorBidi" w:cstheme="majorBidi"/>
                <w:b/>
                <w:sz w:val="24"/>
              </w:rPr>
              <w:t>Dr. Aamr Ayub Yousif</w:t>
            </w:r>
          </w:p>
        </w:tc>
      </w:tr>
    </w:tbl>
    <w:p w:rsidR="00076A9D" w:rsidRDefault="00076A9D" w:rsidP="00076A9D">
      <w:pPr>
        <w:bidi w:val="0"/>
        <w:rPr>
          <w:lang w:bidi="ar-IQ"/>
        </w:rPr>
      </w:pPr>
    </w:p>
    <w:p w:rsidR="00076A9D" w:rsidRDefault="00076A9D" w:rsidP="00076A9D">
      <w:pPr>
        <w:bidi w:val="0"/>
        <w:rPr>
          <w:lang w:bidi="ar-IQ"/>
        </w:rPr>
      </w:pPr>
    </w:p>
    <w:p w:rsidR="00076A9D" w:rsidRDefault="00076A9D" w:rsidP="00076A9D">
      <w:pPr>
        <w:bidi w:val="0"/>
        <w:rPr>
          <w:lang w:bidi="ar-IQ"/>
        </w:rPr>
      </w:pPr>
    </w:p>
    <w:p w:rsidR="00076A9D" w:rsidRDefault="00076A9D" w:rsidP="00076A9D">
      <w:pPr>
        <w:bidi w:val="0"/>
        <w:rPr>
          <w:lang w:bidi="ar-IQ"/>
        </w:rPr>
      </w:pPr>
    </w:p>
    <w:p w:rsidR="00076A9D" w:rsidRDefault="00076A9D" w:rsidP="00076A9D">
      <w:pPr>
        <w:bidi w:val="0"/>
        <w:rPr>
          <w:lang w:bidi="ar-IQ"/>
        </w:rPr>
      </w:pPr>
    </w:p>
    <w:p w:rsidR="00076A9D" w:rsidRPr="0023565E" w:rsidRDefault="00076A9D" w:rsidP="00076A9D">
      <w:pPr>
        <w:bidi w:val="0"/>
        <w:rPr>
          <w:lang w:bidi="ar-IQ"/>
        </w:rPr>
      </w:pPr>
    </w:p>
    <w:p w:rsidR="00076A9D" w:rsidRPr="00CF017E" w:rsidRDefault="00076A9D" w:rsidP="00076A9D">
      <w:pPr>
        <w:bidi w:val="0"/>
        <w:rPr>
          <w:lang w:bidi="ar-IQ"/>
        </w:rPr>
      </w:pPr>
    </w:p>
    <w:p w:rsidR="00076A9D" w:rsidRPr="00076A9D" w:rsidRDefault="00076A9D" w:rsidP="00076A9D">
      <w:pPr>
        <w:bidi w:val="0"/>
        <w:rPr>
          <w:lang w:bidi="ar-IQ"/>
        </w:rPr>
      </w:pPr>
    </w:p>
    <w:p w:rsidR="00FA21AB" w:rsidRDefault="00FA21AB" w:rsidP="00FA21AB">
      <w:pPr>
        <w:pStyle w:val="Heading3"/>
        <w:bidi w:val="0"/>
        <w:ind w:left="1080"/>
        <w:jc w:val="both"/>
        <w:rPr>
          <w:rStyle w:val="BookTitle"/>
          <w:i/>
          <w:iCs/>
          <w:sz w:val="40"/>
          <w:szCs w:val="40"/>
          <w:u w:val="single"/>
          <w:lang w:bidi="ar-IQ"/>
        </w:rPr>
      </w:pPr>
    </w:p>
    <w:p w:rsidR="00FA21AB" w:rsidRDefault="00FA21AB" w:rsidP="00FA21AB">
      <w:pPr>
        <w:bidi w:val="0"/>
        <w:rPr>
          <w:lang w:bidi="ar-IQ"/>
        </w:rPr>
      </w:pPr>
    </w:p>
    <w:p w:rsidR="00FA21AB" w:rsidRDefault="00FA21AB" w:rsidP="00FA21AB">
      <w:pPr>
        <w:bidi w:val="0"/>
        <w:rPr>
          <w:lang w:bidi="ar-IQ"/>
        </w:rPr>
      </w:pPr>
    </w:p>
    <w:p w:rsidR="00FA21AB" w:rsidRDefault="00FA21AB" w:rsidP="00FA21AB">
      <w:pPr>
        <w:bidi w:val="0"/>
        <w:rPr>
          <w:lang w:bidi="ar-IQ"/>
        </w:rPr>
      </w:pPr>
    </w:p>
    <w:p w:rsidR="00FA21AB" w:rsidRDefault="00FA21AB" w:rsidP="00FA21AB">
      <w:pPr>
        <w:bidi w:val="0"/>
        <w:rPr>
          <w:lang w:bidi="ar-IQ"/>
        </w:rPr>
      </w:pPr>
    </w:p>
    <w:p w:rsidR="00FA21AB" w:rsidRDefault="00FA21AB" w:rsidP="00FA21AB">
      <w:pPr>
        <w:bidi w:val="0"/>
        <w:rPr>
          <w:lang w:bidi="ar-IQ"/>
        </w:rPr>
      </w:pPr>
    </w:p>
    <w:p w:rsidR="00CD2E25" w:rsidRPr="00EA6A43" w:rsidRDefault="007C6DC7" w:rsidP="0068794F">
      <w:pPr>
        <w:pStyle w:val="Heading3"/>
        <w:numPr>
          <w:ilvl w:val="0"/>
          <w:numId w:val="31"/>
        </w:numPr>
        <w:bidi w:val="0"/>
        <w:jc w:val="both"/>
        <w:rPr>
          <w:rStyle w:val="BookTitle"/>
          <w:b/>
          <w:bCs/>
          <w:i/>
          <w:iCs/>
          <w:color w:val="002060"/>
          <w:sz w:val="40"/>
          <w:szCs w:val="40"/>
          <w:lang w:bidi="ar-IQ"/>
        </w:rPr>
      </w:pPr>
      <w:r w:rsidRPr="00EA6A43">
        <w:rPr>
          <w:rStyle w:val="BookTitle"/>
          <w:b/>
          <w:bCs/>
          <w:i/>
          <w:iCs/>
          <w:color w:val="002060"/>
          <w:sz w:val="40"/>
          <w:szCs w:val="40"/>
          <w:lang w:bidi="ar-IQ"/>
        </w:rPr>
        <w:t>Medical</w:t>
      </w:r>
      <w:r w:rsidR="00407B35">
        <w:rPr>
          <w:rStyle w:val="BookTitle"/>
          <w:b/>
          <w:bCs/>
          <w:i/>
          <w:iCs/>
          <w:color w:val="002060"/>
          <w:sz w:val="40"/>
          <w:szCs w:val="40"/>
          <w:lang w:bidi="ar-IQ"/>
        </w:rPr>
        <w:t xml:space="preserve"> </w:t>
      </w:r>
      <w:r w:rsidR="009357EF" w:rsidRPr="00EA6A43">
        <w:rPr>
          <w:rStyle w:val="BookTitle"/>
          <w:b/>
          <w:bCs/>
          <w:i/>
          <w:iCs/>
          <w:color w:val="002060"/>
          <w:sz w:val="40"/>
          <w:szCs w:val="40"/>
          <w:lang w:bidi="ar-IQ"/>
        </w:rPr>
        <w:t>microbiology</w:t>
      </w:r>
      <w:r w:rsidR="001F4599" w:rsidRPr="00EA6A43">
        <w:rPr>
          <w:rStyle w:val="BookTitle"/>
          <w:b/>
          <w:bCs/>
          <w:i/>
          <w:iCs/>
          <w:color w:val="002060"/>
          <w:sz w:val="40"/>
          <w:szCs w:val="40"/>
          <w:lang w:bidi="ar-IQ"/>
        </w:rPr>
        <w:t xml:space="preserve"> (Bacteriology)</w:t>
      </w:r>
      <w:r w:rsidR="00CD2E25" w:rsidRPr="00EA6A43">
        <w:rPr>
          <w:rStyle w:val="BookTitle"/>
          <w:b/>
          <w:bCs/>
          <w:i/>
          <w:iCs/>
          <w:color w:val="002060"/>
          <w:sz w:val="40"/>
          <w:szCs w:val="40"/>
          <w:lang w:bidi="ar-IQ"/>
        </w:rPr>
        <w:t>:</w:t>
      </w:r>
    </w:p>
    <w:p w:rsidR="009357EF" w:rsidRPr="009357EF" w:rsidRDefault="009357EF" w:rsidP="009357EF">
      <w:pPr>
        <w:bidi w:val="0"/>
        <w:rPr>
          <w:lang w:bidi="ar-IQ"/>
        </w:rPr>
      </w:pPr>
    </w:p>
    <w:tbl>
      <w:tblPr>
        <w:tblStyle w:val="TableGrid"/>
        <w:tblW w:w="9747" w:type="dxa"/>
        <w:tblLayout w:type="fixed"/>
        <w:tblLook w:val="04A0" w:firstRow="1" w:lastRow="0" w:firstColumn="1" w:lastColumn="0" w:noHBand="0" w:noVBand="1"/>
      </w:tblPr>
      <w:tblGrid>
        <w:gridCol w:w="3304"/>
        <w:gridCol w:w="6443"/>
      </w:tblGrid>
      <w:tr w:rsidR="000454DA" w:rsidRPr="00604628" w:rsidTr="002170E2">
        <w:trPr>
          <w:trHeight w:val="69"/>
        </w:trPr>
        <w:tc>
          <w:tcPr>
            <w:tcW w:w="3304" w:type="dxa"/>
          </w:tcPr>
          <w:p w:rsidR="000454DA" w:rsidRPr="00604628" w:rsidRDefault="000454DA" w:rsidP="00C47A94">
            <w:pPr>
              <w:tabs>
                <w:tab w:val="left" w:pos="180"/>
              </w:tabs>
              <w:bidi w:val="0"/>
              <w:rPr>
                <w:rFonts w:asciiTheme="majorBidi" w:hAnsiTheme="majorBidi" w:cstheme="majorBidi"/>
                <w:b/>
                <w:bCs/>
                <w:sz w:val="28"/>
                <w:szCs w:val="28"/>
              </w:rPr>
            </w:pPr>
            <w:r w:rsidRPr="00604628">
              <w:rPr>
                <w:rFonts w:asciiTheme="majorBidi" w:hAnsiTheme="majorBidi" w:cstheme="majorBidi"/>
                <w:b/>
                <w:bCs/>
                <w:sz w:val="28"/>
                <w:szCs w:val="28"/>
              </w:rPr>
              <w:t>Time(in hours) per week</w:t>
            </w:r>
          </w:p>
        </w:tc>
        <w:tc>
          <w:tcPr>
            <w:tcW w:w="6443" w:type="dxa"/>
          </w:tcPr>
          <w:p w:rsidR="000454DA" w:rsidRPr="00604628" w:rsidRDefault="000454DA" w:rsidP="00C47A94">
            <w:pPr>
              <w:tabs>
                <w:tab w:val="left" w:pos="180"/>
              </w:tabs>
              <w:bidi w:val="0"/>
              <w:rPr>
                <w:rFonts w:asciiTheme="majorBidi" w:hAnsiTheme="majorBidi" w:cstheme="majorBidi"/>
                <w:sz w:val="28"/>
                <w:szCs w:val="28"/>
              </w:rPr>
            </w:pPr>
            <w:r w:rsidRPr="00604628">
              <w:rPr>
                <w:rFonts w:asciiTheme="majorBidi" w:hAnsiTheme="majorBidi" w:cstheme="majorBidi"/>
                <w:sz w:val="28"/>
                <w:szCs w:val="28"/>
              </w:rPr>
              <w:t>Theory:  3 hr</w:t>
            </w:r>
          </w:p>
          <w:p w:rsidR="000454DA" w:rsidRPr="00604628" w:rsidRDefault="000454DA" w:rsidP="00C47A94">
            <w:pPr>
              <w:tabs>
                <w:tab w:val="left" w:pos="180"/>
              </w:tabs>
              <w:bidi w:val="0"/>
              <w:rPr>
                <w:rFonts w:asciiTheme="majorBidi" w:hAnsiTheme="majorBidi" w:cstheme="majorBidi"/>
                <w:sz w:val="28"/>
                <w:szCs w:val="28"/>
              </w:rPr>
            </w:pPr>
            <w:r w:rsidRPr="00604628">
              <w:rPr>
                <w:rFonts w:asciiTheme="majorBidi" w:hAnsiTheme="majorBidi" w:cstheme="majorBidi"/>
                <w:sz w:val="28"/>
                <w:szCs w:val="28"/>
              </w:rPr>
              <w:t>Practical:  4 hr</w:t>
            </w:r>
          </w:p>
        </w:tc>
      </w:tr>
      <w:tr w:rsidR="00EA6A43" w:rsidRPr="00604628" w:rsidTr="002170E2">
        <w:trPr>
          <w:trHeight w:val="69"/>
        </w:trPr>
        <w:tc>
          <w:tcPr>
            <w:tcW w:w="3304" w:type="dxa"/>
            <w:shd w:val="clear" w:color="auto" w:fill="E5B8B7" w:themeFill="accent2" w:themeFillTint="66"/>
          </w:tcPr>
          <w:p w:rsidR="00EA6A43" w:rsidRPr="00604628" w:rsidRDefault="00EA6A43" w:rsidP="00C47A94">
            <w:pPr>
              <w:tabs>
                <w:tab w:val="left" w:pos="180"/>
              </w:tabs>
              <w:bidi w:val="0"/>
              <w:rPr>
                <w:rFonts w:asciiTheme="majorBidi" w:hAnsiTheme="majorBidi" w:cstheme="majorBidi"/>
                <w:b/>
                <w:bCs/>
                <w:sz w:val="28"/>
                <w:szCs w:val="28"/>
              </w:rPr>
            </w:pPr>
            <w:r>
              <w:rPr>
                <w:rFonts w:asciiTheme="majorBidi" w:hAnsiTheme="majorBidi" w:cstheme="majorBidi"/>
                <w:b/>
                <w:bCs/>
                <w:sz w:val="28"/>
                <w:szCs w:val="28"/>
              </w:rPr>
              <w:t>Lecturers</w:t>
            </w:r>
          </w:p>
        </w:tc>
        <w:tc>
          <w:tcPr>
            <w:tcW w:w="6443" w:type="dxa"/>
            <w:shd w:val="clear" w:color="auto" w:fill="E5B8B7" w:themeFill="accent2" w:themeFillTint="66"/>
          </w:tcPr>
          <w:p w:rsidR="00EA6A43" w:rsidRDefault="00EA6A43" w:rsidP="002170E2">
            <w:pPr>
              <w:tabs>
                <w:tab w:val="left" w:pos="180"/>
              </w:tabs>
              <w:bidi w:val="0"/>
              <w:rPr>
                <w:rFonts w:asciiTheme="majorBidi" w:hAnsiTheme="majorBidi" w:cstheme="majorBidi"/>
                <w:b/>
                <w:bCs/>
                <w:sz w:val="28"/>
                <w:szCs w:val="28"/>
              </w:rPr>
            </w:pPr>
            <w:r w:rsidRPr="00EA6A43">
              <w:rPr>
                <w:rFonts w:asciiTheme="majorBidi" w:hAnsiTheme="majorBidi" w:cstheme="majorBidi"/>
                <w:b/>
                <w:bCs/>
                <w:sz w:val="28"/>
                <w:szCs w:val="28"/>
              </w:rPr>
              <w:t xml:space="preserve">Dr. Jasim </w:t>
            </w:r>
            <w:r w:rsidR="002170E2">
              <w:rPr>
                <w:rFonts w:asciiTheme="majorBidi" w:hAnsiTheme="majorBidi" w:cstheme="majorBidi"/>
                <w:b/>
                <w:bCs/>
                <w:sz w:val="28"/>
                <w:szCs w:val="28"/>
              </w:rPr>
              <w:t>Mohamed</w:t>
            </w:r>
            <w:r w:rsidRPr="00EA6A43">
              <w:rPr>
                <w:rFonts w:asciiTheme="majorBidi" w:hAnsiTheme="majorBidi" w:cstheme="majorBidi"/>
                <w:b/>
                <w:bCs/>
                <w:sz w:val="28"/>
                <w:szCs w:val="28"/>
              </w:rPr>
              <w:t xml:space="preserve"> Abdo</w:t>
            </w:r>
          </w:p>
          <w:p w:rsidR="002170E2" w:rsidRDefault="002170E2" w:rsidP="002170E2">
            <w:pPr>
              <w:tabs>
                <w:tab w:val="left" w:pos="180"/>
              </w:tabs>
              <w:bidi w:val="0"/>
              <w:rPr>
                <w:rFonts w:asciiTheme="majorBidi" w:hAnsiTheme="majorBidi" w:cstheme="majorBidi"/>
                <w:b/>
                <w:bCs/>
                <w:sz w:val="28"/>
                <w:szCs w:val="28"/>
              </w:rPr>
            </w:pPr>
            <w:r>
              <w:rPr>
                <w:rFonts w:asciiTheme="majorBidi" w:hAnsiTheme="majorBidi" w:cstheme="majorBidi"/>
                <w:b/>
                <w:bCs/>
                <w:sz w:val="24"/>
                <w:szCs w:val="24"/>
              </w:rPr>
              <w:t xml:space="preserve">Dr. </w:t>
            </w:r>
            <w:hyperlink r:id="rId11" w:history="1">
              <w:r w:rsidRPr="002170E2">
                <w:rPr>
                  <w:rFonts w:asciiTheme="majorBidi" w:hAnsiTheme="majorBidi" w:cstheme="majorBidi"/>
                  <w:b/>
                  <w:bCs/>
                  <w:sz w:val="24"/>
                  <w:szCs w:val="24"/>
                </w:rPr>
                <w:t>Nebal Sami Michael</w:t>
              </w:r>
            </w:hyperlink>
          </w:p>
          <w:p w:rsidR="002170E2" w:rsidRPr="00EA6A43" w:rsidRDefault="002170E2" w:rsidP="002170E2">
            <w:pPr>
              <w:tabs>
                <w:tab w:val="left" w:pos="180"/>
              </w:tabs>
              <w:bidi w:val="0"/>
              <w:rPr>
                <w:rFonts w:asciiTheme="majorBidi" w:hAnsiTheme="majorBidi" w:cstheme="majorBidi"/>
                <w:b/>
                <w:bCs/>
                <w:sz w:val="28"/>
                <w:szCs w:val="28"/>
              </w:rPr>
            </w:pPr>
            <w:r w:rsidRPr="002170E2">
              <w:rPr>
                <w:rFonts w:asciiTheme="majorBidi" w:hAnsiTheme="majorBidi" w:cstheme="majorBidi"/>
                <w:b/>
                <w:bCs/>
                <w:sz w:val="28"/>
                <w:szCs w:val="28"/>
              </w:rPr>
              <w:t>Dr. Shershad Majeed Tahir</w:t>
            </w:r>
          </w:p>
        </w:tc>
      </w:tr>
    </w:tbl>
    <w:p w:rsidR="00FA21AB" w:rsidRDefault="00FA21AB" w:rsidP="00FA21AB">
      <w:pPr>
        <w:pStyle w:val="ListParagraph"/>
        <w:bidi w:val="0"/>
        <w:spacing w:after="0" w:line="240" w:lineRule="auto"/>
        <w:jc w:val="both"/>
        <w:rPr>
          <w:b/>
          <w:bCs/>
          <w:sz w:val="32"/>
          <w:szCs w:val="32"/>
          <w:u w:val="single"/>
          <w:lang w:bidi="ar-KW"/>
        </w:rPr>
      </w:pPr>
    </w:p>
    <w:p w:rsidR="001B370F" w:rsidRPr="001B370F" w:rsidRDefault="00407B35" w:rsidP="00407B35">
      <w:pPr>
        <w:bidi w:val="0"/>
        <w:rPr>
          <w:u w:val="single"/>
          <w:lang w:bidi="ar-IQ"/>
        </w:rPr>
      </w:pPr>
      <w:r w:rsidRPr="001B370F">
        <w:rPr>
          <w:rFonts w:asciiTheme="majorBidi" w:hAnsiTheme="majorBidi" w:cstheme="majorBidi"/>
          <w:b/>
          <w:bCs/>
          <w:sz w:val="28"/>
          <w:szCs w:val="28"/>
          <w:u w:val="single"/>
        </w:rPr>
        <w:t>The</w:t>
      </w:r>
      <w:r>
        <w:rPr>
          <w:rFonts w:asciiTheme="majorBidi" w:hAnsiTheme="majorBidi" w:cstheme="majorBidi"/>
          <w:b/>
          <w:bCs/>
          <w:sz w:val="26"/>
          <w:szCs w:val="26"/>
          <w:u w:val="single"/>
        </w:rPr>
        <w:t xml:space="preserve"> T</w:t>
      </w:r>
      <w:r w:rsidRPr="00407B35">
        <w:rPr>
          <w:rFonts w:asciiTheme="majorBidi" w:hAnsiTheme="majorBidi" w:cstheme="majorBidi"/>
          <w:b/>
          <w:bCs/>
          <w:sz w:val="26"/>
          <w:szCs w:val="26"/>
          <w:u w:val="single"/>
        </w:rPr>
        <w:t>heoretical</w:t>
      </w:r>
      <w:r>
        <w:rPr>
          <w:u w:val="single"/>
          <w:lang w:bidi="ar-IQ"/>
        </w:rPr>
        <w:t xml:space="preserve"> </w:t>
      </w:r>
      <w:r w:rsidRPr="001B370F">
        <w:rPr>
          <w:rFonts w:asciiTheme="majorBidi" w:hAnsiTheme="majorBidi" w:cstheme="majorBidi"/>
          <w:b/>
          <w:bCs/>
          <w:sz w:val="28"/>
          <w:szCs w:val="28"/>
          <w:u w:val="single"/>
        </w:rPr>
        <w:t>Topics</w:t>
      </w:r>
    </w:p>
    <w:tbl>
      <w:tblPr>
        <w:tblStyle w:val="TableGrid"/>
        <w:tblW w:w="9747" w:type="dxa"/>
        <w:tblLayout w:type="fixed"/>
        <w:tblLook w:val="04A0" w:firstRow="1" w:lastRow="0" w:firstColumn="1" w:lastColumn="0" w:noHBand="0" w:noVBand="1"/>
      </w:tblPr>
      <w:tblGrid>
        <w:gridCol w:w="959"/>
        <w:gridCol w:w="4678"/>
        <w:gridCol w:w="992"/>
        <w:gridCol w:w="3118"/>
      </w:tblGrid>
      <w:tr w:rsidR="00F80F39" w:rsidRPr="00857B15" w:rsidTr="00F80F39">
        <w:trPr>
          <w:trHeight w:val="633"/>
        </w:trPr>
        <w:tc>
          <w:tcPr>
            <w:tcW w:w="959" w:type="dxa"/>
            <w:vMerge w:val="restart"/>
            <w:textDirection w:val="btLr"/>
            <w:vAlign w:val="center"/>
          </w:tcPr>
          <w:p w:rsidR="00F80F39" w:rsidRPr="00F80F39" w:rsidRDefault="00F80F39" w:rsidP="00F80F39">
            <w:pPr>
              <w:tabs>
                <w:tab w:val="left" w:pos="180"/>
              </w:tabs>
              <w:bidi w:val="0"/>
              <w:ind w:left="113" w:right="113"/>
              <w:jc w:val="center"/>
              <w:rPr>
                <w:rFonts w:asciiTheme="majorBidi" w:hAnsiTheme="majorBidi" w:cstheme="majorBidi"/>
                <w:sz w:val="28"/>
                <w:szCs w:val="28"/>
              </w:rPr>
            </w:pPr>
            <w:r w:rsidRPr="00F80F39">
              <w:rPr>
                <w:rStyle w:val="BookTitle"/>
                <w:sz w:val="40"/>
                <w:szCs w:val="40"/>
                <w:lang w:bidi="ar-IQ"/>
              </w:rPr>
              <w:t>Medical microbiology</w:t>
            </w:r>
          </w:p>
        </w:tc>
        <w:tc>
          <w:tcPr>
            <w:tcW w:w="4678" w:type="dxa"/>
            <w:vAlign w:val="center"/>
          </w:tcPr>
          <w:p w:rsidR="00F80F39" w:rsidRPr="00857B15" w:rsidRDefault="00F80F39" w:rsidP="00407B35">
            <w:pPr>
              <w:bidi w:val="0"/>
              <w:jc w:val="center"/>
              <w:rPr>
                <w:rFonts w:asciiTheme="majorBidi" w:hAnsiTheme="majorBidi" w:cstheme="majorBidi"/>
                <w:sz w:val="28"/>
                <w:szCs w:val="28"/>
                <w:rtl/>
                <w:lang w:bidi="ar-IQ"/>
              </w:rPr>
            </w:pPr>
            <w:r w:rsidRPr="00857B15">
              <w:rPr>
                <w:rFonts w:asciiTheme="majorBidi" w:hAnsiTheme="majorBidi" w:cstheme="majorBidi"/>
                <w:sz w:val="28"/>
                <w:szCs w:val="28"/>
                <w:lang w:bidi="ar-IQ"/>
              </w:rPr>
              <w:t>Topic</w:t>
            </w:r>
          </w:p>
        </w:tc>
        <w:tc>
          <w:tcPr>
            <w:tcW w:w="992" w:type="dxa"/>
            <w:vAlign w:val="center"/>
          </w:tcPr>
          <w:p w:rsidR="00F80F39" w:rsidRPr="00857B15" w:rsidRDefault="00F80F39" w:rsidP="00407B35">
            <w:pPr>
              <w:tabs>
                <w:tab w:val="left" w:pos="180"/>
              </w:tabs>
              <w:bidi w:val="0"/>
              <w:jc w:val="center"/>
              <w:rPr>
                <w:rFonts w:asciiTheme="majorBidi" w:hAnsiTheme="majorBidi" w:cstheme="majorBidi"/>
                <w:sz w:val="28"/>
                <w:szCs w:val="28"/>
              </w:rPr>
            </w:pPr>
            <w:r w:rsidRPr="00857B15">
              <w:rPr>
                <w:rFonts w:asciiTheme="majorBidi" w:hAnsiTheme="majorBidi" w:cstheme="majorBidi"/>
                <w:sz w:val="28"/>
                <w:szCs w:val="28"/>
              </w:rPr>
              <w:t>Hours</w:t>
            </w:r>
          </w:p>
        </w:tc>
        <w:tc>
          <w:tcPr>
            <w:tcW w:w="3118" w:type="dxa"/>
            <w:vAlign w:val="center"/>
          </w:tcPr>
          <w:p w:rsidR="00F80F39" w:rsidRPr="00857B15" w:rsidRDefault="00F80F39" w:rsidP="002170E2">
            <w:pPr>
              <w:tabs>
                <w:tab w:val="left" w:pos="180"/>
              </w:tabs>
              <w:bidi w:val="0"/>
              <w:jc w:val="center"/>
              <w:rPr>
                <w:rFonts w:asciiTheme="majorBidi" w:hAnsiTheme="majorBidi" w:cstheme="majorBidi"/>
                <w:sz w:val="28"/>
                <w:szCs w:val="28"/>
              </w:rPr>
            </w:pPr>
            <w:r>
              <w:rPr>
                <w:rFonts w:asciiTheme="majorBidi" w:hAnsiTheme="majorBidi" w:cstheme="majorBidi"/>
                <w:sz w:val="28"/>
                <w:szCs w:val="28"/>
              </w:rPr>
              <w:t>Lecturer</w:t>
            </w:r>
          </w:p>
        </w:tc>
      </w:tr>
      <w:tr w:rsidR="00F80F39" w:rsidRPr="00857B15" w:rsidTr="002170E2">
        <w:trPr>
          <w:trHeight w:val="276"/>
        </w:trPr>
        <w:tc>
          <w:tcPr>
            <w:tcW w:w="959" w:type="dxa"/>
            <w:vMerge/>
            <w:vAlign w:val="center"/>
          </w:tcPr>
          <w:p w:rsidR="00F80F39" w:rsidRPr="00857B15" w:rsidRDefault="00F80F39" w:rsidP="00052AAB">
            <w:pPr>
              <w:bidi w:val="0"/>
              <w:spacing w:after="200" w:line="276" w:lineRule="auto"/>
              <w:rPr>
                <w:rFonts w:asciiTheme="majorBidi" w:hAnsiTheme="majorBidi" w:cstheme="majorBidi"/>
                <w:sz w:val="28"/>
                <w:szCs w:val="28"/>
                <w:lang w:bidi="fa-IR"/>
              </w:rPr>
            </w:pPr>
          </w:p>
        </w:tc>
        <w:tc>
          <w:tcPr>
            <w:tcW w:w="4678" w:type="dxa"/>
          </w:tcPr>
          <w:p w:rsidR="00F80F39" w:rsidRPr="00857B15" w:rsidRDefault="00F80F39" w:rsidP="00052AAB">
            <w:pPr>
              <w:bidi w:val="0"/>
              <w:rPr>
                <w:rFonts w:asciiTheme="majorBidi" w:hAnsiTheme="majorBidi" w:cstheme="majorBidi"/>
                <w:sz w:val="28"/>
                <w:szCs w:val="28"/>
                <w:rtl/>
                <w:lang w:bidi="fa-IR"/>
              </w:rPr>
            </w:pPr>
            <w:r w:rsidRPr="00857B15">
              <w:rPr>
                <w:rFonts w:asciiTheme="majorBidi" w:hAnsiTheme="majorBidi" w:cstheme="majorBidi"/>
                <w:sz w:val="28"/>
                <w:szCs w:val="28"/>
                <w:lang w:bidi="fa-IR"/>
              </w:rPr>
              <w:t>Gram positive cocci</w:t>
            </w:r>
          </w:p>
          <w:p w:rsidR="00F80F39" w:rsidRPr="00857B15" w:rsidRDefault="00F80F39" w:rsidP="0068794F">
            <w:pPr>
              <w:numPr>
                <w:ilvl w:val="0"/>
                <w:numId w:val="5"/>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Staphylococci</w:t>
            </w:r>
          </w:p>
          <w:p w:rsidR="00F80F39" w:rsidRPr="00857B15" w:rsidRDefault="00F80F39" w:rsidP="0068794F">
            <w:pPr>
              <w:numPr>
                <w:ilvl w:val="0"/>
                <w:numId w:val="5"/>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Streptococci</w:t>
            </w:r>
          </w:p>
        </w:tc>
        <w:tc>
          <w:tcPr>
            <w:tcW w:w="992" w:type="dxa"/>
            <w:vAlign w:val="center"/>
          </w:tcPr>
          <w:p w:rsidR="00F80F39" w:rsidRPr="00857B15" w:rsidRDefault="00F80F39" w:rsidP="00407B35">
            <w:pPr>
              <w:tabs>
                <w:tab w:val="right" w:pos="282"/>
                <w:tab w:val="right" w:pos="462"/>
              </w:tabs>
              <w:bidi w:val="0"/>
              <w:spacing w:after="200" w:line="276" w:lineRule="auto"/>
              <w:ind w:right="-46"/>
              <w:jc w:val="center"/>
              <w:rPr>
                <w:rFonts w:asciiTheme="majorBidi" w:hAnsiTheme="majorBidi" w:cstheme="majorBidi"/>
                <w:sz w:val="28"/>
                <w:szCs w:val="28"/>
                <w:lang w:bidi="fa-IR"/>
              </w:rPr>
            </w:pPr>
            <w:r w:rsidRPr="00857B15">
              <w:rPr>
                <w:rFonts w:asciiTheme="majorBidi" w:hAnsiTheme="majorBidi" w:cstheme="majorBidi"/>
                <w:sz w:val="28"/>
                <w:szCs w:val="28"/>
                <w:lang w:bidi="fa-IR"/>
              </w:rPr>
              <w:t>4</w:t>
            </w:r>
          </w:p>
        </w:tc>
        <w:tc>
          <w:tcPr>
            <w:tcW w:w="3118" w:type="dxa"/>
            <w:vAlign w:val="center"/>
          </w:tcPr>
          <w:p w:rsidR="00F80F39" w:rsidRPr="00EA6A43" w:rsidRDefault="00F80F39" w:rsidP="002170E2">
            <w:pPr>
              <w:tabs>
                <w:tab w:val="left" w:pos="180"/>
              </w:tabs>
              <w:bidi w:val="0"/>
              <w:jc w:val="center"/>
              <w:rPr>
                <w:rFonts w:asciiTheme="majorBidi" w:hAnsiTheme="majorBidi" w:cstheme="majorBidi"/>
                <w:b/>
                <w:bCs/>
                <w:sz w:val="28"/>
                <w:szCs w:val="28"/>
              </w:rPr>
            </w:pPr>
            <w:r w:rsidRPr="00407B35">
              <w:rPr>
                <w:rFonts w:asciiTheme="majorBidi" w:hAnsiTheme="majorBidi" w:cstheme="majorBidi"/>
                <w:b/>
                <w:bCs/>
                <w:sz w:val="24"/>
                <w:szCs w:val="24"/>
              </w:rPr>
              <w:t xml:space="preserve">Dr. Jasim </w:t>
            </w:r>
            <w:r>
              <w:rPr>
                <w:rFonts w:asciiTheme="majorBidi" w:hAnsiTheme="majorBidi" w:cstheme="majorBidi"/>
                <w:b/>
                <w:bCs/>
                <w:sz w:val="24"/>
                <w:szCs w:val="24"/>
              </w:rPr>
              <w:t>Mohamed</w:t>
            </w:r>
            <w:r w:rsidRPr="00407B35">
              <w:rPr>
                <w:rFonts w:asciiTheme="majorBidi" w:hAnsiTheme="majorBidi" w:cstheme="majorBidi"/>
                <w:b/>
                <w:bCs/>
                <w:sz w:val="24"/>
                <w:szCs w:val="24"/>
              </w:rPr>
              <w:t xml:space="preserve"> Abdo</w:t>
            </w:r>
          </w:p>
        </w:tc>
      </w:tr>
      <w:tr w:rsidR="00F80F39" w:rsidRPr="00857B15" w:rsidTr="002170E2">
        <w:trPr>
          <w:trHeight w:val="276"/>
        </w:trPr>
        <w:tc>
          <w:tcPr>
            <w:tcW w:w="959" w:type="dxa"/>
            <w:vMerge/>
            <w:vAlign w:val="center"/>
          </w:tcPr>
          <w:p w:rsidR="00F80F39" w:rsidRPr="00857B15" w:rsidRDefault="00F80F39" w:rsidP="00052AAB">
            <w:pPr>
              <w:tabs>
                <w:tab w:val="left" w:pos="180"/>
              </w:tabs>
              <w:bidi w:val="0"/>
              <w:rPr>
                <w:rFonts w:asciiTheme="majorBidi" w:hAnsiTheme="majorBidi" w:cstheme="majorBidi"/>
                <w:sz w:val="28"/>
                <w:szCs w:val="28"/>
              </w:rPr>
            </w:pPr>
          </w:p>
        </w:tc>
        <w:tc>
          <w:tcPr>
            <w:tcW w:w="4678" w:type="dxa"/>
            <w:vAlign w:val="center"/>
          </w:tcPr>
          <w:p w:rsidR="00F80F39" w:rsidRPr="00857B15" w:rsidRDefault="00F80F39" w:rsidP="00052AAB">
            <w:pPr>
              <w:bidi w:val="0"/>
              <w:ind w:left="360"/>
              <w:rPr>
                <w:rFonts w:asciiTheme="majorBidi" w:hAnsiTheme="majorBidi" w:cstheme="majorBidi"/>
                <w:sz w:val="28"/>
                <w:szCs w:val="28"/>
                <w:lang w:bidi="ar-IQ"/>
              </w:rPr>
            </w:pPr>
            <w:r w:rsidRPr="00857B15">
              <w:rPr>
                <w:rFonts w:asciiTheme="majorBidi" w:hAnsiTheme="majorBidi" w:cstheme="majorBidi"/>
                <w:sz w:val="28"/>
                <w:szCs w:val="28"/>
                <w:lang w:bidi="ar-IQ"/>
              </w:rPr>
              <w:t>Gram positive spor-forming bacilli</w:t>
            </w:r>
          </w:p>
          <w:p w:rsidR="00F80F39" w:rsidRPr="00857B15" w:rsidRDefault="00F80F39" w:rsidP="0068794F">
            <w:pPr>
              <w:numPr>
                <w:ilvl w:val="0"/>
                <w:numId w:val="6"/>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Anthrax</w:t>
            </w:r>
          </w:p>
          <w:p w:rsidR="00F80F39" w:rsidRPr="00857B15" w:rsidRDefault="00F80F39" w:rsidP="0068794F">
            <w:pPr>
              <w:pStyle w:val="ListParagraph"/>
              <w:numPr>
                <w:ilvl w:val="0"/>
                <w:numId w:val="6"/>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Anthracoid</w:t>
            </w:r>
          </w:p>
        </w:tc>
        <w:tc>
          <w:tcPr>
            <w:tcW w:w="992" w:type="dxa"/>
            <w:vAlign w:val="center"/>
          </w:tcPr>
          <w:p w:rsidR="00F80F39" w:rsidRPr="00857B15" w:rsidRDefault="00F80F39" w:rsidP="00407B35">
            <w:pPr>
              <w:tabs>
                <w:tab w:val="left" w:pos="180"/>
              </w:tabs>
              <w:bidi w:val="0"/>
              <w:jc w:val="center"/>
              <w:rPr>
                <w:rFonts w:asciiTheme="majorBidi" w:hAnsiTheme="majorBidi" w:cstheme="majorBidi"/>
                <w:sz w:val="28"/>
                <w:szCs w:val="28"/>
              </w:rPr>
            </w:pPr>
            <w:r w:rsidRPr="00857B15">
              <w:rPr>
                <w:rFonts w:asciiTheme="majorBidi" w:hAnsiTheme="majorBidi" w:cstheme="majorBidi"/>
                <w:sz w:val="28"/>
                <w:szCs w:val="28"/>
              </w:rPr>
              <w:t>4</w:t>
            </w:r>
          </w:p>
        </w:tc>
        <w:tc>
          <w:tcPr>
            <w:tcW w:w="3118" w:type="dxa"/>
            <w:vAlign w:val="center"/>
          </w:tcPr>
          <w:p w:rsidR="00F80F39" w:rsidRPr="00EA6A43" w:rsidRDefault="00F80F39" w:rsidP="002170E2">
            <w:pPr>
              <w:tabs>
                <w:tab w:val="left" w:pos="180"/>
              </w:tabs>
              <w:bidi w:val="0"/>
              <w:jc w:val="center"/>
              <w:rPr>
                <w:rFonts w:asciiTheme="majorBidi" w:hAnsiTheme="majorBidi" w:cstheme="majorBidi"/>
                <w:b/>
                <w:bCs/>
                <w:sz w:val="28"/>
                <w:szCs w:val="28"/>
              </w:rPr>
            </w:pPr>
            <w:r w:rsidRPr="002170E2">
              <w:rPr>
                <w:rFonts w:asciiTheme="majorBidi" w:hAnsiTheme="majorBidi" w:cstheme="majorBidi"/>
                <w:b/>
                <w:bCs/>
                <w:sz w:val="24"/>
                <w:szCs w:val="24"/>
              </w:rPr>
              <w:t>Dr. Shershad Majeed Tahir</w:t>
            </w:r>
          </w:p>
        </w:tc>
      </w:tr>
      <w:tr w:rsidR="00F80F39" w:rsidRPr="00857B15" w:rsidTr="002170E2">
        <w:trPr>
          <w:trHeight w:val="276"/>
        </w:trPr>
        <w:tc>
          <w:tcPr>
            <w:tcW w:w="959" w:type="dxa"/>
            <w:vMerge/>
            <w:vAlign w:val="center"/>
          </w:tcPr>
          <w:p w:rsidR="00F80F39" w:rsidRPr="00857B15" w:rsidRDefault="00F80F39" w:rsidP="00052AAB">
            <w:pPr>
              <w:tabs>
                <w:tab w:val="left" w:pos="180"/>
              </w:tabs>
              <w:bidi w:val="0"/>
              <w:rPr>
                <w:rFonts w:asciiTheme="majorBidi" w:hAnsiTheme="majorBidi" w:cstheme="majorBidi"/>
                <w:sz w:val="28"/>
                <w:szCs w:val="28"/>
              </w:rPr>
            </w:pPr>
          </w:p>
        </w:tc>
        <w:tc>
          <w:tcPr>
            <w:tcW w:w="4678" w:type="dxa"/>
            <w:vAlign w:val="center"/>
          </w:tcPr>
          <w:p w:rsidR="00F80F39" w:rsidRPr="00857B15" w:rsidRDefault="00F80F39" w:rsidP="0068794F">
            <w:pPr>
              <w:numPr>
                <w:ilvl w:val="0"/>
                <w:numId w:val="6"/>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Corynebacterium</w:t>
            </w:r>
          </w:p>
          <w:p w:rsidR="00F80F39" w:rsidRPr="00857B15" w:rsidRDefault="00F80F39" w:rsidP="0068794F">
            <w:pPr>
              <w:pStyle w:val="ListParagraph"/>
              <w:numPr>
                <w:ilvl w:val="0"/>
                <w:numId w:val="6"/>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Enteric Gram negative bacilli</w:t>
            </w:r>
          </w:p>
          <w:p w:rsidR="00F80F39" w:rsidRPr="00857B15" w:rsidRDefault="00F80F39" w:rsidP="0068794F">
            <w:pPr>
              <w:pStyle w:val="ListParagraph"/>
              <w:numPr>
                <w:ilvl w:val="0"/>
                <w:numId w:val="6"/>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E coli</w:t>
            </w:r>
          </w:p>
          <w:p w:rsidR="00F80F39" w:rsidRPr="00857B15" w:rsidRDefault="00F80F39" w:rsidP="0068794F">
            <w:pPr>
              <w:pStyle w:val="ListParagraph"/>
              <w:numPr>
                <w:ilvl w:val="0"/>
                <w:numId w:val="6"/>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Klebsiella group</w:t>
            </w:r>
          </w:p>
          <w:p w:rsidR="00F80F39" w:rsidRPr="00857B15" w:rsidRDefault="00F80F39" w:rsidP="00052AAB">
            <w:pPr>
              <w:bidi w:val="0"/>
              <w:ind w:left="360"/>
              <w:rPr>
                <w:rFonts w:asciiTheme="majorBidi" w:hAnsiTheme="majorBidi" w:cstheme="majorBidi"/>
                <w:sz w:val="28"/>
                <w:szCs w:val="28"/>
                <w:lang w:bidi="ar-IQ"/>
              </w:rPr>
            </w:pPr>
            <w:r w:rsidRPr="00857B15">
              <w:rPr>
                <w:rFonts w:asciiTheme="majorBidi" w:hAnsiTheme="majorBidi" w:cstheme="majorBidi"/>
                <w:sz w:val="28"/>
                <w:szCs w:val="28"/>
                <w:lang w:bidi="ar-IQ"/>
              </w:rPr>
              <w:t>Enterobacter-proteus –citrbacter</w:t>
            </w:r>
          </w:p>
          <w:p w:rsidR="00F80F39" w:rsidRPr="00857B15" w:rsidRDefault="00F80F39" w:rsidP="00052AAB">
            <w:pPr>
              <w:pStyle w:val="ListParagraph"/>
              <w:bidi w:val="0"/>
              <w:rPr>
                <w:rFonts w:asciiTheme="majorBidi" w:hAnsiTheme="majorBidi" w:cstheme="majorBidi"/>
                <w:sz w:val="28"/>
                <w:szCs w:val="28"/>
                <w:lang w:bidi="ar-IQ"/>
              </w:rPr>
            </w:pPr>
          </w:p>
        </w:tc>
        <w:tc>
          <w:tcPr>
            <w:tcW w:w="992" w:type="dxa"/>
            <w:vAlign w:val="center"/>
          </w:tcPr>
          <w:p w:rsidR="00F80F39" w:rsidRPr="00857B15" w:rsidRDefault="00F80F39" w:rsidP="00407B35">
            <w:pPr>
              <w:tabs>
                <w:tab w:val="left" w:pos="180"/>
              </w:tabs>
              <w:bidi w:val="0"/>
              <w:jc w:val="center"/>
              <w:rPr>
                <w:rFonts w:asciiTheme="majorBidi" w:hAnsiTheme="majorBidi" w:cstheme="majorBidi"/>
                <w:sz w:val="28"/>
                <w:szCs w:val="28"/>
              </w:rPr>
            </w:pPr>
            <w:r w:rsidRPr="00857B15">
              <w:rPr>
                <w:rFonts w:asciiTheme="majorBidi" w:hAnsiTheme="majorBidi" w:cstheme="majorBidi"/>
                <w:sz w:val="28"/>
                <w:szCs w:val="28"/>
              </w:rPr>
              <w:t>4</w:t>
            </w:r>
          </w:p>
        </w:tc>
        <w:tc>
          <w:tcPr>
            <w:tcW w:w="3118" w:type="dxa"/>
            <w:vAlign w:val="center"/>
          </w:tcPr>
          <w:p w:rsidR="00F80F39" w:rsidRPr="00EA6A43" w:rsidRDefault="00F80F39" w:rsidP="002170E2">
            <w:pPr>
              <w:tabs>
                <w:tab w:val="left" w:pos="180"/>
              </w:tabs>
              <w:bidi w:val="0"/>
              <w:jc w:val="center"/>
              <w:rPr>
                <w:rFonts w:asciiTheme="majorBidi" w:hAnsiTheme="majorBidi" w:cstheme="majorBidi"/>
                <w:b/>
                <w:bCs/>
                <w:sz w:val="28"/>
                <w:szCs w:val="28"/>
              </w:rPr>
            </w:pPr>
            <w:r w:rsidRPr="00407B35">
              <w:rPr>
                <w:rFonts w:asciiTheme="majorBidi" w:hAnsiTheme="majorBidi" w:cstheme="majorBidi"/>
                <w:b/>
                <w:bCs/>
                <w:sz w:val="24"/>
                <w:szCs w:val="24"/>
              </w:rPr>
              <w:t xml:space="preserve">Dr. Jasim </w:t>
            </w:r>
            <w:r>
              <w:rPr>
                <w:rFonts w:asciiTheme="majorBidi" w:hAnsiTheme="majorBidi" w:cstheme="majorBidi"/>
                <w:b/>
                <w:bCs/>
                <w:sz w:val="24"/>
                <w:szCs w:val="24"/>
              </w:rPr>
              <w:t>Mohamed</w:t>
            </w:r>
            <w:r w:rsidRPr="00407B35">
              <w:rPr>
                <w:rFonts w:asciiTheme="majorBidi" w:hAnsiTheme="majorBidi" w:cstheme="majorBidi"/>
                <w:b/>
                <w:bCs/>
                <w:sz w:val="24"/>
                <w:szCs w:val="24"/>
              </w:rPr>
              <w:t xml:space="preserve"> Abdo</w:t>
            </w:r>
          </w:p>
        </w:tc>
      </w:tr>
      <w:tr w:rsidR="00F80F39" w:rsidRPr="00857B15" w:rsidTr="002170E2">
        <w:trPr>
          <w:trHeight w:val="276"/>
        </w:trPr>
        <w:tc>
          <w:tcPr>
            <w:tcW w:w="959" w:type="dxa"/>
            <w:vMerge/>
            <w:vAlign w:val="center"/>
          </w:tcPr>
          <w:p w:rsidR="00F80F39" w:rsidRPr="00857B15" w:rsidRDefault="00F80F39" w:rsidP="00052AAB">
            <w:pPr>
              <w:tabs>
                <w:tab w:val="left" w:pos="180"/>
              </w:tabs>
              <w:bidi w:val="0"/>
              <w:rPr>
                <w:rFonts w:asciiTheme="majorBidi" w:hAnsiTheme="majorBidi" w:cstheme="majorBidi"/>
                <w:sz w:val="28"/>
                <w:szCs w:val="28"/>
              </w:rPr>
            </w:pPr>
          </w:p>
        </w:tc>
        <w:tc>
          <w:tcPr>
            <w:tcW w:w="4678" w:type="dxa"/>
            <w:vAlign w:val="center"/>
          </w:tcPr>
          <w:p w:rsidR="00F80F39" w:rsidRPr="00857B15" w:rsidRDefault="00F80F39" w:rsidP="00052AAB">
            <w:pPr>
              <w:bidi w:val="0"/>
              <w:ind w:left="360"/>
              <w:contextualSpacing/>
              <w:rPr>
                <w:rFonts w:asciiTheme="majorBidi" w:hAnsiTheme="majorBidi" w:cstheme="majorBidi"/>
                <w:sz w:val="28"/>
                <w:szCs w:val="28"/>
                <w:lang w:bidi="ar-IQ"/>
              </w:rPr>
            </w:pPr>
            <w:r w:rsidRPr="00857B15">
              <w:rPr>
                <w:rFonts w:asciiTheme="majorBidi" w:hAnsiTheme="majorBidi" w:cstheme="majorBidi"/>
                <w:sz w:val="28"/>
                <w:szCs w:val="28"/>
                <w:lang w:bidi="ar-IQ"/>
              </w:rPr>
              <w:t xml:space="preserve">Salmonella </w:t>
            </w:r>
            <w:r>
              <w:rPr>
                <w:rFonts w:asciiTheme="majorBidi" w:hAnsiTheme="majorBidi" w:cstheme="majorBidi"/>
                <w:sz w:val="28"/>
                <w:szCs w:val="28"/>
                <w:lang w:bidi="ar-IQ"/>
              </w:rPr>
              <w:t>–</w:t>
            </w:r>
            <w:r w:rsidRPr="00857B15">
              <w:rPr>
                <w:rFonts w:asciiTheme="majorBidi" w:hAnsiTheme="majorBidi" w:cstheme="majorBidi"/>
                <w:sz w:val="28"/>
                <w:szCs w:val="28"/>
                <w:lang w:bidi="ar-IQ"/>
              </w:rPr>
              <w:t>Shigella</w:t>
            </w:r>
          </w:p>
        </w:tc>
        <w:tc>
          <w:tcPr>
            <w:tcW w:w="992" w:type="dxa"/>
            <w:vAlign w:val="center"/>
          </w:tcPr>
          <w:p w:rsidR="00F80F39" w:rsidRPr="00857B15" w:rsidRDefault="00F80F39" w:rsidP="00407B35">
            <w:pPr>
              <w:tabs>
                <w:tab w:val="left" w:pos="180"/>
              </w:tabs>
              <w:bidi w:val="0"/>
              <w:jc w:val="center"/>
              <w:rPr>
                <w:rFonts w:asciiTheme="majorBidi" w:hAnsiTheme="majorBidi" w:cstheme="majorBidi"/>
                <w:sz w:val="28"/>
                <w:szCs w:val="28"/>
              </w:rPr>
            </w:pPr>
            <w:r w:rsidRPr="00857B15">
              <w:rPr>
                <w:rFonts w:asciiTheme="majorBidi" w:hAnsiTheme="majorBidi" w:cstheme="majorBidi"/>
                <w:sz w:val="28"/>
                <w:szCs w:val="28"/>
              </w:rPr>
              <w:t>2</w:t>
            </w:r>
          </w:p>
        </w:tc>
        <w:tc>
          <w:tcPr>
            <w:tcW w:w="3118" w:type="dxa"/>
            <w:vAlign w:val="center"/>
          </w:tcPr>
          <w:p w:rsidR="00F80F39" w:rsidRPr="00EA6A43" w:rsidRDefault="00F80F39" w:rsidP="002170E2">
            <w:pPr>
              <w:tabs>
                <w:tab w:val="left" w:pos="180"/>
              </w:tabs>
              <w:bidi w:val="0"/>
              <w:jc w:val="center"/>
              <w:rPr>
                <w:rFonts w:asciiTheme="majorBidi" w:hAnsiTheme="majorBidi" w:cstheme="majorBidi"/>
                <w:b/>
                <w:bCs/>
                <w:sz w:val="28"/>
                <w:szCs w:val="28"/>
              </w:rPr>
            </w:pPr>
            <w:r w:rsidRPr="00407B35">
              <w:rPr>
                <w:rFonts w:asciiTheme="majorBidi" w:hAnsiTheme="majorBidi" w:cstheme="majorBidi"/>
                <w:b/>
                <w:bCs/>
                <w:sz w:val="24"/>
                <w:szCs w:val="24"/>
              </w:rPr>
              <w:t xml:space="preserve">Dr. Jasim </w:t>
            </w:r>
            <w:r>
              <w:rPr>
                <w:rFonts w:asciiTheme="majorBidi" w:hAnsiTheme="majorBidi" w:cstheme="majorBidi"/>
                <w:b/>
                <w:bCs/>
                <w:sz w:val="24"/>
                <w:szCs w:val="24"/>
              </w:rPr>
              <w:t>Mohamed</w:t>
            </w:r>
            <w:r w:rsidRPr="00407B35">
              <w:rPr>
                <w:rFonts w:asciiTheme="majorBidi" w:hAnsiTheme="majorBidi" w:cstheme="majorBidi"/>
                <w:b/>
                <w:bCs/>
                <w:sz w:val="24"/>
                <w:szCs w:val="24"/>
              </w:rPr>
              <w:t xml:space="preserve"> Abdo</w:t>
            </w:r>
          </w:p>
        </w:tc>
      </w:tr>
      <w:tr w:rsidR="00F80F39" w:rsidRPr="00857B15" w:rsidTr="002170E2">
        <w:trPr>
          <w:trHeight w:val="276"/>
        </w:trPr>
        <w:tc>
          <w:tcPr>
            <w:tcW w:w="959" w:type="dxa"/>
            <w:vMerge/>
            <w:vAlign w:val="center"/>
          </w:tcPr>
          <w:p w:rsidR="00F80F39" w:rsidRPr="00857B15" w:rsidRDefault="00F80F39" w:rsidP="00052AAB">
            <w:pPr>
              <w:tabs>
                <w:tab w:val="left" w:pos="180"/>
              </w:tabs>
              <w:bidi w:val="0"/>
              <w:rPr>
                <w:rFonts w:asciiTheme="majorBidi" w:hAnsiTheme="majorBidi" w:cstheme="majorBidi"/>
                <w:sz w:val="28"/>
                <w:szCs w:val="28"/>
              </w:rPr>
            </w:pPr>
          </w:p>
        </w:tc>
        <w:tc>
          <w:tcPr>
            <w:tcW w:w="4678" w:type="dxa"/>
            <w:vAlign w:val="center"/>
          </w:tcPr>
          <w:p w:rsidR="00F80F39" w:rsidRPr="00857B15" w:rsidRDefault="00F80F39" w:rsidP="00052AAB">
            <w:pPr>
              <w:bidi w:val="0"/>
              <w:ind w:left="720"/>
              <w:rPr>
                <w:rFonts w:asciiTheme="majorBidi" w:hAnsiTheme="majorBidi" w:cstheme="majorBidi"/>
                <w:sz w:val="28"/>
                <w:szCs w:val="28"/>
                <w:lang w:bidi="ar-IQ"/>
              </w:rPr>
            </w:pPr>
            <w:r w:rsidRPr="00857B15">
              <w:rPr>
                <w:rFonts w:asciiTheme="majorBidi" w:hAnsiTheme="majorBidi" w:cstheme="majorBidi"/>
                <w:sz w:val="28"/>
                <w:szCs w:val="28"/>
                <w:lang w:bidi="ar-IQ"/>
              </w:rPr>
              <w:t>Gram-negative bacilli</w:t>
            </w:r>
          </w:p>
          <w:p w:rsidR="00F80F39" w:rsidRPr="00857B15" w:rsidRDefault="00F80F39" w:rsidP="0068794F">
            <w:pPr>
              <w:numPr>
                <w:ilvl w:val="0"/>
                <w:numId w:val="7"/>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Hemophlius</w:t>
            </w:r>
          </w:p>
          <w:p w:rsidR="00F80F39" w:rsidRPr="00857B15" w:rsidRDefault="00F80F39" w:rsidP="0068794F">
            <w:pPr>
              <w:numPr>
                <w:ilvl w:val="0"/>
                <w:numId w:val="7"/>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Pseudomonas</w:t>
            </w:r>
          </w:p>
          <w:p w:rsidR="00F80F39" w:rsidRPr="00857B15" w:rsidRDefault="00F80F39" w:rsidP="00052AAB">
            <w:pPr>
              <w:bidi w:val="0"/>
              <w:ind w:left="720"/>
              <w:rPr>
                <w:rFonts w:asciiTheme="majorBidi" w:hAnsiTheme="majorBidi" w:cstheme="majorBidi"/>
                <w:sz w:val="28"/>
                <w:szCs w:val="28"/>
                <w:lang w:bidi="ar-IQ"/>
              </w:rPr>
            </w:pPr>
          </w:p>
        </w:tc>
        <w:tc>
          <w:tcPr>
            <w:tcW w:w="992" w:type="dxa"/>
            <w:vAlign w:val="center"/>
          </w:tcPr>
          <w:p w:rsidR="00F80F39" w:rsidRPr="00857B15" w:rsidRDefault="00F80F39" w:rsidP="00407B35">
            <w:pPr>
              <w:tabs>
                <w:tab w:val="left" w:pos="180"/>
              </w:tabs>
              <w:bidi w:val="0"/>
              <w:jc w:val="center"/>
              <w:rPr>
                <w:rFonts w:asciiTheme="majorBidi" w:hAnsiTheme="majorBidi" w:cstheme="majorBidi"/>
                <w:sz w:val="28"/>
                <w:szCs w:val="28"/>
              </w:rPr>
            </w:pPr>
            <w:r w:rsidRPr="00857B15">
              <w:rPr>
                <w:rFonts w:asciiTheme="majorBidi" w:hAnsiTheme="majorBidi" w:cstheme="majorBidi"/>
                <w:sz w:val="28"/>
                <w:szCs w:val="28"/>
              </w:rPr>
              <w:t>2</w:t>
            </w:r>
          </w:p>
        </w:tc>
        <w:tc>
          <w:tcPr>
            <w:tcW w:w="3118" w:type="dxa"/>
            <w:vAlign w:val="center"/>
          </w:tcPr>
          <w:p w:rsidR="00F80F39" w:rsidRPr="00EA6A43" w:rsidRDefault="00F80F39" w:rsidP="002170E2">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12" w:history="1">
              <w:r w:rsidRPr="002170E2">
                <w:rPr>
                  <w:rFonts w:asciiTheme="majorBidi" w:hAnsiTheme="majorBidi" w:cstheme="majorBidi"/>
                  <w:b/>
                  <w:bCs/>
                  <w:sz w:val="24"/>
                  <w:szCs w:val="24"/>
                </w:rPr>
                <w:t>Nebal Sami Michael</w:t>
              </w:r>
            </w:hyperlink>
          </w:p>
        </w:tc>
      </w:tr>
      <w:tr w:rsidR="00F80F39" w:rsidRPr="00857B15" w:rsidTr="002170E2">
        <w:trPr>
          <w:trHeight w:val="276"/>
        </w:trPr>
        <w:tc>
          <w:tcPr>
            <w:tcW w:w="959" w:type="dxa"/>
            <w:vMerge/>
            <w:vAlign w:val="center"/>
          </w:tcPr>
          <w:p w:rsidR="00F80F39" w:rsidRPr="00857B15" w:rsidRDefault="00F80F39" w:rsidP="00052AAB">
            <w:pPr>
              <w:tabs>
                <w:tab w:val="left" w:pos="180"/>
              </w:tabs>
              <w:bidi w:val="0"/>
              <w:rPr>
                <w:rFonts w:asciiTheme="majorBidi" w:hAnsiTheme="majorBidi" w:cstheme="majorBidi"/>
                <w:sz w:val="28"/>
                <w:szCs w:val="28"/>
              </w:rPr>
            </w:pPr>
          </w:p>
        </w:tc>
        <w:tc>
          <w:tcPr>
            <w:tcW w:w="4678" w:type="dxa"/>
            <w:vAlign w:val="center"/>
          </w:tcPr>
          <w:p w:rsidR="00F80F39" w:rsidRPr="00857B15" w:rsidRDefault="00F80F39" w:rsidP="00052AAB">
            <w:pPr>
              <w:bidi w:val="0"/>
              <w:rPr>
                <w:rFonts w:asciiTheme="majorBidi" w:hAnsiTheme="majorBidi" w:cstheme="majorBidi"/>
                <w:sz w:val="28"/>
                <w:szCs w:val="28"/>
                <w:lang w:bidi="ar-IQ"/>
              </w:rPr>
            </w:pPr>
            <w:r w:rsidRPr="00857B15">
              <w:rPr>
                <w:rFonts w:asciiTheme="majorBidi" w:hAnsiTheme="majorBidi" w:cstheme="majorBidi"/>
                <w:sz w:val="28"/>
                <w:szCs w:val="28"/>
                <w:lang w:bidi="ar-IQ"/>
              </w:rPr>
              <w:t>Gram-negative cocci</w:t>
            </w:r>
          </w:p>
          <w:p w:rsidR="00F80F39" w:rsidRPr="00857B15" w:rsidRDefault="00F80F39" w:rsidP="0068794F">
            <w:pPr>
              <w:numPr>
                <w:ilvl w:val="0"/>
                <w:numId w:val="8"/>
              </w:numPr>
              <w:bidi w:val="0"/>
              <w:rPr>
                <w:rFonts w:asciiTheme="majorBidi" w:hAnsiTheme="majorBidi" w:cstheme="majorBidi"/>
                <w:sz w:val="28"/>
                <w:szCs w:val="28"/>
                <w:lang w:bidi="ar-IQ"/>
              </w:rPr>
            </w:pPr>
            <w:r w:rsidRPr="00857B15">
              <w:rPr>
                <w:rFonts w:asciiTheme="majorBidi" w:hAnsiTheme="majorBidi" w:cstheme="majorBidi"/>
                <w:sz w:val="28"/>
                <w:szCs w:val="28"/>
                <w:lang w:bidi="ar-IQ"/>
              </w:rPr>
              <w:t>Neisseria</w:t>
            </w:r>
          </w:p>
          <w:p w:rsidR="00F80F39" w:rsidRPr="00857B15" w:rsidRDefault="00F80F39" w:rsidP="00052AAB">
            <w:pPr>
              <w:bidi w:val="0"/>
              <w:rPr>
                <w:rFonts w:asciiTheme="majorBidi" w:hAnsiTheme="majorBidi" w:cstheme="majorBidi"/>
                <w:sz w:val="28"/>
                <w:szCs w:val="28"/>
                <w:lang w:bidi="ar-IQ"/>
              </w:rPr>
            </w:pPr>
            <w:r w:rsidRPr="00857B15">
              <w:rPr>
                <w:rFonts w:asciiTheme="majorBidi" w:hAnsiTheme="majorBidi" w:cstheme="majorBidi"/>
                <w:sz w:val="28"/>
                <w:szCs w:val="28"/>
                <w:lang w:bidi="ar-IQ"/>
              </w:rPr>
              <w:t>Acenotobacter</w:t>
            </w:r>
          </w:p>
        </w:tc>
        <w:tc>
          <w:tcPr>
            <w:tcW w:w="992" w:type="dxa"/>
            <w:vAlign w:val="center"/>
          </w:tcPr>
          <w:p w:rsidR="00F80F39" w:rsidRPr="00857B15" w:rsidRDefault="00F80F39" w:rsidP="00407B35">
            <w:pPr>
              <w:tabs>
                <w:tab w:val="left" w:pos="180"/>
              </w:tabs>
              <w:bidi w:val="0"/>
              <w:jc w:val="center"/>
              <w:rPr>
                <w:rFonts w:asciiTheme="majorBidi" w:hAnsiTheme="majorBidi" w:cstheme="majorBidi"/>
                <w:sz w:val="28"/>
                <w:szCs w:val="28"/>
              </w:rPr>
            </w:pPr>
            <w:r w:rsidRPr="00857B15">
              <w:rPr>
                <w:rFonts w:asciiTheme="majorBidi" w:hAnsiTheme="majorBidi" w:cstheme="majorBidi"/>
                <w:sz w:val="28"/>
                <w:szCs w:val="28"/>
              </w:rPr>
              <w:t>4</w:t>
            </w:r>
          </w:p>
        </w:tc>
        <w:tc>
          <w:tcPr>
            <w:tcW w:w="31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13" w:history="1">
              <w:r w:rsidRPr="002170E2">
                <w:rPr>
                  <w:rFonts w:asciiTheme="majorBidi" w:hAnsiTheme="majorBidi" w:cstheme="majorBidi"/>
                  <w:b/>
                  <w:bCs/>
                  <w:sz w:val="24"/>
                  <w:szCs w:val="24"/>
                </w:rPr>
                <w:t>Nebal Sami Michael</w:t>
              </w:r>
            </w:hyperlink>
          </w:p>
        </w:tc>
      </w:tr>
      <w:tr w:rsidR="00F80F39" w:rsidRPr="00857B15" w:rsidTr="002170E2">
        <w:trPr>
          <w:trHeight w:val="276"/>
        </w:trPr>
        <w:tc>
          <w:tcPr>
            <w:tcW w:w="959" w:type="dxa"/>
            <w:vMerge/>
            <w:vAlign w:val="center"/>
          </w:tcPr>
          <w:p w:rsidR="00F80F39" w:rsidRPr="00857B15" w:rsidRDefault="00F80F39" w:rsidP="00052AAB">
            <w:pPr>
              <w:tabs>
                <w:tab w:val="left" w:pos="180"/>
              </w:tabs>
              <w:bidi w:val="0"/>
              <w:rPr>
                <w:rFonts w:asciiTheme="majorBidi" w:hAnsiTheme="majorBidi" w:cstheme="majorBidi"/>
                <w:sz w:val="28"/>
                <w:szCs w:val="28"/>
              </w:rPr>
            </w:pPr>
          </w:p>
        </w:tc>
        <w:tc>
          <w:tcPr>
            <w:tcW w:w="4678" w:type="dxa"/>
            <w:vAlign w:val="center"/>
          </w:tcPr>
          <w:p w:rsidR="00F80F39" w:rsidRPr="00857B15" w:rsidRDefault="00F80F39" w:rsidP="00052AAB">
            <w:pPr>
              <w:bidi w:val="0"/>
              <w:rPr>
                <w:rFonts w:asciiTheme="majorBidi" w:hAnsiTheme="majorBidi" w:cstheme="majorBidi"/>
                <w:sz w:val="28"/>
                <w:szCs w:val="28"/>
                <w:lang w:bidi="ar-IQ"/>
              </w:rPr>
            </w:pPr>
            <w:r w:rsidRPr="00857B15">
              <w:rPr>
                <w:rFonts w:asciiTheme="majorBidi" w:hAnsiTheme="majorBidi" w:cstheme="majorBidi"/>
                <w:sz w:val="28"/>
                <w:szCs w:val="28"/>
                <w:lang w:bidi="ar-IQ"/>
              </w:rPr>
              <w:t>Brucella, MYCOBACTERIUM</w:t>
            </w:r>
          </w:p>
        </w:tc>
        <w:tc>
          <w:tcPr>
            <w:tcW w:w="992" w:type="dxa"/>
            <w:vAlign w:val="center"/>
          </w:tcPr>
          <w:p w:rsidR="00F80F39" w:rsidRPr="00857B15" w:rsidRDefault="00F80F39" w:rsidP="00407B35">
            <w:pPr>
              <w:tabs>
                <w:tab w:val="left" w:pos="180"/>
              </w:tabs>
              <w:bidi w:val="0"/>
              <w:jc w:val="center"/>
              <w:rPr>
                <w:rFonts w:asciiTheme="majorBidi" w:hAnsiTheme="majorBidi" w:cstheme="majorBidi"/>
                <w:sz w:val="28"/>
                <w:szCs w:val="28"/>
              </w:rPr>
            </w:pPr>
            <w:r w:rsidRPr="00857B15">
              <w:rPr>
                <w:rFonts w:asciiTheme="majorBidi" w:hAnsiTheme="majorBidi" w:cstheme="majorBidi"/>
                <w:sz w:val="28"/>
                <w:szCs w:val="28"/>
              </w:rPr>
              <w:t>4</w:t>
            </w:r>
          </w:p>
        </w:tc>
        <w:tc>
          <w:tcPr>
            <w:tcW w:w="31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sidRPr="002170E2">
              <w:rPr>
                <w:rFonts w:asciiTheme="majorBidi" w:hAnsiTheme="majorBidi" w:cstheme="majorBidi"/>
                <w:b/>
                <w:bCs/>
                <w:sz w:val="24"/>
                <w:szCs w:val="24"/>
              </w:rPr>
              <w:t>Dr. Shershad Majeed Tahir</w:t>
            </w:r>
          </w:p>
        </w:tc>
      </w:tr>
      <w:tr w:rsidR="00F80F39" w:rsidRPr="00857B15" w:rsidTr="002170E2">
        <w:trPr>
          <w:trHeight w:val="276"/>
        </w:trPr>
        <w:tc>
          <w:tcPr>
            <w:tcW w:w="959" w:type="dxa"/>
            <w:vMerge/>
            <w:vAlign w:val="center"/>
          </w:tcPr>
          <w:p w:rsidR="00F80F39" w:rsidRPr="00857B15" w:rsidRDefault="00F80F39" w:rsidP="00052AAB">
            <w:pPr>
              <w:tabs>
                <w:tab w:val="left" w:pos="180"/>
              </w:tabs>
              <w:bidi w:val="0"/>
              <w:rPr>
                <w:rFonts w:asciiTheme="majorBidi" w:hAnsiTheme="majorBidi" w:cstheme="majorBidi"/>
                <w:sz w:val="28"/>
                <w:szCs w:val="28"/>
              </w:rPr>
            </w:pPr>
          </w:p>
        </w:tc>
        <w:tc>
          <w:tcPr>
            <w:tcW w:w="4678" w:type="dxa"/>
            <w:vAlign w:val="center"/>
          </w:tcPr>
          <w:p w:rsidR="00F80F39" w:rsidRPr="00857B15" w:rsidRDefault="00F80F39" w:rsidP="00052AAB">
            <w:pPr>
              <w:bidi w:val="0"/>
              <w:rPr>
                <w:rFonts w:asciiTheme="majorBidi" w:hAnsiTheme="majorBidi" w:cstheme="majorBidi"/>
                <w:sz w:val="28"/>
                <w:szCs w:val="28"/>
                <w:lang w:bidi="ar-IQ"/>
              </w:rPr>
            </w:pPr>
            <w:r w:rsidRPr="00857B15">
              <w:rPr>
                <w:rFonts w:asciiTheme="majorBidi" w:hAnsiTheme="majorBidi" w:cstheme="majorBidi"/>
                <w:sz w:val="28"/>
                <w:szCs w:val="28"/>
                <w:lang w:bidi="ar-IQ"/>
              </w:rPr>
              <w:t>Vibrio, Campylobacter. H pylori</w:t>
            </w:r>
          </w:p>
        </w:tc>
        <w:tc>
          <w:tcPr>
            <w:tcW w:w="992" w:type="dxa"/>
            <w:vAlign w:val="center"/>
          </w:tcPr>
          <w:p w:rsidR="00F80F39" w:rsidRPr="00857B15" w:rsidRDefault="00F80F39" w:rsidP="00407B35">
            <w:pPr>
              <w:tabs>
                <w:tab w:val="left" w:pos="180"/>
              </w:tabs>
              <w:bidi w:val="0"/>
              <w:jc w:val="center"/>
              <w:rPr>
                <w:rFonts w:asciiTheme="majorBidi" w:hAnsiTheme="majorBidi" w:cstheme="majorBidi"/>
                <w:sz w:val="28"/>
                <w:szCs w:val="28"/>
              </w:rPr>
            </w:pPr>
            <w:r w:rsidRPr="00857B15">
              <w:rPr>
                <w:rFonts w:asciiTheme="majorBidi" w:hAnsiTheme="majorBidi" w:cstheme="majorBidi"/>
                <w:sz w:val="28"/>
                <w:szCs w:val="28"/>
              </w:rPr>
              <w:t>4</w:t>
            </w:r>
          </w:p>
        </w:tc>
        <w:tc>
          <w:tcPr>
            <w:tcW w:w="3118" w:type="dxa"/>
            <w:vAlign w:val="center"/>
          </w:tcPr>
          <w:p w:rsidR="00F80F39" w:rsidRPr="00857B15" w:rsidRDefault="00F80F39" w:rsidP="002170E2">
            <w:pPr>
              <w:tabs>
                <w:tab w:val="left" w:pos="180"/>
              </w:tabs>
              <w:bidi w:val="0"/>
              <w:jc w:val="center"/>
              <w:rPr>
                <w:rFonts w:asciiTheme="majorBidi" w:hAnsiTheme="majorBidi" w:cstheme="majorBidi"/>
                <w:sz w:val="28"/>
                <w:szCs w:val="28"/>
              </w:rPr>
            </w:pPr>
            <w:r w:rsidRPr="002170E2">
              <w:rPr>
                <w:rFonts w:asciiTheme="majorBidi" w:hAnsiTheme="majorBidi" w:cstheme="majorBidi"/>
                <w:b/>
                <w:bCs/>
                <w:sz w:val="24"/>
                <w:szCs w:val="24"/>
              </w:rPr>
              <w:t>Dr. Shershad Majeed Tahir</w:t>
            </w:r>
          </w:p>
        </w:tc>
      </w:tr>
      <w:tr w:rsidR="00F80F39" w:rsidRPr="00857B15" w:rsidTr="002170E2">
        <w:trPr>
          <w:trHeight w:val="276"/>
        </w:trPr>
        <w:tc>
          <w:tcPr>
            <w:tcW w:w="959" w:type="dxa"/>
            <w:vMerge/>
            <w:vAlign w:val="center"/>
          </w:tcPr>
          <w:p w:rsidR="00F80F39" w:rsidRPr="00857B15" w:rsidRDefault="00F80F39" w:rsidP="00052AAB">
            <w:pPr>
              <w:tabs>
                <w:tab w:val="left" w:pos="180"/>
              </w:tabs>
              <w:bidi w:val="0"/>
              <w:rPr>
                <w:rFonts w:asciiTheme="majorBidi" w:hAnsiTheme="majorBidi" w:cstheme="majorBidi"/>
                <w:sz w:val="28"/>
                <w:szCs w:val="28"/>
              </w:rPr>
            </w:pPr>
          </w:p>
        </w:tc>
        <w:tc>
          <w:tcPr>
            <w:tcW w:w="4678" w:type="dxa"/>
            <w:vAlign w:val="center"/>
          </w:tcPr>
          <w:p w:rsidR="00F80F39" w:rsidRPr="00857B15" w:rsidRDefault="00F80F39" w:rsidP="00052AAB">
            <w:pPr>
              <w:bidi w:val="0"/>
              <w:rPr>
                <w:rFonts w:asciiTheme="majorBidi" w:hAnsiTheme="majorBidi" w:cstheme="majorBidi"/>
                <w:sz w:val="28"/>
                <w:szCs w:val="28"/>
                <w:lang w:bidi="ar-IQ"/>
              </w:rPr>
            </w:pPr>
            <w:r w:rsidRPr="00857B15">
              <w:rPr>
                <w:rFonts w:asciiTheme="majorBidi" w:hAnsiTheme="majorBidi" w:cstheme="majorBidi"/>
                <w:sz w:val="28"/>
                <w:szCs w:val="28"/>
                <w:lang w:bidi="ar-IQ"/>
              </w:rPr>
              <w:t>Spirocheates</w:t>
            </w:r>
          </w:p>
        </w:tc>
        <w:tc>
          <w:tcPr>
            <w:tcW w:w="992" w:type="dxa"/>
            <w:vAlign w:val="center"/>
          </w:tcPr>
          <w:p w:rsidR="00F80F39" w:rsidRPr="00857B15" w:rsidRDefault="00F80F39" w:rsidP="00407B35">
            <w:pPr>
              <w:tabs>
                <w:tab w:val="left" w:pos="180"/>
              </w:tabs>
              <w:bidi w:val="0"/>
              <w:jc w:val="center"/>
              <w:rPr>
                <w:rFonts w:asciiTheme="majorBidi" w:hAnsiTheme="majorBidi" w:cstheme="majorBidi"/>
                <w:sz w:val="28"/>
                <w:szCs w:val="28"/>
              </w:rPr>
            </w:pPr>
            <w:r w:rsidRPr="00857B15">
              <w:rPr>
                <w:rFonts w:asciiTheme="majorBidi" w:hAnsiTheme="majorBidi" w:cstheme="majorBidi"/>
                <w:sz w:val="28"/>
                <w:szCs w:val="28"/>
              </w:rPr>
              <w:t>2</w:t>
            </w:r>
          </w:p>
        </w:tc>
        <w:tc>
          <w:tcPr>
            <w:tcW w:w="3118" w:type="dxa"/>
            <w:vAlign w:val="center"/>
          </w:tcPr>
          <w:p w:rsidR="00F80F39" w:rsidRPr="00857B15" w:rsidRDefault="00F80F39" w:rsidP="002170E2">
            <w:pPr>
              <w:tabs>
                <w:tab w:val="left" w:pos="180"/>
              </w:tabs>
              <w:bidi w:val="0"/>
              <w:jc w:val="center"/>
              <w:rPr>
                <w:rFonts w:asciiTheme="majorBidi" w:hAnsiTheme="majorBidi" w:cstheme="majorBidi"/>
                <w:sz w:val="28"/>
                <w:szCs w:val="28"/>
              </w:rPr>
            </w:pPr>
            <w:r w:rsidRPr="002170E2">
              <w:rPr>
                <w:rFonts w:asciiTheme="majorBidi" w:hAnsiTheme="majorBidi" w:cstheme="majorBidi"/>
                <w:b/>
                <w:bCs/>
                <w:sz w:val="24"/>
                <w:szCs w:val="24"/>
              </w:rPr>
              <w:t>Dr. Shershad Majeed Tahir</w:t>
            </w:r>
          </w:p>
        </w:tc>
      </w:tr>
      <w:tr w:rsidR="00F80F39" w:rsidRPr="00857B15" w:rsidTr="002170E2">
        <w:trPr>
          <w:trHeight w:val="276"/>
        </w:trPr>
        <w:tc>
          <w:tcPr>
            <w:tcW w:w="959" w:type="dxa"/>
            <w:vMerge/>
            <w:vAlign w:val="center"/>
          </w:tcPr>
          <w:p w:rsidR="00F80F39" w:rsidRPr="00857B15" w:rsidRDefault="00F80F39" w:rsidP="00052AAB">
            <w:pPr>
              <w:tabs>
                <w:tab w:val="left" w:pos="180"/>
              </w:tabs>
              <w:bidi w:val="0"/>
              <w:rPr>
                <w:rFonts w:asciiTheme="majorBidi" w:hAnsiTheme="majorBidi" w:cstheme="majorBidi"/>
                <w:sz w:val="28"/>
                <w:szCs w:val="28"/>
              </w:rPr>
            </w:pPr>
          </w:p>
        </w:tc>
        <w:tc>
          <w:tcPr>
            <w:tcW w:w="4678" w:type="dxa"/>
            <w:vAlign w:val="center"/>
          </w:tcPr>
          <w:p w:rsidR="00F80F39" w:rsidRPr="00857B15" w:rsidRDefault="00F80F39" w:rsidP="00052AAB">
            <w:pPr>
              <w:bidi w:val="0"/>
              <w:rPr>
                <w:rFonts w:asciiTheme="majorBidi" w:hAnsiTheme="majorBidi" w:cstheme="majorBidi"/>
                <w:sz w:val="28"/>
                <w:szCs w:val="28"/>
                <w:lang w:bidi="ar-IQ"/>
              </w:rPr>
            </w:pPr>
            <w:r w:rsidRPr="00857B15">
              <w:rPr>
                <w:rFonts w:asciiTheme="majorBidi" w:hAnsiTheme="majorBidi" w:cstheme="majorBidi"/>
                <w:sz w:val="28"/>
                <w:szCs w:val="28"/>
                <w:lang w:bidi="ar-IQ"/>
              </w:rPr>
              <w:t>Mycoplasma</w:t>
            </w:r>
          </w:p>
        </w:tc>
        <w:tc>
          <w:tcPr>
            <w:tcW w:w="992" w:type="dxa"/>
            <w:vAlign w:val="center"/>
          </w:tcPr>
          <w:p w:rsidR="00F80F39" w:rsidRPr="00857B15" w:rsidRDefault="00F80F39" w:rsidP="00407B35">
            <w:pPr>
              <w:tabs>
                <w:tab w:val="left" w:pos="180"/>
              </w:tabs>
              <w:bidi w:val="0"/>
              <w:jc w:val="center"/>
              <w:rPr>
                <w:rFonts w:asciiTheme="majorBidi" w:hAnsiTheme="majorBidi" w:cstheme="majorBidi"/>
                <w:sz w:val="28"/>
                <w:szCs w:val="28"/>
              </w:rPr>
            </w:pPr>
            <w:r w:rsidRPr="00857B15">
              <w:rPr>
                <w:rFonts w:asciiTheme="majorBidi" w:hAnsiTheme="majorBidi" w:cstheme="majorBidi"/>
                <w:sz w:val="28"/>
                <w:szCs w:val="28"/>
              </w:rPr>
              <w:t>2</w:t>
            </w:r>
          </w:p>
        </w:tc>
        <w:tc>
          <w:tcPr>
            <w:tcW w:w="3118" w:type="dxa"/>
            <w:vAlign w:val="center"/>
          </w:tcPr>
          <w:p w:rsidR="00F80F39" w:rsidRPr="00857B15" w:rsidRDefault="00F80F39" w:rsidP="002170E2">
            <w:pPr>
              <w:tabs>
                <w:tab w:val="left" w:pos="180"/>
              </w:tabs>
              <w:bidi w:val="0"/>
              <w:jc w:val="center"/>
              <w:rPr>
                <w:rFonts w:asciiTheme="majorBidi" w:hAnsiTheme="majorBidi" w:cstheme="majorBidi"/>
                <w:sz w:val="28"/>
                <w:szCs w:val="28"/>
              </w:rPr>
            </w:pPr>
            <w:r w:rsidRPr="002170E2">
              <w:rPr>
                <w:rFonts w:asciiTheme="majorBidi" w:hAnsiTheme="majorBidi" w:cstheme="majorBidi"/>
                <w:b/>
                <w:bCs/>
                <w:sz w:val="24"/>
                <w:szCs w:val="24"/>
              </w:rPr>
              <w:t>Dr. Shershad Majeed Tahir</w:t>
            </w:r>
          </w:p>
        </w:tc>
      </w:tr>
    </w:tbl>
    <w:p w:rsidR="00052AAB" w:rsidRPr="0059780B" w:rsidRDefault="004B7015" w:rsidP="001E78D4">
      <w:pPr>
        <w:bidi w:val="0"/>
        <w:spacing w:before="100" w:beforeAutospacing="1" w:after="100" w:afterAutospacing="1" w:line="360" w:lineRule="auto"/>
        <w:rPr>
          <w:rFonts w:asciiTheme="majorBidi" w:hAnsiTheme="majorBidi" w:cstheme="majorBidi"/>
          <w:sz w:val="28"/>
          <w:szCs w:val="28"/>
          <w:rtl/>
        </w:rPr>
      </w:pPr>
      <w:r w:rsidRPr="0059780B">
        <w:rPr>
          <w:rFonts w:asciiTheme="majorBidi" w:hAnsiTheme="majorBidi" w:cstheme="majorBidi"/>
          <w:b/>
          <w:bCs/>
          <w:sz w:val="28"/>
          <w:szCs w:val="28"/>
          <w:u w:val="single"/>
        </w:rPr>
        <w:t>Practical:</w:t>
      </w: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4"/>
        <w:gridCol w:w="5127"/>
        <w:gridCol w:w="901"/>
        <w:gridCol w:w="2644"/>
      </w:tblGrid>
      <w:tr w:rsidR="00F80F39" w:rsidRPr="0059780B" w:rsidTr="006C115C">
        <w:trPr>
          <w:trHeight w:val="436"/>
          <w:jc w:val="center"/>
        </w:trPr>
        <w:tc>
          <w:tcPr>
            <w:tcW w:w="594" w:type="dxa"/>
            <w:vMerge w:val="restart"/>
            <w:shd w:val="clear" w:color="auto" w:fill="auto"/>
            <w:textDirection w:val="btLr"/>
            <w:vAlign w:val="center"/>
          </w:tcPr>
          <w:p w:rsidR="00F80F39" w:rsidRPr="00F80F39" w:rsidRDefault="00F80F39" w:rsidP="00F512A9">
            <w:pPr>
              <w:tabs>
                <w:tab w:val="left" w:pos="180"/>
              </w:tabs>
              <w:bidi w:val="0"/>
              <w:ind w:left="113" w:right="113"/>
              <w:jc w:val="center"/>
              <w:rPr>
                <w:rFonts w:asciiTheme="majorBidi" w:hAnsiTheme="majorBidi" w:cstheme="majorBidi"/>
                <w:sz w:val="28"/>
                <w:szCs w:val="28"/>
              </w:rPr>
            </w:pPr>
            <w:r w:rsidRPr="00F80F39">
              <w:rPr>
                <w:rStyle w:val="BookTitle"/>
                <w:sz w:val="40"/>
                <w:szCs w:val="40"/>
                <w:lang w:bidi="ar-IQ"/>
              </w:rPr>
              <w:t>Medical microbiology</w:t>
            </w:r>
            <w:r>
              <w:rPr>
                <w:rFonts w:asciiTheme="majorBidi" w:hAnsiTheme="majorBidi" w:cstheme="majorBidi"/>
                <w:sz w:val="28"/>
                <w:szCs w:val="28"/>
              </w:rPr>
              <w:t xml:space="preserve"> </w:t>
            </w:r>
            <w:r w:rsidRPr="00F80F39">
              <w:rPr>
                <w:rFonts w:asciiTheme="majorBidi" w:hAnsiTheme="majorBidi" w:cstheme="majorBidi"/>
                <w:b/>
                <w:bCs/>
                <w:sz w:val="28"/>
                <w:szCs w:val="28"/>
              </w:rPr>
              <w:t>(Practical)</w:t>
            </w:r>
          </w:p>
        </w:tc>
        <w:tc>
          <w:tcPr>
            <w:tcW w:w="5343" w:type="dxa"/>
            <w:shd w:val="clear" w:color="auto" w:fill="D9D9D9"/>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General Bacteriology Procedures</w:t>
            </w:r>
          </w:p>
        </w:tc>
        <w:tc>
          <w:tcPr>
            <w:tcW w:w="901" w:type="dxa"/>
            <w:shd w:val="clear" w:color="auto" w:fill="D9D9D9"/>
            <w:vAlign w:val="center"/>
          </w:tcPr>
          <w:p w:rsidR="00F80F39" w:rsidRPr="0059780B" w:rsidRDefault="00F80F39" w:rsidP="002170E2">
            <w:pPr>
              <w:pStyle w:val="NormalWeb"/>
              <w:spacing w:before="0" w:beforeAutospacing="0" w:after="0" w:afterAutospacing="0"/>
              <w:jc w:val="center"/>
              <w:rPr>
                <w:rFonts w:asciiTheme="majorBidi" w:hAnsiTheme="majorBidi" w:cstheme="majorBidi"/>
                <w:sz w:val="28"/>
                <w:szCs w:val="28"/>
              </w:rPr>
            </w:pPr>
            <w:r w:rsidRPr="0059780B">
              <w:rPr>
                <w:rFonts w:asciiTheme="majorBidi" w:hAnsiTheme="majorBidi" w:cstheme="majorBidi"/>
                <w:sz w:val="28"/>
                <w:szCs w:val="28"/>
              </w:rPr>
              <w:t>Hours</w:t>
            </w:r>
          </w:p>
        </w:tc>
        <w:tc>
          <w:tcPr>
            <w:tcW w:w="2818" w:type="dxa"/>
            <w:shd w:val="clear" w:color="auto" w:fill="D9D9D9"/>
            <w:vAlign w:val="center"/>
          </w:tcPr>
          <w:p w:rsidR="00F80F39" w:rsidRPr="0059780B" w:rsidRDefault="00F80F39" w:rsidP="002170E2">
            <w:pPr>
              <w:pStyle w:val="NormalWeb"/>
              <w:spacing w:before="0" w:beforeAutospacing="0" w:after="0" w:afterAutospacing="0"/>
              <w:jc w:val="center"/>
              <w:rPr>
                <w:rFonts w:asciiTheme="majorBidi" w:hAnsiTheme="majorBidi" w:cstheme="majorBidi"/>
                <w:sz w:val="28"/>
                <w:szCs w:val="28"/>
              </w:rPr>
            </w:pPr>
            <w:r>
              <w:rPr>
                <w:rFonts w:asciiTheme="majorBidi" w:hAnsiTheme="majorBidi" w:cstheme="majorBidi"/>
                <w:sz w:val="28"/>
                <w:szCs w:val="28"/>
              </w:rPr>
              <w:t>Lecturer</w:t>
            </w:r>
          </w:p>
        </w:tc>
      </w:tr>
      <w:tr w:rsidR="00F80F39" w:rsidRPr="0059780B" w:rsidTr="006C115C">
        <w:trPr>
          <w:trHeight w:val="413"/>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Laboratory Safety Protocol</w:t>
            </w:r>
          </w:p>
        </w:tc>
        <w:tc>
          <w:tcPr>
            <w:tcW w:w="901" w:type="dxa"/>
            <w:vAlign w:val="center"/>
          </w:tcPr>
          <w:p w:rsidR="00F80F39" w:rsidRPr="0059780B" w:rsidRDefault="00F80F39" w:rsidP="002170E2">
            <w:pPr>
              <w:pStyle w:val="NormalWeb"/>
              <w:spacing w:before="0" w:beforeAutospacing="0" w:after="0" w:afterAutospacing="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2170E2">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14" w:history="1">
              <w:r w:rsidRPr="002170E2">
                <w:rPr>
                  <w:rFonts w:asciiTheme="majorBidi" w:hAnsiTheme="majorBidi" w:cstheme="majorBidi"/>
                  <w:b/>
                  <w:bCs/>
                  <w:sz w:val="24"/>
                  <w:szCs w:val="24"/>
                </w:rPr>
                <w:t>Nebal Sami Michael</w:t>
              </w:r>
            </w:hyperlink>
          </w:p>
        </w:tc>
      </w:tr>
      <w:tr w:rsidR="00F80F39" w:rsidRPr="0059780B" w:rsidTr="006C115C">
        <w:trPr>
          <w:trHeight w:val="530"/>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Sterilization and disinfection</w:t>
            </w:r>
          </w:p>
        </w:tc>
        <w:tc>
          <w:tcPr>
            <w:tcW w:w="901" w:type="dxa"/>
            <w:vAlign w:val="center"/>
          </w:tcPr>
          <w:p w:rsidR="00F80F39" w:rsidRPr="0059780B" w:rsidRDefault="00F80F39" w:rsidP="002170E2">
            <w:pPr>
              <w:pStyle w:val="NormalWeb"/>
              <w:spacing w:before="0" w:beforeAutospacing="0" w:after="0" w:afterAutospacing="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15" w:history="1">
              <w:r w:rsidRPr="002170E2">
                <w:rPr>
                  <w:rFonts w:asciiTheme="majorBidi" w:hAnsiTheme="majorBidi" w:cstheme="majorBidi"/>
                  <w:b/>
                  <w:bCs/>
                  <w:sz w:val="24"/>
                  <w:szCs w:val="24"/>
                </w:rPr>
                <w:t>Nebal Sami Michael</w:t>
              </w:r>
            </w:hyperlink>
          </w:p>
        </w:tc>
      </w:tr>
      <w:tr w:rsidR="00F80F39" w:rsidRPr="0059780B" w:rsidTr="006C115C">
        <w:trPr>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Sample collection</w:t>
            </w:r>
          </w:p>
        </w:tc>
        <w:tc>
          <w:tcPr>
            <w:tcW w:w="901" w:type="dxa"/>
            <w:vAlign w:val="center"/>
          </w:tcPr>
          <w:p w:rsidR="00F80F39" w:rsidRPr="0059780B" w:rsidRDefault="00F80F39" w:rsidP="002170E2">
            <w:pPr>
              <w:pStyle w:val="NormalWeb"/>
              <w:spacing w:before="0" w:beforeAutospacing="0" w:after="0" w:afterAutospacing="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16" w:history="1">
              <w:r w:rsidRPr="002170E2">
                <w:rPr>
                  <w:rFonts w:asciiTheme="majorBidi" w:hAnsiTheme="majorBidi" w:cstheme="majorBidi"/>
                  <w:b/>
                  <w:bCs/>
                  <w:sz w:val="24"/>
                  <w:szCs w:val="24"/>
                </w:rPr>
                <w:t>Nebal Sami Michael</w:t>
              </w:r>
            </w:hyperlink>
          </w:p>
        </w:tc>
      </w:tr>
      <w:tr w:rsidR="00F80F39" w:rsidRPr="0059780B" w:rsidTr="006C115C">
        <w:trPr>
          <w:trHeight w:val="350"/>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 xml:space="preserve">Bacteriological culture media &amp; a plate culturing methods </w:t>
            </w:r>
          </w:p>
        </w:tc>
        <w:tc>
          <w:tcPr>
            <w:tcW w:w="901" w:type="dxa"/>
            <w:vAlign w:val="center"/>
          </w:tcPr>
          <w:p w:rsidR="00F80F39" w:rsidRPr="0059780B" w:rsidRDefault="00F80F39" w:rsidP="002170E2">
            <w:pPr>
              <w:pStyle w:val="NormalWeb"/>
              <w:spacing w:before="0" w:beforeAutospacing="0" w:after="0" w:afterAutospacing="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17" w:history="1">
              <w:r w:rsidRPr="002170E2">
                <w:rPr>
                  <w:rFonts w:asciiTheme="majorBidi" w:hAnsiTheme="majorBidi" w:cstheme="majorBidi"/>
                  <w:b/>
                  <w:bCs/>
                  <w:sz w:val="24"/>
                  <w:szCs w:val="24"/>
                </w:rPr>
                <w:t>Nebal Sami Michael</w:t>
              </w:r>
            </w:hyperlink>
          </w:p>
        </w:tc>
      </w:tr>
      <w:tr w:rsidR="00F80F39" w:rsidRPr="0059780B" w:rsidTr="006C115C">
        <w:trPr>
          <w:trHeight w:val="475"/>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shd w:val="clear" w:color="auto" w:fill="FFFFFF"/>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Preparation of smears &amp; staining techniques</w:t>
            </w:r>
          </w:p>
        </w:tc>
        <w:tc>
          <w:tcPr>
            <w:tcW w:w="901" w:type="dxa"/>
            <w:shd w:val="clear" w:color="auto" w:fill="FFFFFF"/>
            <w:vAlign w:val="center"/>
          </w:tcPr>
          <w:p w:rsidR="00F80F39" w:rsidRPr="0059780B" w:rsidRDefault="00F80F39" w:rsidP="002170E2">
            <w:pPr>
              <w:bidi w:val="0"/>
              <w:jc w:val="center"/>
              <w:rPr>
                <w:rFonts w:asciiTheme="majorBidi" w:hAnsiTheme="majorBidi" w:cstheme="majorBidi"/>
                <w:sz w:val="28"/>
                <w:szCs w:val="28"/>
                <w:lang w:bidi="ar-IQ"/>
              </w:rPr>
            </w:pPr>
            <w:r w:rsidRPr="0059780B">
              <w:rPr>
                <w:rFonts w:asciiTheme="majorBidi" w:hAnsiTheme="majorBidi" w:cstheme="majorBidi"/>
                <w:sz w:val="28"/>
                <w:szCs w:val="28"/>
                <w:lang w:bidi="ar-IQ"/>
              </w:rPr>
              <w:t>4</w:t>
            </w:r>
          </w:p>
        </w:tc>
        <w:tc>
          <w:tcPr>
            <w:tcW w:w="2818" w:type="dxa"/>
            <w:shd w:val="clear" w:color="auto" w:fill="FFFFFF"/>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18" w:history="1">
              <w:r w:rsidRPr="002170E2">
                <w:rPr>
                  <w:rFonts w:asciiTheme="majorBidi" w:hAnsiTheme="majorBidi" w:cstheme="majorBidi"/>
                  <w:b/>
                  <w:bCs/>
                  <w:sz w:val="24"/>
                  <w:szCs w:val="24"/>
                </w:rPr>
                <w:t>Nebal Sami Michael</w:t>
              </w:r>
            </w:hyperlink>
          </w:p>
        </w:tc>
      </w:tr>
      <w:tr w:rsidR="00F80F39" w:rsidRPr="0059780B" w:rsidTr="006C115C">
        <w:trPr>
          <w:trHeight w:val="422"/>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shd w:val="clear" w:color="auto" w:fill="FFFFFF"/>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Antibiotic Sensitivity Methods</w:t>
            </w:r>
          </w:p>
        </w:tc>
        <w:tc>
          <w:tcPr>
            <w:tcW w:w="901" w:type="dxa"/>
            <w:shd w:val="clear" w:color="auto" w:fill="FFFFFF"/>
            <w:vAlign w:val="center"/>
          </w:tcPr>
          <w:p w:rsidR="00F80F39" w:rsidRPr="0059780B" w:rsidRDefault="00F80F39" w:rsidP="002170E2">
            <w:pPr>
              <w:pStyle w:val="NormalWeb"/>
              <w:spacing w:before="0" w:beforeAutospacing="0" w:after="0" w:afterAutospacing="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shd w:val="clear" w:color="auto" w:fill="FFFFFF"/>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19" w:history="1">
              <w:r w:rsidRPr="002170E2">
                <w:rPr>
                  <w:rFonts w:asciiTheme="majorBidi" w:hAnsiTheme="majorBidi" w:cstheme="majorBidi"/>
                  <w:b/>
                  <w:bCs/>
                  <w:sz w:val="24"/>
                  <w:szCs w:val="24"/>
                </w:rPr>
                <w:t>Nebal Sami Michael</w:t>
              </w:r>
            </w:hyperlink>
          </w:p>
        </w:tc>
      </w:tr>
      <w:tr w:rsidR="00F80F39" w:rsidRPr="0059780B" w:rsidTr="006C115C">
        <w:trPr>
          <w:trHeight w:val="368"/>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shd w:val="clear" w:color="auto" w:fill="CCCCCC"/>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 xml:space="preserve"> Systematic identification of bacteria</w:t>
            </w:r>
          </w:p>
        </w:tc>
        <w:tc>
          <w:tcPr>
            <w:tcW w:w="901" w:type="dxa"/>
            <w:shd w:val="clear" w:color="auto" w:fill="CCCCCC"/>
            <w:vAlign w:val="center"/>
          </w:tcPr>
          <w:p w:rsidR="00F80F39" w:rsidRPr="0059780B" w:rsidRDefault="00F80F39" w:rsidP="002170E2">
            <w:pPr>
              <w:pStyle w:val="NormalWeb"/>
              <w:spacing w:before="0" w:beforeAutospacing="0" w:after="0" w:afterAutospacing="0"/>
              <w:jc w:val="center"/>
              <w:rPr>
                <w:rFonts w:asciiTheme="majorBidi" w:hAnsiTheme="majorBidi" w:cstheme="majorBidi"/>
                <w:sz w:val="28"/>
                <w:szCs w:val="28"/>
              </w:rPr>
            </w:pPr>
          </w:p>
        </w:tc>
        <w:tc>
          <w:tcPr>
            <w:tcW w:w="2818" w:type="dxa"/>
            <w:shd w:val="clear" w:color="auto" w:fill="CCCCCC"/>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20" w:history="1">
              <w:r w:rsidRPr="002170E2">
                <w:rPr>
                  <w:rFonts w:asciiTheme="majorBidi" w:hAnsiTheme="majorBidi" w:cstheme="majorBidi"/>
                  <w:b/>
                  <w:bCs/>
                  <w:sz w:val="24"/>
                  <w:szCs w:val="24"/>
                </w:rPr>
                <w:t>Nebal Sami Michael</w:t>
              </w:r>
            </w:hyperlink>
          </w:p>
        </w:tc>
      </w:tr>
      <w:tr w:rsidR="00F80F39" w:rsidRPr="0059780B" w:rsidTr="006C115C">
        <w:trPr>
          <w:trHeight w:val="512"/>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Staphyllococcus</w:t>
            </w:r>
          </w:p>
        </w:tc>
        <w:tc>
          <w:tcPr>
            <w:tcW w:w="901" w:type="dxa"/>
            <w:vAlign w:val="center"/>
          </w:tcPr>
          <w:p w:rsidR="00F80F39" w:rsidRPr="0059780B" w:rsidRDefault="00F80F39" w:rsidP="002170E2">
            <w:pPr>
              <w:pStyle w:val="NormalWeb"/>
              <w:spacing w:before="0" w:beforeAutospacing="0" w:after="0" w:afterAutospacing="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21" w:history="1">
              <w:r w:rsidRPr="002170E2">
                <w:rPr>
                  <w:rFonts w:asciiTheme="majorBidi" w:hAnsiTheme="majorBidi" w:cstheme="majorBidi"/>
                  <w:b/>
                  <w:bCs/>
                  <w:sz w:val="24"/>
                  <w:szCs w:val="24"/>
                </w:rPr>
                <w:t>Nebal Sami Michael</w:t>
              </w:r>
            </w:hyperlink>
          </w:p>
        </w:tc>
      </w:tr>
      <w:tr w:rsidR="00F80F39" w:rsidRPr="0059780B" w:rsidTr="006C115C">
        <w:trPr>
          <w:trHeight w:val="405"/>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shd w:val="clear" w:color="auto" w:fill="FFFFFF"/>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Streptococcus</w:t>
            </w:r>
          </w:p>
        </w:tc>
        <w:tc>
          <w:tcPr>
            <w:tcW w:w="901" w:type="dxa"/>
            <w:shd w:val="clear" w:color="auto" w:fill="FFFFFF"/>
            <w:vAlign w:val="center"/>
          </w:tcPr>
          <w:p w:rsidR="00F80F39" w:rsidRPr="0059780B" w:rsidRDefault="00F80F39" w:rsidP="002170E2">
            <w:pPr>
              <w:pStyle w:val="NormalWeb"/>
              <w:spacing w:before="0" w:beforeAutospacing="0" w:after="0" w:afterAutospacing="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shd w:val="clear" w:color="auto" w:fill="FFFFFF"/>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22" w:history="1">
              <w:r w:rsidRPr="002170E2">
                <w:rPr>
                  <w:rFonts w:asciiTheme="majorBidi" w:hAnsiTheme="majorBidi" w:cstheme="majorBidi"/>
                  <w:b/>
                  <w:bCs/>
                  <w:sz w:val="24"/>
                  <w:szCs w:val="24"/>
                </w:rPr>
                <w:t>Nebal Sami Michael</w:t>
              </w:r>
            </w:hyperlink>
          </w:p>
        </w:tc>
      </w:tr>
      <w:tr w:rsidR="00F80F39" w:rsidRPr="0059780B" w:rsidTr="006C115C">
        <w:trPr>
          <w:trHeight w:val="503"/>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Borders>
              <w:bottom w:val="single" w:sz="4" w:space="0" w:color="auto"/>
            </w:tcBorders>
            <w:shd w:val="clear" w:color="auto" w:fill="FFFFFF"/>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 xml:space="preserve">Bacillus </w:t>
            </w:r>
          </w:p>
        </w:tc>
        <w:tc>
          <w:tcPr>
            <w:tcW w:w="901" w:type="dxa"/>
            <w:shd w:val="clear" w:color="auto" w:fill="FFFFFF"/>
            <w:vAlign w:val="center"/>
          </w:tcPr>
          <w:p w:rsidR="00F80F39" w:rsidRPr="0059780B" w:rsidRDefault="00F80F39" w:rsidP="002170E2">
            <w:pPr>
              <w:bidi w:val="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shd w:val="clear" w:color="auto" w:fill="FFFFFF"/>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23" w:history="1">
              <w:r w:rsidRPr="002170E2">
                <w:rPr>
                  <w:rFonts w:asciiTheme="majorBidi" w:hAnsiTheme="majorBidi" w:cstheme="majorBidi"/>
                  <w:b/>
                  <w:bCs/>
                  <w:sz w:val="24"/>
                  <w:szCs w:val="24"/>
                </w:rPr>
                <w:t>Nebal Sami Michael</w:t>
              </w:r>
            </w:hyperlink>
          </w:p>
        </w:tc>
      </w:tr>
      <w:tr w:rsidR="00F80F39" w:rsidRPr="0059780B" w:rsidTr="006C115C">
        <w:trPr>
          <w:trHeight w:val="350"/>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Clostridium</w:t>
            </w:r>
          </w:p>
        </w:tc>
        <w:tc>
          <w:tcPr>
            <w:tcW w:w="901" w:type="dxa"/>
            <w:vAlign w:val="center"/>
          </w:tcPr>
          <w:p w:rsidR="00F80F39" w:rsidRPr="0059780B" w:rsidRDefault="00F80F39" w:rsidP="002170E2">
            <w:pPr>
              <w:bidi w:val="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24" w:history="1">
              <w:r w:rsidRPr="002170E2">
                <w:rPr>
                  <w:rFonts w:asciiTheme="majorBidi" w:hAnsiTheme="majorBidi" w:cstheme="majorBidi"/>
                  <w:b/>
                  <w:bCs/>
                  <w:sz w:val="24"/>
                  <w:szCs w:val="24"/>
                </w:rPr>
                <w:t>Nebal Sami Michael</w:t>
              </w:r>
            </w:hyperlink>
          </w:p>
        </w:tc>
      </w:tr>
      <w:tr w:rsidR="00F80F39" w:rsidRPr="0059780B" w:rsidTr="006C115C">
        <w:trPr>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shd w:val="clear" w:color="auto" w:fill="CCCCCC"/>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Family Enterobacteriaceae</w:t>
            </w:r>
          </w:p>
        </w:tc>
        <w:tc>
          <w:tcPr>
            <w:tcW w:w="901" w:type="dxa"/>
            <w:shd w:val="clear" w:color="auto" w:fill="CCCCCC"/>
            <w:vAlign w:val="center"/>
          </w:tcPr>
          <w:p w:rsidR="00F80F39" w:rsidRPr="0059780B" w:rsidRDefault="00F80F39" w:rsidP="002170E2">
            <w:pPr>
              <w:bidi w:val="0"/>
              <w:jc w:val="center"/>
              <w:rPr>
                <w:rFonts w:asciiTheme="majorBidi" w:hAnsiTheme="majorBidi" w:cstheme="majorBidi"/>
                <w:sz w:val="28"/>
                <w:szCs w:val="28"/>
              </w:rPr>
            </w:pPr>
          </w:p>
        </w:tc>
        <w:tc>
          <w:tcPr>
            <w:tcW w:w="2818" w:type="dxa"/>
            <w:shd w:val="clear" w:color="auto" w:fill="CCCCCC"/>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25" w:history="1">
              <w:r w:rsidRPr="002170E2">
                <w:rPr>
                  <w:rFonts w:asciiTheme="majorBidi" w:hAnsiTheme="majorBidi" w:cstheme="majorBidi"/>
                  <w:b/>
                  <w:bCs/>
                  <w:sz w:val="24"/>
                  <w:szCs w:val="24"/>
                </w:rPr>
                <w:t>Nebal Sami Michael</w:t>
              </w:r>
            </w:hyperlink>
          </w:p>
        </w:tc>
      </w:tr>
      <w:tr w:rsidR="00F80F39" w:rsidRPr="0059780B" w:rsidTr="006C115C">
        <w:trPr>
          <w:trHeight w:val="557"/>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Biochemical tests</w:t>
            </w:r>
          </w:p>
        </w:tc>
        <w:tc>
          <w:tcPr>
            <w:tcW w:w="901" w:type="dxa"/>
            <w:vAlign w:val="center"/>
          </w:tcPr>
          <w:p w:rsidR="00F80F39" w:rsidRPr="0059780B" w:rsidRDefault="00F80F39" w:rsidP="002170E2">
            <w:pPr>
              <w:bidi w:val="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26" w:history="1">
              <w:r w:rsidRPr="002170E2">
                <w:rPr>
                  <w:rFonts w:asciiTheme="majorBidi" w:hAnsiTheme="majorBidi" w:cstheme="majorBidi"/>
                  <w:b/>
                  <w:bCs/>
                  <w:sz w:val="24"/>
                  <w:szCs w:val="24"/>
                </w:rPr>
                <w:t>Nebal Sami Michael</w:t>
              </w:r>
            </w:hyperlink>
          </w:p>
        </w:tc>
      </w:tr>
      <w:tr w:rsidR="00F80F39" w:rsidRPr="0059780B" w:rsidTr="006C115C">
        <w:trPr>
          <w:trHeight w:val="503"/>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lang w:val="it-IT"/>
              </w:rPr>
            </w:pPr>
            <w:r w:rsidRPr="0059780B">
              <w:rPr>
                <w:rFonts w:asciiTheme="majorBidi" w:hAnsiTheme="majorBidi" w:cstheme="majorBidi"/>
                <w:sz w:val="28"/>
                <w:szCs w:val="28"/>
                <w:lang w:val="it-IT"/>
              </w:rPr>
              <w:t>E. coli &amp; Klebsiella, Salmonella, Shigella, Proteus</w:t>
            </w:r>
          </w:p>
        </w:tc>
        <w:tc>
          <w:tcPr>
            <w:tcW w:w="901" w:type="dxa"/>
            <w:vAlign w:val="center"/>
          </w:tcPr>
          <w:p w:rsidR="00F80F39" w:rsidRPr="0059780B" w:rsidRDefault="00F80F39" w:rsidP="002170E2">
            <w:pPr>
              <w:bidi w:val="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27" w:history="1">
              <w:r w:rsidRPr="002170E2">
                <w:rPr>
                  <w:rFonts w:asciiTheme="majorBidi" w:hAnsiTheme="majorBidi" w:cstheme="majorBidi"/>
                  <w:b/>
                  <w:bCs/>
                  <w:sz w:val="24"/>
                  <w:szCs w:val="24"/>
                </w:rPr>
                <w:t>Nebal Sami Michael</w:t>
              </w:r>
            </w:hyperlink>
          </w:p>
        </w:tc>
      </w:tr>
      <w:tr w:rsidR="00F80F39" w:rsidRPr="0059780B" w:rsidTr="006C115C">
        <w:trPr>
          <w:trHeight w:val="422"/>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Neisseria</w:t>
            </w:r>
          </w:p>
        </w:tc>
        <w:tc>
          <w:tcPr>
            <w:tcW w:w="901" w:type="dxa"/>
            <w:vAlign w:val="center"/>
          </w:tcPr>
          <w:p w:rsidR="00F80F39" w:rsidRPr="0059780B" w:rsidRDefault="00F80F39" w:rsidP="002170E2">
            <w:pPr>
              <w:bidi w:val="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28" w:history="1">
              <w:r w:rsidRPr="002170E2">
                <w:rPr>
                  <w:rFonts w:asciiTheme="majorBidi" w:hAnsiTheme="majorBidi" w:cstheme="majorBidi"/>
                  <w:b/>
                  <w:bCs/>
                  <w:sz w:val="24"/>
                  <w:szCs w:val="24"/>
                </w:rPr>
                <w:t>Nebal Sami Michael</w:t>
              </w:r>
            </w:hyperlink>
          </w:p>
        </w:tc>
      </w:tr>
      <w:tr w:rsidR="00F80F39" w:rsidRPr="0059780B" w:rsidTr="006C115C">
        <w:trPr>
          <w:trHeight w:val="440"/>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Pseudomonas</w:t>
            </w:r>
          </w:p>
        </w:tc>
        <w:tc>
          <w:tcPr>
            <w:tcW w:w="901" w:type="dxa"/>
            <w:vAlign w:val="center"/>
          </w:tcPr>
          <w:p w:rsidR="00F80F39" w:rsidRPr="0059780B" w:rsidRDefault="00F80F39" w:rsidP="002170E2">
            <w:pPr>
              <w:bidi w:val="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29" w:history="1">
              <w:r w:rsidRPr="002170E2">
                <w:rPr>
                  <w:rFonts w:asciiTheme="majorBidi" w:hAnsiTheme="majorBidi" w:cstheme="majorBidi"/>
                  <w:b/>
                  <w:bCs/>
                  <w:sz w:val="24"/>
                  <w:szCs w:val="24"/>
                </w:rPr>
                <w:t>Nebal Sami Michael</w:t>
              </w:r>
            </w:hyperlink>
          </w:p>
        </w:tc>
      </w:tr>
      <w:tr w:rsidR="00F80F39" w:rsidRPr="0059780B" w:rsidTr="006C115C">
        <w:trPr>
          <w:trHeight w:val="467"/>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Vibrio cholera</w:t>
            </w:r>
          </w:p>
        </w:tc>
        <w:tc>
          <w:tcPr>
            <w:tcW w:w="901" w:type="dxa"/>
            <w:vAlign w:val="center"/>
          </w:tcPr>
          <w:p w:rsidR="00F80F39" w:rsidRPr="0059780B" w:rsidRDefault="00F80F39" w:rsidP="002170E2">
            <w:pPr>
              <w:bidi w:val="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30" w:history="1">
              <w:r w:rsidRPr="002170E2">
                <w:rPr>
                  <w:rFonts w:asciiTheme="majorBidi" w:hAnsiTheme="majorBidi" w:cstheme="majorBidi"/>
                  <w:b/>
                  <w:bCs/>
                  <w:sz w:val="24"/>
                  <w:szCs w:val="24"/>
                </w:rPr>
                <w:t>Nebal Sami Michael</w:t>
              </w:r>
            </w:hyperlink>
          </w:p>
        </w:tc>
      </w:tr>
      <w:tr w:rsidR="00F80F39" w:rsidRPr="0059780B" w:rsidTr="006C115C">
        <w:trPr>
          <w:trHeight w:val="440"/>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 xml:space="preserve">Mycobacterium tuberculosis </w:t>
            </w:r>
          </w:p>
        </w:tc>
        <w:tc>
          <w:tcPr>
            <w:tcW w:w="901" w:type="dxa"/>
            <w:vAlign w:val="center"/>
          </w:tcPr>
          <w:p w:rsidR="00F80F39" w:rsidRPr="0059780B" w:rsidRDefault="00F80F39" w:rsidP="002170E2">
            <w:pPr>
              <w:bidi w:val="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31" w:history="1">
              <w:r w:rsidRPr="002170E2">
                <w:rPr>
                  <w:rFonts w:asciiTheme="majorBidi" w:hAnsiTheme="majorBidi" w:cstheme="majorBidi"/>
                  <w:b/>
                  <w:bCs/>
                  <w:sz w:val="24"/>
                  <w:szCs w:val="24"/>
                </w:rPr>
                <w:t>Nebal Sami Michael</w:t>
              </w:r>
            </w:hyperlink>
          </w:p>
        </w:tc>
      </w:tr>
      <w:tr w:rsidR="00F80F39" w:rsidRPr="0059780B" w:rsidTr="006C115C">
        <w:trPr>
          <w:trHeight w:val="440"/>
          <w:jc w:val="center"/>
        </w:trPr>
        <w:tc>
          <w:tcPr>
            <w:tcW w:w="594" w:type="dxa"/>
            <w:vMerge/>
            <w:shd w:val="clear" w:color="auto" w:fill="auto"/>
          </w:tcPr>
          <w:p w:rsidR="00F80F39" w:rsidRPr="0059780B" w:rsidRDefault="00F80F39" w:rsidP="00052AAB">
            <w:pPr>
              <w:pStyle w:val="NormalWeb"/>
              <w:spacing w:before="0" w:beforeAutospacing="0" w:after="0" w:afterAutospacing="0"/>
              <w:rPr>
                <w:rFonts w:asciiTheme="majorBidi" w:hAnsiTheme="majorBidi" w:cstheme="majorBidi"/>
                <w:sz w:val="28"/>
                <w:szCs w:val="28"/>
              </w:rPr>
            </w:pPr>
          </w:p>
        </w:tc>
        <w:tc>
          <w:tcPr>
            <w:tcW w:w="5343" w:type="dxa"/>
          </w:tcPr>
          <w:p w:rsidR="00F80F39" w:rsidRPr="0059780B" w:rsidRDefault="00F80F39" w:rsidP="00052AAB">
            <w:pPr>
              <w:pStyle w:val="NormalWeb"/>
              <w:spacing w:before="0" w:beforeAutospacing="0" w:after="0" w:afterAutospacing="0"/>
              <w:rPr>
                <w:rFonts w:asciiTheme="majorBidi" w:hAnsiTheme="majorBidi" w:cstheme="majorBidi"/>
                <w:sz w:val="28"/>
                <w:szCs w:val="28"/>
              </w:rPr>
            </w:pPr>
            <w:r w:rsidRPr="0059780B">
              <w:rPr>
                <w:rFonts w:asciiTheme="majorBidi" w:hAnsiTheme="majorBidi" w:cstheme="majorBidi"/>
                <w:sz w:val="28"/>
                <w:szCs w:val="28"/>
              </w:rPr>
              <w:t>Corynebacterium</w:t>
            </w:r>
            <w:r>
              <w:rPr>
                <w:rFonts w:asciiTheme="majorBidi" w:hAnsiTheme="majorBidi" w:cstheme="majorBidi"/>
                <w:sz w:val="28"/>
                <w:szCs w:val="28"/>
              </w:rPr>
              <w:t>diphtheria</w:t>
            </w:r>
          </w:p>
        </w:tc>
        <w:tc>
          <w:tcPr>
            <w:tcW w:w="901" w:type="dxa"/>
            <w:vAlign w:val="center"/>
          </w:tcPr>
          <w:p w:rsidR="00F80F39" w:rsidRPr="0059780B" w:rsidRDefault="00F80F39" w:rsidP="002170E2">
            <w:pPr>
              <w:bidi w:val="0"/>
              <w:jc w:val="center"/>
              <w:rPr>
                <w:rFonts w:asciiTheme="majorBidi" w:hAnsiTheme="majorBidi" w:cstheme="majorBidi"/>
                <w:sz w:val="28"/>
                <w:szCs w:val="28"/>
              </w:rPr>
            </w:pPr>
            <w:r w:rsidRPr="0059780B">
              <w:rPr>
                <w:rFonts w:asciiTheme="majorBidi" w:hAnsiTheme="majorBidi" w:cstheme="majorBidi"/>
                <w:sz w:val="28"/>
                <w:szCs w:val="28"/>
              </w:rPr>
              <w:t>4</w:t>
            </w:r>
          </w:p>
        </w:tc>
        <w:tc>
          <w:tcPr>
            <w:tcW w:w="2818" w:type="dxa"/>
            <w:vAlign w:val="center"/>
          </w:tcPr>
          <w:p w:rsidR="00F80F39" w:rsidRPr="00EA6A43" w:rsidRDefault="00F80F39" w:rsidP="00791DA0">
            <w:pPr>
              <w:tabs>
                <w:tab w:val="left" w:pos="180"/>
              </w:tabs>
              <w:bidi w:val="0"/>
              <w:jc w:val="center"/>
              <w:rPr>
                <w:rFonts w:asciiTheme="majorBidi" w:hAnsiTheme="majorBidi" w:cstheme="majorBidi"/>
                <w:b/>
                <w:bCs/>
                <w:sz w:val="28"/>
                <w:szCs w:val="28"/>
              </w:rPr>
            </w:pPr>
            <w:r>
              <w:rPr>
                <w:rFonts w:asciiTheme="majorBidi" w:hAnsiTheme="majorBidi" w:cstheme="majorBidi"/>
                <w:b/>
                <w:bCs/>
                <w:sz w:val="24"/>
                <w:szCs w:val="24"/>
              </w:rPr>
              <w:t xml:space="preserve">Dr. </w:t>
            </w:r>
            <w:hyperlink r:id="rId32" w:history="1">
              <w:r w:rsidRPr="002170E2">
                <w:rPr>
                  <w:rFonts w:asciiTheme="majorBidi" w:hAnsiTheme="majorBidi" w:cstheme="majorBidi"/>
                  <w:b/>
                  <w:bCs/>
                  <w:sz w:val="24"/>
                  <w:szCs w:val="24"/>
                </w:rPr>
                <w:t>Nebal Sami Michael</w:t>
              </w:r>
            </w:hyperlink>
          </w:p>
        </w:tc>
      </w:tr>
    </w:tbl>
    <w:p w:rsidR="0059780B" w:rsidRDefault="0059780B" w:rsidP="0059780B">
      <w:pPr>
        <w:bidi w:val="0"/>
      </w:pPr>
    </w:p>
    <w:p w:rsidR="00217117" w:rsidRPr="0059780B" w:rsidRDefault="00217117" w:rsidP="00217117">
      <w:pPr>
        <w:bidi w:val="0"/>
      </w:pPr>
    </w:p>
    <w:p w:rsidR="001F4599" w:rsidRPr="0034363D" w:rsidRDefault="001F4599" w:rsidP="00217117">
      <w:pPr>
        <w:pStyle w:val="Heading3"/>
        <w:numPr>
          <w:ilvl w:val="0"/>
          <w:numId w:val="31"/>
        </w:numPr>
        <w:bidi w:val="0"/>
        <w:ind w:left="-284"/>
        <w:rPr>
          <w:i/>
          <w:iCs/>
          <w:smallCaps/>
          <w:color w:val="002060"/>
          <w:spacing w:val="5"/>
          <w:sz w:val="38"/>
          <w:szCs w:val="38"/>
        </w:rPr>
      </w:pPr>
      <w:r w:rsidRPr="0034363D">
        <w:rPr>
          <w:rStyle w:val="BookTitle"/>
          <w:b/>
          <w:bCs/>
          <w:i/>
          <w:iCs/>
          <w:color w:val="002060"/>
          <w:sz w:val="38"/>
          <w:szCs w:val="38"/>
        </w:rPr>
        <w:t>introduction to Pharmaceutical Sc. (</w:t>
      </w:r>
      <w:r w:rsidR="00AA118B" w:rsidRPr="0034363D">
        <w:rPr>
          <w:rStyle w:val="BookTitle"/>
          <w:b/>
          <w:bCs/>
          <w:i/>
          <w:iCs/>
          <w:color w:val="002060"/>
          <w:sz w:val="38"/>
          <w:szCs w:val="38"/>
        </w:rPr>
        <w:t>physical pharmacy</w:t>
      </w:r>
      <w:r w:rsidRPr="0034363D">
        <w:rPr>
          <w:rStyle w:val="BookTitle"/>
          <w:b/>
          <w:bCs/>
          <w:i/>
          <w:iCs/>
          <w:color w:val="002060"/>
          <w:sz w:val="38"/>
          <w:szCs w:val="38"/>
        </w:rPr>
        <w:t>)</w:t>
      </w:r>
    </w:p>
    <w:tbl>
      <w:tblPr>
        <w:tblStyle w:val="TableNormal1"/>
        <w:tblW w:w="9592" w:type="dxa"/>
        <w:tblInd w:w="-137" w:type="dxa"/>
        <w:tblLayout w:type="fixed"/>
        <w:tblLook w:val="01E0" w:firstRow="1" w:lastRow="1" w:firstColumn="1" w:lastColumn="1" w:noHBand="0" w:noVBand="0"/>
      </w:tblPr>
      <w:tblGrid>
        <w:gridCol w:w="3329"/>
        <w:gridCol w:w="6263"/>
      </w:tblGrid>
      <w:tr w:rsidR="00DF0B4F" w:rsidRPr="006F63ED" w:rsidTr="00F80F39">
        <w:trPr>
          <w:trHeight w:hRule="exact" w:val="562"/>
        </w:trPr>
        <w:tc>
          <w:tcPr>
            <w:tcW w:w="3329" w:type="dxa"/>
            <w:tcBorders>
              <w:top w:val="single" w:sz="4" w:space="0" w:color="000000"/>
              <w:left w:val="single" w:sz="4" w:space="0" w:color="000000"/>
              <w:bottom w:val="single" w:sz="4" w:space="0" w:color="000000"/>
              <w:right w:val="single" w:sz="4" w:space="0" w:color="000000"/>
            </w:tcBorders>
            <w:vAlign w:val="center"/>
          </w:tcPr>
          <w:p w:rsidR="00DF0B4F" w:rsidRPr="00742F50" w:rsidRDefault="00DF0B4F" w:rsidP="00F80F39">
            <w:pPr>
              <w:autoSpaceDE w:val="0"/>
              <w:autoSpaceDN w:val="0"/>
              <w:bidi w:val="0"/>
              <w:adjustRightInd w:val="0"/>
              <w:rPr>
                <w:rFonts w:ascii="TTE22E1F88t00" w:hAnsi="TTE22E1F88t00" w:cs="TTE22E1F88t00"/>
                <w:b/>
                <w:bCs/>
                <w:sz w:val="28"/>
                <w:szCs w:val="28"/>
              </w:rPr>
            </w:pPr>
            <w:r w:rsidRPr="00742F50">
              <w:rPr>
                <w:rFonts w:ascii="TTE22E1F88t00" w:hAnsi="TTE22E1F88t00" w:cs="TTE22E1F88t00"/>
                <w:b/>
                <w:bCs/>
                <w:sz w:val="28"/>
                <w:szCs w:val="28"/>
              </w:rPr>
              <w:t xml:space="preserve">Course hours </w:t>
            </w:r>
          </w:p>
        </w:tc>
        <w:tc>
          <w:tcPr>
            <w:tcW w:w="6263" w:type="dxa"/>
            <w:tcBorders>
              <w:top w:val="single" w:sz="4" w:space="0" w:color="000000"/>
              <w:left w:val="single" w:sz="4" w:space="0" w:color="000000"/>
              <w:bottom w:val="single" w:sz="4" w:space="0" w:color="000000"/>
              <w:right w:val="single" w:sz="4" w:space="0" w:color="000000"/>
            </w:tcBorders>
            <w:vAlign w:val="center"/>
          </w:tcPr>
          <w:p w:rsidR="00DF0B4F" w:rsidRPr="00F80F39" w:rsidRDefault="00DF0B4F" w:rsidP="00F80F39">
            <w:pPr>
              <w:autoSpaceDE w:val="0"/>
              <w:autoSpaceDN w:val="0"/>
              <w:bidi w:val="0"/>
              <w:adjustRightInd w:val="0"/>
              <w:rPr>
                <w:rFonts w:ascii="TTE22E1F88t00" w:hAnsi="TTE22E1F88t00" w:cs="TTE22E1F88t00"/>
                <w:sz w:val="28"/>
                <w:szCs w:val="28"/>
              </w:rPr>
            </w:pPr>
            <w:r w:rsidRPr="00F80F39">
              <w:rPr>
                <w:rFonts w:ascii="TTE22E1F88t00" w:hAnsi="TTE22E1F88t00" w:cs="TTE22E1F88t00"/>
                <w:sz w:val="28"/>
                <w:szCs w:val="28"/>
              </w:rPr>
              <w:t>Theory (45) hours.</w:t>
            </w:r>
            <w:r w:rsidR="00F80F39">
              <w:rPr>
                <w:rFonts w:ascii="TTE22E1F88t00" w:hAnsi="TTE22E1F88t00" w:cs="TTE22E1F88t00"/>
                <w:sz w:val="28"/>
                <w:szCs w:val="28"/>
              </w:rPr>
              <w:t xml:space="preserve"> </w:t>
            </w:r>
            <w:r w:rsidRPr="00F80F39">
              <w:rPr>
                <w:rFonts w:ascii="TTE22E1F88t00" w:hAnsi="TTE22E1F88t00" w:cs="TTE22E1F88t00"/>
                <w:sz w:val="28"/>
                <w:szCs w:val="28"/>
              </w:rPr>
              <w:t>( 2 hours per week )</w:t>
            </w:r>
          </w:p>
        </w:tc>
      </w:tr>
      <w:tr w:rsidR="009E24EC" w:rsidRPr="006F63ED" w:rsidTr="00217117">
        <w:trPr>
          <w:trHeight w:hRule="exact" w:val="449"/>
        </w:trPr>
        <w:tc>
          <w:tcPr>
            <w:tcW w:w="332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9E24EC" w:rsidRPr="00DF0DE8" w:rsidRDefault="009E24EC" w:rsidP="00DF0DE8">
            <w:pPr>
              <w:autoSpaceDE w:val="0"/>
              <w:autoSpaceDN w:val="0"/>
              <w:bidi w:val="0"/>
              <w:adjustRightInd w:val="0"/>
              <w:rPr>
                <w:rFonts w:ascii="TTE22E1F88t00" w:hAnsi="TTE22E1F88t00" w:cs="TTE22E1F88t00"/>
                <w:sz w:val="28"/>
                <w:szCs w:val="28"/>
              </w:rPr>
            </w:pPr>
            <w:r w:rsidRPr="00DF0DE8">
              <w:rPr>
                <w:rFonts w:ascii="TTE22E1F88t00" w:hAnsi="TTE22E1F88t00" w:cs="TTE22E1F88t00"/>
                <w:sz w:val="28"/>
                <w:szCs w:val="28"/>
              </w:rPr>
              <w:t>Lecturer</w:t>
            </w:r>
            <w:r w:rsidR="00DF0DE8">
              <w:rPr>
                <w:rFonts w:ascii="TTE22E1F88t00" w:hAnsi="TTE22E1F88t00" w:cs="TTE22E1F88t00"/>
                <w:sz w:val="28"/>
                <w:szCs w:val="28"/>
              </w:rPr>
              <w:t>s</w:t>
            </w:r>
          </w:p>
        </w:tc>
        <w:tc>
          <w:tcPr>
            <w:tcW w:w="626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9E24EC" w:rsidRPr="00217117" w:rsidRDefault="00217117" w:rsidP="00DF0DE8">
            <w:pPr>
              <w:autoSpaceDE w:val="0"/>
              <w:autoSpaceDN w:val="0"/>
              <w:bidi w:val="0"/>
              <w:adjustRightInd w:val="0"/>
              <w:rPr>
                <w:rFonts w:asciiTheme="majorBidi" w:hAnsiTheme="majorBidi" w:cstheme="majorBidi"/>
                <w:b/>
                <w:bCs/>
                <w:sz w:val="28"/>
                <w:szCs w:val="28"/>
              </w:rPr>
            </w:pPr>
            <w:r w:rsidRPr="00217117">
              <w:rPr>
                <w:rFonts w:asciiTheme="majorBidi" w:hAnsiTheme="majorBidi" w:cstheme="majorBidi"/>
                <w:b/>
                <w:bCs/>
                <w:sz w:val="28"/>
                <w:szCs w:val="28"/>
              </w:rPr>
              <w:t>Dr. Reveng Abdullah Abdulkareem</w:t>
            </w:r>
          </w:p>
        </w:tc>
      </w:tr>
    </w:tbl>
    <w:p w:rsidR="00DE1482" w:rsidRPr="006C1FEB" w:rsidRDefault="00DE1482" w:rsidP="006C1FEB">
      <w:pPr>
        <w:pStyle w:val="TableParagraph"/>
        <w:tabs>
          <w:tab w:val="right" w:pos="2127"/>
        </w:tabs>
        <w:spacing w:before="2"/>
        <w:ind w:right="141"/>
        <w:rPr>
          <w:rFonts w:asciiTheme="majorBidi" w:hAnsiTheme="majorBidi" w:cstheme="majorBidi"/>
          <w:sz w:val="28"/>
          <w:szCs w:val="28"/>
          <w:u w:val="single"/>
        </w:rPr>
      </w:pPr>
    </w:p>
    <w:p w:rsidR="00DF0B4F" w:rsidRPr="00217117" w:rsidRDefault="00DF0B4F" w:rsidP="00217117">
      <w:pPr>
        <w:bidi w:val="0"/>
        <w:rPr>
          <w:rFonts w:asciiTheme="majorBidi" w:hAnsiTheme="majorBidi" w:cstheme="majorBidi"/>
          <w:b/>
          <w:bCs/>
          <w:sz w:val="28"/>
          <w:szCs w:val="28"/>
          <w:u w:val="single"/>
        </w:rPr>
      </w:pPr>
      <w:r w:rsidRPr="00217117">
        <w:rPr>
          <w:rFonts w:asciiTheme="majorBidi" w:hAnsiTheme="majorBidi" w:cstheme="majorBidi"/>
          <w:b/>
          <w:bCs/>
          <w:sz w:val="28"/>
          <w:szCs w:val="28"/>
          <w:u w:val="single"/>
        </w:rPr>
        <w:t xml:space="preserve">The </w:t>
      </w:r>
      <w:r w:rsidR="00217117" w:rsidRPr="00217117">
        <w:rPr>
          <w:rFonts w:asciiTheme="majorBidi" w:hAnsiTheme="majorBidi" w:cstheme="majorBidi"/>
          <w:b/>
          <w:bCs/>
          <w:sz w:val="28"/>
          <w:szCs w:val="28"/>
          <w:u w:val="single"/>
        </w:rPr>
        <w:t xml:space="preserve">Theoretical </w:t>
      </w:r>
      <w:r w:rsidRPr="00217117">
        <w:rPr>
          <w:rFonts w:asciiTheme="majorBidi" w:hAnsiTheme="majorBidi" w:cstheme="majorBidi"/>
          <w:b/>
          <w:bCs/>
          <w:sz w:val="28"/>
          <w:szCs w:val="28"/>
          <w:u w:val="single"/>
        </w:rPr>
        <w:t>Topics</w:t>
      </w:r>
      <w:r w:rsidRPr="00217117">
        <w:rPr>
          <w:b/>
          <w:bCs/>
          <w:u w:val="single"/>
          <w:lang w:bidi="ar-IQ"/>
        </w:rPr>
        <w:t>:</w:t>
      </w:r>
      <w:r w:rsidR="00D3361A" w:rsidRPr="00217117">
        <w:rPr>
          <w:rFonts w:asciiTheme="majorBidi" w:hAnsiTheme="majorBidi" w:cstheme="majorBidi"/>
          <w:b/>
          <w:bCs/>
          <w:sz w:val="28"/>
          <w:szCs w:val="28"/>
          <w:u w:val="single"/>
        </w:rPr>
        <w:t xml:space="preserve"> </w:t>
      </w:r>
    </w:p>
    <w:tbl>
      <w:tblPr>
        <w:tblW w:w="9606"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539"/>
        <w:gridCol w:w="4389"/>
        <w:gridCol w:w="992"/>
        <w:gridCol w:w="3686"/>
      </w:tblGrid>
      <w:tr w:rsidR="006C115C" w:rsidRPr="00A22EC0" w:rsidTr="006C115C">
        <w:tc>
          <w:tcPr>
            <w:tcW w:w="539" w:type="dxa"/>
            <w:vMerge w:val="restart"/>
            <w:shd w:val="clear" w:color="auto" w:fill="auto"/>
            <w:textDirection w:val="btLr"/>
            <w:vAlign w:val="center"/>
          </w:tcPr>
          <w:p w:rsidR="006C115C" w:rsidRPr="00A22EC0" w:rsidRDefault="006C115C" w:rsidP="006C115C">
            <w:pPr>
              <w:bidi w:val="0"/>
              <w:spacing w:before="100" w:beforeAutospacing="1" w:after="100" w:afterAutospacing="1" w:line="240" w:lineRule="auto"/>
              <w:ind w:left="113" w:right="113"/>
              <w:jc w:val="center"/>
              <w:outlineLvl w:val="1"/>
              <w:rPr>
                <w:rFonts w:ascii="Times New Roman" w:eastAsia="Times New Roman" w:hAnsi="Times New Roman" w:cs="Times New Roman"/>
                <w:b/>
                <w:bCs/>
                <w:color w:val="000000"/>
                <w:sz w:val="24"/>
                <w:szCs w:val="24"/>
              </w:rPr>
            </w:pPr>
            <w:r w:rsidRPr="006C115C">
              <w:rPr>
                <w:rStyle w:val="BookTitle"/>
                <w:sz w:val="38"/>
                <w:szCs w:val="38"/>
              </w:rPr>
              <w:t>physical pharmacy</w:t>
            </w:r>
          </w:p>
        </w:tc>
        <w:tc>
          <w:tcPr>
            <w:tcW w:w="4389" w:type="dxa"/>
            <w:tcBorders>
              <w:bottom w:val="single" w:sz="6" w:space="0" w:color="000000"/>
            </w:tcBorders>
            <w:shd w:val="pct30" w:color="FFFF00" w:fill="FFFFFF"/>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A22EC0">
              <w:rPr>
                <w:rFonts w:ascii="Times New Roman" w:eastAsia="Times New Roman" w:hAnsi="Times New Roman" w:cs="Times New Roman"/>
                <w:b/>
                <w:bCs/>
                <w:color w:val="000000"/>
                <w:sz w:val="24"/>
                <w:szCs w:val="24"/>
              </w:rPr>
              <w:t>Subjects</w:t>
            </w:r>
          </w:p>
        </w:tc>
        <w:tc>
          <w:tcPr>
            <w:tcW w:w="992" w:type="dxa"/>
            <w:tcBorders>
              <w:bottom w:val="single" w:sz="6" w:space="0" w:color="000000"/>
            </w:tcBorders>
            <w:shd w:val="pct30" w:color="FFFF00" w:fill="FFFFFF"/>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b/>
                <w:bCs/>
                <w:color w:val="000000"/>
                <w:sz w:val="24"/>
                <w:szCs w:val="24"/>
              </w:rPr>
              <w:t>Hours</w:t>
            </w:r>
          </w:p>
        </w:tc>
        <w:tc>
          <w:tcPr>
            <w:tcW w:w="3686" w:type="dxa"/>
            <w:tcBorders>
              <w:bottom w:val="single" w:sz="6" w:space="0" w:color="000000"/>
            </w:tcBorders>
            <w:shd w:val="pct30" w:color="FFFF00" w:fill="FFFFFF"/>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DF0DE8">
              <w:rPr>
                <w:rFonts w:ascii="TTE22E1F88t00" w:hAnsi="TTE22E1F88t00" w:cs="TTE22E1F88t00"/>
                <w:sz w:val="28"/>
                <w:szCs w:val="28"/>
              </w:rPr>
              <w:t>Lecturer</w:t>
            </w:r>
            <w:r>
              <w:rPr>
                <w:rFonts w:ascii="TTE22E1F88t00" w:hAnsi="TTE22E1F88t00" w:cs="TTE22E1F88t00"/>
                <w:sz w:val="28"/>
                <w:szCs w:val="28"/>
              </w:rPr>
              <w:t>s</w:t>
            </w:r>
          </w:p>
        </w:tc>
      </w:tr>
      <w:tr w:rsidR="006C115C" w:rsidRPr="00A22EC0" w:rsidTr="00217117">
        <w:tc>
          <w:tcPr>
            <w:tcW w:w="539" w:type="dxa"/>
            <w:vMerge/>
            <w:shd w:val="clear" w:color="auto" w:fill="auto"/>
          </w:tcPr>
          <w:p w:rsidR="006C115C" w:rsidRPr="00A22EC0"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color w:val="000000"/>
                <w:sz w:val="24"/>
                <w:szCs w:val="24"/>
              </w:rPr>
            </w:pPr>
          </w:p>
        </w:tc>
        <w:tc>
          <w:tcPr>
            <w:tcW w:w="4389" w:type="dxa"/>
            <w:tcBorders>
              <w:top w:val="single" w:sz="4" w:space="0" w:color="auto"/>
            </w:tcBorders>
            <w:shd w:val="clear" w:color="auto" w:fill="auto"/>
          </w:tcPr>
          <w:p w:rsidR="006C115C" w:rsidRPr="00A22EC0" w:rsidRDefault="006C115C" w:rsidP="00A22EC0">
            <w:pPr>
              <w:bidi w:val="0"/>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22EC0">
              <w:rPr>
                <w:rFonts w:ascii="Times New Roman" w:eastAsia="Times New Roman" w:hAnsi="Times New Roman" w:cs="Times New Roman"/>
                <w:color w:val="000000"/>
                <w:sz w:val="28"/>
                <w:szCs w:val="28"/>
              </w:rPr>
              <w:t>State of matter</w:t>
            </w:r>
          </w:p>
        </w:tc>
        <w:tc>
          <w:tcPr>
            <w:tcW w:w="992" w:type="dxa"/>
            <w:tcBorders>
              <w:top w:val="single" w:sz="4" w:space="0" w:color="auto"/>
            </w:tcBorders>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3686" w:type="dxa"/>
            <w:tcBorders>
              <w:top w:val="single" w:sz="4" w:space="0" w:color="auto"/>
            </w:tcBorders>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  - Binding forces between molecules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2</w:t>
            </w: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ind w:left="252" w:hanging="252"/>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  - Gaseous state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2</w:t>
            </w: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  - liquid state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2</w:t>
            </w: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color w:val="000000"/>
                <w:sz w:val="24"/>
                <w:szCs w:val="24"/>
              </w:rPr>
            </w:pPr>
          </w:p>
        </w:tc>
        <w:tc>
          <w:tcPr>
            <w:tcW w:w="4389" w:type="dxa"/>
            <w:shd w:val="clear" w:color="auto" w:fill="auto"/>
          </w:tcPr>
          <w:p w:rsidR="006C115C" w:rsidRDefault="006C115C" w:rsidP="0068794F">
            <w:pPr>
              <w:numPr>
                <w:ilvl w:val="0"/>
                <w:numId w:val="9"/>
              </w:numPr>
              <w:bidi w:val="0"/>
              <w:spacing w:before="100" w:beforeAutospacing="1" w:after="100" w:afterAutospacing="1" w:line="240" w:lineRule="auto"/>
              <w:jc w:val="lowKashida"/>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Solid and crystalline matters </w:t>
            </w:r>
          </w:p>
          <w:p w:rsidR="006C115C" w:rsidRPr="00A22EC0" w:rsidRDefault="006C115C" w:rsidP="0068794F">
            <w:pPr>
              <w:numPr>
                <w:ilvl w:val="0"/>
                <w:numId w:val="9"/>
              </w:numPr>
              <w:bidi w:val="0"/>
              <w:spacing w:before="100" w:beforeAutospacing="1" w:after="100" w:afterAutospacing="1" w:line="240" w:lineRule="auto"/>
              <w:jc w:val="lowKashida"/>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Phase equilibrium, and phase rule, thermal analysis </w:t>
            </w:r>
          </w:p>
        </w:tc>
        <w:tc>
          <w:tcPr>
            <w:tcW w:w="992" w:type="dxa"/>
            <w:shd w:val="clear" w:color="auto" w:fill="auto"/>
            <w:vAlign w:val="center"/>
          </w:tcPr>
          <w:p w:rsidR="006C115C" w:rsidRPr="00A22EC0" w:rsidRDefault="006C115C" w:rsidP="00A22EC0">
            <w:pPr>
              <w:keepNext/>
              <w:bidi w:val="0"/>
              <w:spacing w:after="0" w:line="240" w:lineRule="auto"/>
              <w:jc w:val="center"/>
              <w:outlineLvl w:val="0"/>
              <w:rPr>
                <w:rFonts w:ascii="Times New Roman" w:eastAsia="Times New Roman" w:hAnsi="Times New Roman" w:cs="Traditional Arabic"/>
                <w:snapToGrid w:val="0"/>
                <w:sz w:val="24"/>
                <w:szCs w:val="20"/>
                <w:lang w:eastAsia="ar-SA"/>
              </w:rPr>
            </w:pPr>
            <w:r w:rsidRPr="00A22EC0">
              <w:rPr>
                <w:rFonts w:ascii="Times New Roman" w:eastAsia="Times New Roman" w:hAnsi="Times New Roman" w:cs="Traditional Arabic"/>
                <w:snapToGrid w:val="0"/>
                <w:sz w:val="24"/>
                <w:szCs w:val="20"/>
                <w:lang w:eastAsia="ar-SA"/>
              </w:rPr>
              <w:t>2</w:t>
            </w:r>
          </w:p>
        </w:tc>
        <w:tc>
          <w:tcPr>
            <w:tcW w:w="3686" w:type="dxa"/>
            <w:vAlign w:val="center"/>
          </w:tcPr>
          <w:p w:rsidR="006C115C" w:rsidRPr="00A22EC0" w:rsidRDefault="006C115C" w:rsidP="00217117">
            <w:pPr>
              <w:keepNext/>
              <w:bidi w:val="0"/>
              <w:spacing w:after="0" w:line="240" w:lineRule="auto"/>
              <w:jc w:val="center"/>
              <w:outlineLvl w:val="0"/>
              <w:rPr>
                <w:rFonts w:ascii="Times New Roman" w:eastAsia="Times New Roman" w:hAnsi="Times New Roman" w:cs="Traditional Arabic"/>
                <w:snapToGrid w:val="0"/>
                <w:sz w:val="24"/>
                <w:szCs w:val="20"/>
                <w:lang w:eastAsia="ar-SA"/>
              </w:rPr>
            </w:pPr>
          </w:p>
        </w:tc>
      </w:tr>
      <w:tr w:rsidR="006C115C" w:rsidRPr="00A22EC0" w:rsidTr="00217117">
        <w:tc>
          <w:tcPr>
            <w:tcW w:w="539" w:type="dxa"/>
            <w:vMerge/>
            <w:shd w:val="clear" w:color="auto" w:fill="auto"/>
          </w:tcPr>
          <w:p w:rsidR="006C115C" w:rsidRPr="00A22EC0"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A22EC0">
            <w:pPr>
              <w:bidi w:val="0"/>
              <w:spacing w:before="100" w:beforeAutospacing="1" w:after="100" w:afterAutospacing="1" w:line="240" w:lineRule="auto"/>
              <w:jc w:val="lowKashida"/>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Thermodynamics:</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jc w:val="lowKashida"/>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  - first law, thermochemistry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2</w:t>
            </w: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jc w:val="lowKashida"/>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  - Second law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2</w:t>
            </w: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jc w:val="lowKashida"/>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  - third law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2</w:t>
            </w: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F512A9">
        <w:tc>
          <w:tcPr>
            <w:tcW w:w="539" w:type="dxa"/>
            <w:vMerge/>
            <w:shd w:val="clear" w:color="auto" w:fill="auto"/>
          </w:tcPr>
          <w:p w:rsidR="006C115C" w:rsidRPr="00A22EC0"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jc w:val="lowKashida"/>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  - Free energy function and applications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2</w:t>
            </w:r>
          </w:p>
        </w:tc>
        <w:tc>
          <w:tcPr>
            <w:tcW w:w="3686" w:type="dxa"/>
            <w:vAlign w:val="center"/>
          </w:tcPr>
          <w:p w:rsidR="006C115C" w:rsidRPr="00A22EC0" w:rsidRDefault="006C115C" w:rsidP="00791DA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217117">
              <w:rPr>
                <w:rFonts w:asciiTheme="majorBidi" w:hAnsiTheme="majorBidi" w:cstheme="majorBidi"/>
                <w:b/>
                <w:bCs/>
              </w:rPr>
              <w:t>Dr. Reveng Abdullah Abdulkareem</w:t>
            </w:r>
          </w:p>
        </w:tc>
      </w:tr>
      <w:tr w:rsidR="006C115C" w:rsidRPr="00A22EC0" w:rsidTr="00F512A9">
        <w:trPr>
          <w:cantSplit/>
          <w:trHeight w:val="1134"/>
        </w:trPr>
        <w:tc>
          <w:tcPr>
            <w:tcW w:w="539" w:type="dxa"/>
            <w:vMerge/>
            <w:shd w:val="clear" w:color="auto" w:fill="auto"/>
            <w:textDirection w:val="btLr"/>
          </w:tcPr>
          <w:p w:rsidR="006C115C" w:rsidRPr="006C115C" w:rsidRDefault="006C115C" w:rsidP="006C115C">
            <w:pPr>
              <w:bidi w:val="0"/>
              <w:spacing w:before="100" w:beforeAutospacing="1" w:after="100" w:afterAutospacing="1" w:line="240" w:lineRule="auto"/>
              <w:ind w:left="113" w:right="113"/>
              <w:outlineLvl w:val="1"/>
              <w:rPr>
                <w:rFonts w:ascii="Times New Roman" w:eastAsia="Times New Roman" w:hAnsi="Times New Roman" w:cs="Times New Roman"/>
                <w:sz w:val="24"/>
                <w:szCs w:val="24"/>
              </w:rPr>
            </w:pPr>
          </w:p>
        </w:tc>
        <w:tc>
          <w:tcPr>
            <w:tcW w:w="4389" w:type="dxa"/>
            <w:shd w:val="clear" w:color="auto" w:fill="auto"/>
          </w:tcPr>
          <w:p w:rsidR="006C115C" w:rsidRPr="00A22EC0" w:rsidRDefault="006C115C" w:rsidP="00A22EC0">
            <w:pPr>
              <w:bidi w:val="0"/>
              <w:spacing w:before="100" w:beforeAutospacing="1" w:after="100" w:afterAutospacing="1" w:line="240" w:lineRule="auto"/>
              <w:jc w:val="lowKashida"/>
              <w:outlineLvl w:val="1"/>
              <w:rPr>
                <w:rFonts w:ascii="Times New Roman" w:eastAsia="Times New Roman" w:hAnsi="Times New Roman" w:cs="Times New Roman"/>
                <w:color w:val="000000"/>
                <w:sz w:val="24"/>
                <w:szCs w:val="24"/>
              </w:rPr>
            </w:pP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F512A9">
        <w:trPr>
          <w:trHeight w:val="747"/>
        </w:trPr>
        <w:tc>
          <w:tcPr>
            <w:tcW w:w="539" w:type="dxa"/>
            <w:vMerge/>
            <w:shd w:val="clear" w:color="auto" w:fill="auto"/>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Solution of non-electrolyte, properties, ideal and real colligative properties, molecular weight determination.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7</w:t>
            </w: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A22EC0">
            <w:pPr>
              <w:bidi w:val="0"/>
              <w:spacing w:before="100" w:beforeAutospacing="1" w:after="100" w:afterAutospacing="1" w:line="240" w:lineRule="auto"/>
              <w:outlineLvl w:val="1"/>
              <w:rPr>
                <w:rFonts w:ascii="Times New Roman" w:eastAsia="Times New Roman" w:hAnsi="Times New Roman" w:cs="Times New Roman"/>
                <w:color w:val="000000"/>
                <w:sz w:val="24"/>
                <w:szCs w:val="24"/>
              </w:rPr>
            </w:pP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Solution of electrolytes, properties, Arrhenius theory of dissociation, theory of strong electrolytes, ionic strength, Debye-Huchle theory, coefficients for expressing colligative properties</w:t>
            </w:r>
            <w:r>
              <w:rPr>
                <w:rFonts w:ascii="Times New Roman" w:eastAsia="Times New Roman" w:hAnsi="Times New Roman" w:cs="Times New Roman"/>
                <w:color w:val="000000"/>
                <w:sz w:val="24"/>
                <w:szCs w:val="24"/>
              </w:rPr>
              <w:t xml:space="preserve">.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5</w:t>
            </w: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A22EC0">
            <w:pPr>
              <w:bidi w:val="0"/>
              <w:spacing w:before="100" w:beforeAutospacing="1" w:after="100" w:afterAutospacing="1" w:line="240" w:lineRule="auto"/>
              <w:outlineLvl w:val="1"/>
              <w:rPr>
                <w:rFonts w:ascii="Times New Roman" w:eastAsia="Times New Roman" w:hAnsi="Times New Roman" w:cs="Times New Roman"/>
                <w:color w:val="000000"/>
                <w:sz w:val="24"/>
                <w:szCs w:val="24"/>
              </w:rPr>
            </w:pP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Ionic equilibrium, modern theories of acids, bases and salts, acid-base equilibrium, calculation of pH, acidity constants, the effect of ionic strength and free energy.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8</w:t>
            </w: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A22EC0">
            <w:pPr>
              <w:bidi w:val="0"/>
              <w:spacing w:before="100" w:beforeAutospacing="1" w:after="100" w:afterAutospacing="1" w:line="240" w:lineRule="auto"/>
              <w:outlineLvl w:val="1"/>
              <w:rPr>
                <w:rFonts w:ascii="Times New Roman" w:eastAsia="Times New Roman" w:hAnsi="Times New Roman" w:cs="Times New Roman"/>
                <w:b/>
                <w:bCs/>
                <w:color w:val="000000"/>
                <w:sz w:val="24"/>
                <w:szCs w:val="24"/>
              </w:rPr>
            </w:pP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r w:rsidR="006C115C" w:rsidRPr="00A22EC0" w:rsidTr="00217117">
        <w:tc>
          <w:tcPr>
            <w:tcW w:w="539" w:type="dxa"/>
            <w:vMerge/>
            <w:shd w:val="clear" w:color="auto" w:fill="auto"/>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c>
          <w:tcPr>
            <w:tcW w:w="4389" w:type="dxa"/>
            <w:shd w:val="clear" w:color="auto" w:fill="auto"/>
          </w:tcPr>
          <w:p w:rsidR="006C115C" w:rsidRPr="00A22EC0" w:rsidRDefault="006C115C" w:rsidP="00EC0868">
            <w:pPr>
              <w:bidi w:val="0"/>
              <w:spacing w:before="100" w:beforeAutospacing="1" w:after="100" w:afterAutospacing="1" w:line="240" w:lineRule="auto"/>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 xml:space="preserve">Buffered and isotonic solutions: Buffer equation; buffer capacity; method of adjusting tonicity and pH; buffer and biological system. </w:t>
            </w:r>
          </w:p>
        </w:tc>
        <w:tc>
          <w:tcPr>
            <w:tcW w:w="992" w:type="dxa"/>
            <w:shd w:val="clear" w:color="auto" w:fill="auto"/>
            <w:vAlign w:val="center"/>
          </w:tcPr>
          <w:p w:rsidR="006C115C" w:rsidRPr="00A22EC0" w:rsidRDefault="006C115C" w:rsidP="00A22EC0">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r w:rsidRPr="00A22EC0">
              <w:rPr>
                <w:rFonts w:ascii="Times New Roman" w:eastAsia="Times New Roman" w:hAnsi="Times New Roman" w:cs="Times New Roman"/>
                <w:color w:val="000000"/>
                <w:sz w:val="24"/>
                <w:szCs w:val="24"/>
              </w:rPr>
              <w:t>7</w:t>
            </w:r>
          </w:p>
        </w:tc>
        <w:tc>
          <w:tcPr>
            <w:tcW w:w="3686" w:type="dxa"/>
            <w:vAlign w:val="center"/>
          </w:tcPr>
          <w:p w:rsidR="006C115C" w:rsidRPr="00A22EC0" w:rsidRDefault="006C115C" w:rsidP="00217117">
            <w:pPr>
              <w:bidi w:val="0"/>
              <w:spacing w:before="100" w:beforeAutospacing="1" w:after="100" w:afterAutospacing="1" w:line="240" w:lineRule="auto"/>
              <w:jc w:val="center"/>
              <w:outlineLvl w:val="1"/>
              <w:rPr>
                <w:rFonts w:ascii="Times New Roman" w:eastAsia="Times New Roman" w:hAnsi="Times New Roman" w:cs="Times New Roman"/>
                <w:color w:val="000000"/>
                <w:sz w:val="24"/>
                <w:szCs w:val="24"/>
              </w:rPr>
            </w:pPr>
          </w:p>
        </w:tc>
      </w:tr>
    </w:tbl>
    <w:p w:rsidR="00FA21AB" w:rsidRPr="00A97C2C" w:rsidRDefault="00D3361A" w:rsidP="00A97C2C">
      <w:pPr>
        <w:bidi w:val="0"/>
        <w:rPr>
          <w:rStyle w:val="BookTitle"/>
          <w:rFonts w:asciiTheme="majorBidi" w:hAnsiTheme="majorBidi" w:cstheme="majorBidi"/>
          <w:b w:val="0"/>
          <w:bCs w:val="0"/>
          <w:smallCaps w:val="0"/>
          <w:spacing w:val="0"/>
          <w:sz w:val="28"/>
          <w:szCs w:val="28"/>
        </w:rPr>
      </w:pPr>
      <w:r>
        <w:rPr>
          <w:rFonts w:asciiTheme="majorBidi" w:hAnsiTheme="majorBidi" w:cstheme="majorBidi"/>
          <w:sz w:val="28"/>
          <w:szCs w:val="28"/>
        </w:rPr>
        <w:t>No practical.</w:t>
      </w:r>
    </w:p>
    <w:p w:rsidR="00692B8B" w:rsidRPr="00EF671F" w:rsidRDefault="00692B8B" w:rsidP="00A97C2C">
      <w:pPr>
        <w:pStyle w:val="Heading3"/>
        <w:numPr>
          <w:ilvl w:val="0"/>
          <w:numId w:val="31"/>
        </w:numPr>
        <w:bidi w:val="0"/>
        <w:ind w:left="-142"/>
        <w:rPr>
          <w:rStyle w:val="BookTitle"/>
          <w:b/>
          <w:bCs/>
          <w:i/>
          <w:iCs/>
          <w:smallCaps w:val="0"/>
          <w:color w:val="002060"/>
          <w:spacing w:val="0"/>
          <w:sz w:val="40"/>
          <w:szCs w:val="40"/>
          <w:lang w:bidi="ar-IQ"/>
        </w:rPr>
      </w:pPr>
      <w:r w:rsidRPr="00EF671F">
        <w:rPr>
          <w:rStyle w:val="BookTitle"/>
          <w:b/>
          <w:bCs/>
          <w:i/>
          <w:iCs/>
          <w:color w:val="002060"/>
          <w:sz w:val="40"/>
          <w:szCs w:val="40"/>
        </w:rPr>
        <w:t>human PHYSIOLOGY</w:t>
      </w:r>
      <w:r w:rsidR="00AF0AFC">
        <w:rPr>
          <w:rStyle w:val="BookTitle"/>
          <w:b/>
          <w:bCs/>
          <w:i/>
          <w:iCs/>
          <w:color w:val="002060"/>
          <w:sz w:val="40"/>
          <w:szCs w:val="40"/>
        </w:rPr>
        <w:t xml:space="preserve"> </w:t>
      </w:r>
      <w:r w:rsidR="00D3288F" w:rsidRPr="00EF671F">
        <w:rPr>
          <w:rStyle w:val="BookTitle"/>
          <w:b/>
          <w:bCs/>
          <w:color w:val="002060"/>
          <w:sz w:val="40"/>
          <w:szCs w:val="40"/>
        </w:rPr>
        <w:t>I</w:t>
      </w:r>
      <w:r w:rsidRPr="00EF671F">
        <w:rPr>
          <w:rStyle w:val="BookTitle"/>
          <w:b/>
          <w:bCs/>
          <w:i/>
          <w:iCs/>
          <w:color w:val="002060"/>
          <w:sz w:val="40"/>
          <w:szCs w:val="40"/>
        </w:rPr>
        <w:t>:</w:t>
      </w:r>
    </w:p>
    <w:p w:rsidR="00692B8B" w:rsidRPr="00E4797A" w:rsidRDefault="00692B8B" w:rsidP="00692B8B">
      <w:pPr>
        <w:bidi w:val="0"/>
        <w:rPr>
          <w:sz w:val="8"/>
          <w:szCs w:val="8"/>
          <w:lang w:bidi="ar-IQ"/>
        </w:rPr>
      </w:pPr>
    </w:p>
    <w:tbl>
      <w:tblPr>
        <w:tblStyle w:val="TableNormal1"/>
        <w:tblW w:w="9679" w:type="dxa"/>
        <w:tblInd w:w="107" w:type="dxa"/>
        <w:tblLayout w:type="fixed"/>
        <w:tblLook w:val="01E0" w:firstRow="1" w:lastRow="1" w:firstColumn="1" w:lastColumn="1" w:noHBand="0" w:noVBand="0"/>
      </w:tblPr>
      <w:tblGrid>
        <w:gridCol w:w="2308"/>
        <w:gridCol w:w="7371"/>
      </w:tblGrid>
      <w:tr w:rsidR="00692B8B" w:rsidRPr="00AA118B" w:rsidTr="005057EA">
        <w:trPr>
          <w:trHeight w:hRule="exact" w:val="605"/>
        </w:trPr>
        <w:tc>
          <w:tcPr>
            <w:tcW w:w="2308" w:type="dxa"/>
            <w:tcBorders>
              <w:top w:val="single" w:sz="4" w:space="0" w:color="000000"/>
              <w:left w:val="single" w:sz="4" w:space="0" w:color="000000"/>
              <w:bottom w:val="single" w:sz="4" w:space="0" w:color="000000"/>
              <w:right w:val="single" w:sz="4" w:space="0" w:color="auto"/>
            </w:tcBorders>
          </w:tcPr>
          <w:p w:rsidR="00692B8B" w:rsidRPr="00AA118B" w:rsidRDefault="00692B8B" w:rsidP="009C3D9F">
            <w:pPr>
              <w:pStyle w:val="TableParagraph"/>
              <w:tabs>
                <w:tab w:val="right" w:pos="2127"/>
              </w:tabs>
              <w:spacing w:line="292" w:lineRule="exact"/>
              <w:rPr>
                <w:rFonts w:asciiTheme="majorBidi" w:eastAsia="Calibri" w:hAnsiTheme="majorBidi" w:cstheme="majorBidi"/>
                <w:b/>
                <w:bCs/>
                <w:sz w:val="28"/>
                <w:szCs w:val="28"/>
              </w:rPr>
            </w:pPr>
            <w:r w:rsidRPr="00AA118B">
              <w:rPr>
                <w:rFonts w:asciiTheme="majorBidi" w:hAnsiTheme="majorBidi" w:cstheme="majorBidi"/>
                <w:b/>
                <w:bCs/>
                <w:sz w:val="28"/>
                <w:szCs w:val="28"/>
              </w:rPr>
              <w:t>Time (in hours)</w:t>
            </w:r>
          </w:p>
        </w:tc>
        <w:tc>
          <w:tcPr>
            <w:tcW w:w="7371" w:type="dxa"/>
            <w:tcBorders>
              <w:top w:val="single" w:sz="4" w:space="0" w:color="auto"/>
              <w:left w:val="single" w:sz="4" w:space="0" w:color="auto"/>
              <w:bottom w:val="single" w:sz="4" w:space="0" w:color="auto"/>
              <w:right w:val="single" w:sz="4" w:space="0" w:color="auto"/>
            </w:tcBorders>
          </w:tcPr>
          <w:p w:rsidR="00692B8B" w:rsidRPr="005057EA" w:rsidRDefault="00692B8B" w:rsidP="005057EA">
            <w:pPr>
              <w:pStyle w:val="TableParagraph"/>
              <w:tabs>
                <w:tab w:val="right" w:pos="2127"/>
              </w:tabs>
              <w:spacing w:line="292" w:lineRule="exact"/>
              <w:rPr>
                <w:rFonts w:asciiTheme="majorBidi" w:hAnsiTheme="majorBidi" w:cstheme="majorBidi"/>
                <w:b/>
                <w:bCs/>
                <w:sz w:val="24"/>
                <w:szCs w:val="24"/>
              </w:rPr>
            </w:pPr>
            <w:r w:rsidRPr="005057EA">
              <w:rPr>
                <w:rFonts w:asciiTheme="majorBidi" w:hAnsiTheme="majorBidi" w:cstheme="majorBidi"/>
                <w:b/>
                <w:bCs/>
                <w:sz w:val="24"/>
                <w:szCs w:val="24"/>
              </w:rPr>
              <w:t>Theory</w:t>
            </w:r>
            <w:r w:rsidR="009101F4" w:rsidRPr="005057EA">
              <w:rPr>
                <w:rFonts w:asciiTheme="majorBidi" w:hAnsiTheme="majorBidi" w:cstheme="majorBidi"/>
                <w:b/>
                <w:bCs/>
                <w:sz w:val="24"/>
                <w:szCs w:val="24"/>
              </w:rPr>
              <w:t>2</w:t>
            </w:r>
          </w:p>
          <w:p w:rsidR="00692B8B" w:rsidRPr="005057EA" w:rsidRDefault="009101F4" w:rsidP="005057EA">
            <w:pPr>
              <w:pStyle w:val="TableParagraph"/>
              <w:tabs>
                <w:tab w:val="right" w:pos="2127"/>
              </w:tabs>
              <w:spacing w:line="292" w:lineRule="exact"/>
              <w:rPr>
                <w:rFonts w:asciiTheme="majorBidi" w:hAnsiTheme="majorBidi" w:cstheme="majorBidi"/>
                <w:b/>
                <w:bCs/>
                <w:sz w:val="24"/>
                <w:szCs w:val="24"/>
              </w:rPr>
            </w:pPr>
            <w:r w:rsidRPr="005057EA">
              <w:rPr>
                <w:rFonts w:asciiTheme="majorBidi" w:hAnsiTheme="majorBidi" w:cstheme="majorBidi"/>
                <w:b/>
                <w:bCs/>
                <w:sz w:val="24"/>
                <w:szCs w:val="24"/>
              </w:rPr>
              <w:t>Practical 3</w:t>
            </w:r>
            <w:r w:rsidR="00692B8B" w:rsidRPr="005057EA">
              <w:rPr>
                <w:rFonts w:asciiTheme="majorBidi" w:hAnsiTheme="majorBidi" w:cstheme="majorBidi"/>
                <w:b/>
                <w:bCs/>
                <w:sz w:val="24"/>
                <w:szCs w:val="24"/>
              </w:rPr>
              <w:t xml:space="preserve"> (for each of 2groups).</w:t>
            </w:r>
          </w:p>
        </w:tc>
      </w:tr>
      <w:tr w:rsidR="00EF671F" w:rsidRPr="00AA118B" w:rsidTr="00727493">
        <w:trPr>
          <w:trHeight w:hRule="exact" w:val="931"/>
        </w:trPr>
        <w:tc>
          <w:tcPr>
            <w:tcW w:w="2308"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rsidR="00EF671F" w:rsidRPr="00EF671F" w:rsidRDefault="00EF671F" w:rsidP="00EF671F">
            <w:pPr>
              <w:pStyle w:val="TableParagraph"/>
              <w:tabs>
                <w:tab w:val="right" w:pos="2127"/>
              </w:tabs>
              <w:spacing w:line="292" w:lineRule="exact"/>
              <w:rPr>
                <w:rFonts w:asciiTheme="majorBidi" w:hAnsiTheme="majorBidi" w:cstheme="majorBidi"/>
                <w:b/>
                <w:bCs/>
                <w:sz w:val="24"/>
                <w:szCs w:val="24"/>
              </w:rPr>
            </w:pPr>
            <w:r w:rsidRPr="00EF671F">
              <w:rPr>
                <w:rFonts w:asciiTheme="majorBidi" w:hAnsiTheme="majorBidi" w:cstheme="majorBidi"/>
                <w:b/>
                <w:bCs/>
                <w:sz w:val="24"/>
                <w:szCs w:val="24"/>
              </w:rPr>
              <w:t>Lecturers</w:t>
            </w:r>
          </w:p>
        </w:tc>
        <w:tc>
          <w:tcPr>
            <w:tcW w:w="73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F671F" w:rsidRPr="00A97C2C" w:rsidRDefault="00A97C2C" w:rsidP="00A97C2C">
            <w:pPr>
              <w:bidi w:val="0"/>
              <w:rPr>
                <w:rFonts w:asciiTheme="majorBidi" w:hAnsiTheme="majorBidi" w:cstheme="majorBidi"/>
                <w:b/>
                <w:bCs/>
                <w:sz w:val="28"/>
                <w:szCs w:val="28"/>
              </w:rPr>
            </w:pPr>
            <w:r w:rsidRPr="00A97C2C">
              <w:rPr>
                <w:rFonts w:asciiTheme="majorBidi" w:hAnsiTheme="majorBidi" w:cstheme="majorBidi"/>
                <w:b/>
                <w:bCs/>
                <w:sz w:val="28"/>
                <w:szCs w:val="28"/>
              </w:rPr>
              <w:t>Dr. Suzan Omer Rasool</w:t>
            </w:r>
          </w:p>
          <w:p w:rsidR="00727493" w:rsidRPr="00A97C2C" w:rsidRDefault="00A97C2C" w:rsidP="00A97C2C">
            <w:pPr>
              <w:bidi w:val="0"/>
              <w:rPr>
                <w:sz w:val="28"/>
                <w:szCs w:val="28"/>
              </w:rPr>
            </w:pPr>
            <w:r w:rsidRPr="00A97C2C">
              <w:rPr>
                <w:rFonts w:asciiTheme="majorBidi" w:hAnsiTheme="majorBidi" w:cstheme="majorBidi"/>
                <w:b/>
                <w:bCs/>
                <w:sz w:val="28"/>
                <w:szCs w:val="28"/>
              </w:rPr>
              <w:t>Dr. Burhan Abdullah Zaman Ali</w:t>
            </w:r>
          </w:p>
        </w:tc>
      </w:tr>
    </w:tbl>
    <w:p w:rsidR="00E4797A" w:rsidRPr="00E4797A" w:rsidRDefault="00E4797A" w:rsidP="00A97C2C">
      <w:pPr>
        <w:bidi w:val="0"/>
        <w:rPr>
          <w:rFonts w:asciiTheme="majorBidi" w:hAnsiTheme="majorBidi" w:cstheme="majorBidi"/>
          <w:b/>
          <w:bCs/>
          <w:sz w:val="12"/>
          <w:szCs w:val="12"/>
          <w:u w:val="single"/>
        </w:rPr>
      </w:pPr>
    </w:p>
    <w:p w:rsidR="00692B8B" w:rsidRDefault="00692B8B" w:rsidP="00E4797A">
      <w:pPr>
        <w:bidi w:val="0"/>
        <w:rPr>
          <w:rFonts w:asciiTheme="majorBidi" w:hAnsiTheme="majorBidi" w:cstheme="majorBidi"/>
          <w:b/>
          <w:bCs/>
          <w:sz w:val="34"/>
          <w:szCs w:val="34"/>
          <w:u w:val="single"/>
        </w:rPr>
      </w:pPr>
      <w:r w:rsidRPr="00D87D42">
        <w:rPr>
          <w:rFonts w:asciiTheme="majorBidi" w:hAnsiTheme="majorBidi" w:cstheme="majorBidi"/>
          <w:b/>
          <w:bCs/>
          <w:sz w:val="34"/>
          <w:szCs w:val="34"/>
          <w:u w:val="single"/>
        </w:rPr>
        <w:t xml:space="preserve">The </w:t>
      </w:r>
      <w:r w:rsidR="00A97C2C" w:rsidRPr="00D87D42">
        <w:rPr>
          <w:rFonts w:asciiTheme="majorBidi" w:hAnsiTheme="majorBidi" w:cstheme="majorBidi"/>
          <w:b/>
          <w:bCs/>
          <w:sz w:val="34"/>
          <w:szCs w:val="34"/>
          <w:u w:val="single"/>
        </w:rPr>
        <w:t>Theoretical</w:t>
      </w:r>
      <w:r w:rsidR="00A97C2C" w:rsidRPr="00A97C2C">
        <w:rPr>
          <w:rFonts w:asciiTheme="majorBidi" w:hAnsiTheme="majorBidi" w:cstheme="majorBidi"/>
          <w:b/>
          <w:bCs/>
          <w:sz w:val="34"/>
          <w:szCs w:val="34"/>
          <w:u w:val="single"/>
        </w:rPr>
        <w:t xml:space="preserve"> </w:t>
      </w:r>
      <w:r w:rsidR="00A97C2C" w:rsidRPr="00D87D42">
        <w:rPr>
          <w:rFonts w:asciiTheme="majorBidi" w:hAnsiTheme="majorBidi" w:cstheme="majorBidi"/>
          <w:b/>
          <w:bCs/>
          <w:sz w:val="34"/>
          <w:szCs w:val="34"/>
          <w:u w:val="single"/>
        </w:rPr>
        <w:t>Topics</w:t>
      </w:r>
      <w:r w:rsidR="00A97C2C">
        <w:rPr>
          <w:rFonts w:asciiTheme="majorBidi" w:hAnsiTheme="majorBidi" w:cstheme="majorBidi"/>
          <w:b/>
          <w:bCs/>
          <w:sz w:val="34"/>
          <w:szCs w:val="34"/>
          <w:u w:val="single"/>
        </w:rPr>
        <w:t>:</w:t>
      </w:r>
      <w:r w:rsidR="00A97C2C" w:rsidRPr="00D87D42">
        <w:rPr>
          <w:rFonts w:asciiTheme="majorBidi" w:hAnsiTheme="majorBidi" w:cstheme="majorBidi"/>
          <w:b/>
          <w:bCs/>
          <w:sz w:val="34"/>
          <w:szCs w:val="34"/>
          <w:u w:val="single"/>
        </w:rPr>
        <w:t xml:space="preserve"> </w:t>
      </w:r>
    </w:p>
    <w:tbl>
      <w:tblPr>
        <w:tblStyle w:val="TableGrid"/>
        <w:tblW w:w="0" w:type="auto"/>
        <w:tblLook w:val="04A0" w:firstRow="1" w:lastRow="0" w:firstColumn="1" w:lastColumn="0" w:noHBand="0" w:noVBand="1"/>
      </w:tblPr>
      <w:tblGrid>
        <w:gridCol w:w="839"/>
        <w:gridCol w:w="4656"/>
        <w:gridCol w:w="857"/>
        <w:gridCol w:w="3184"/>
      </w:tblGrid>
      <w:tr w:rsidR="00AF0AFC" w:rsidTr="00AF0AFC">
        <w:tc>
          <w:tcPr>
            <w:tcW w:w="839" w:type="dxa"/>
            <w:vMerge w:val="restart"/>
            <w:textDirection w:val="btLr"/>
          </w:tcPr>
          <w:p w:rsidR="00AF0AFC" w:rsidRPr="00AF0AFC" w:rsidRDefault="00AF0AFC" w:rsidP="00AF0AFC">
            <w:pPr>
              <w:bidi w:val="0"/>
              <w:ind w:left="113" w:right="113"/>
              <w:jc w:val="center"/>
              <w:rPr>
                <w:rFonts w:asciiTheme="majorBidi" w:hAnsiTheme="majorBidi" w:cstheme="majorBidi"/>
                <w:sz w:val="32"/>
                <w:szCs w:val="32"/>
              </w:rPr>
            </w:pPr>
            <w:r w:rsidRPr="00AF0AFC">
              <w:rPr>
                <w:rStyle w:val="BookTitle"/>
                <w:rFonts w:asciiTheme="majorBidi" w:hAnsiTheme="majorBidi" w:cstheme="majorBidi"/>
                <w:sz w:val="32"/>
                <w:szCs w:val="32"/>
              </w:rPr>
              <w:t>Human</w:t>
            </w:r>
            <w:r w:rsidRPr="00AF0AFC">
              <w:rPr>
                <w:rStyle w:val="BookTitle"/>
                <w:rFonts w:asciiTheme="majorBidi" w:hAnsiTheme="majorBidi" w:cstheme="majorBidi"/>
                <w:i/>
                <w:iCs/>
                <w:sz w:val="32"/>
                <w:szCs w:val="32"/>
              </w:rPr>
              <w:t xml:space="preserve"> </w:t>
            </w:r>
            <w:r w:rsidRPr="00AF0AFC">
              <w:rPr>
                <w:rStyle w:val="BookTitle"/>
                <w:rFonts w:asciiTheme="majorBidi" w:hAnsiTheme="majorBidi" w:cstheme="majorBidi"/>
                <w:sz w:val="32"/>
                <w:szCs w:val="32"/>
              </w:rPr>
              <w:t>Physiology</w:t>
            </w:r>
            <w:r>
              <w:rPr>
                <w:rStyle w:val="BookTitle"/>
                <w:rFonts w:asciiTheme="majorBidi" w:hAnsiTheme="majorBidi" w:cstheme="majorBidi"/>
                <w:sz w:val="32"/>
                <w:szCs w:val="32"/>
              </w:rPr>
              <w:t xml:space="preserve"> </w:t>
            </w:r>
            <w:r w:rsidRPr="00AF0AFC">
              <w:rPr>
                <w:rStyle w:val="BookTitle"/>
                <w:rFonts w:asciiTheme="majorBidi" w:hAnsiTheme="majorBidi" w:cstheme="majorBidi"/>
                <w:sz w:val="32"/>
                <w:szCs w:val="32"/>
              </w:rPr>
              <w:t>i</w:t>
            </w:r>
          </w:p>
        </w:tc>
        <w:tc>
          <w:tcPr>
            <w:tcW w:w="4656" w:type="dxa"/>
            <w:vAlign w:val="center"/>
          </w:tcPr>
          <w:p w:rsidR="00AF0AFC" w:rsidRPr="00D27E12" w:rsidRDefault="00AF0AFC" w:rsidP="00A97C2C">
            <w:pPr>
              <w:bidi w:val="0"/>
              <w:jc w:val="center"/>
              <w:rPr>
                <w:rFonts w:asciiTheme="majorBidi" w:hAnsiTheme="majorBidi" w:cstheme="majorBidi"/>
                <w:b/>
                <w:bCs/>
                <w:sz w:val="28"/>
                <w:szCs w:val="28"/>
              </w:rPr>
            </w:pPr>
            <w:r w:rsidRPr="00D27E12">
              <w:rPr>
                <w:rFonts w:asciiTheme="majorBidi" w:hAnsiTheme="majorBidi" w:cstheme="majorBidi"/>
                <w:b/>
                <w:bCs/>
                <w:sz w:val="28"/>
                <w:szCs w:val="28"/>
              </w:rPr>
              <w:t>Subject</w:t>
            </w:r>
          </w:p>
        </w:tc>
        <w:tc>
          <w:tcPr>
            <w:tcW w:w="857" w:type="dxa"/>
            <w:vAlign w:val="center"/>
          </w:tcPr>
          <w:p w:rsidR="00AF0AFC" w:rsidRPr="00A97C2C" w:rsidRDefault="00AF0AFC" w:rsidP="00A97C2C">
            <w:pPr>
              <w:bidi w:val="0"/>
              <w:jc w:val="center"/>
              <w:rPr>
                <w:rFonts w:asciiTheme="majorBidi" w:hAnsiTheme="majorBidi" w:cstheme="majorBidi"/>
                <w:sz w:val="24"/>
                <w:szCs w:val="24"/>
              </w:rPr>
            </w:pPr>
            <w:r w:rsidRPr="00A97C2C">
              <w:rPr>
                <w:rFonts w:asciiTheme="majorBidi" w:hAnsiTheme="majorBidi" w:cstheme="majorBidi"/>
                <w:b/>
                <w:bCs/>
                <w:sz w:val="24"/>
                <w:szCs w:val="24"/>
              </w:rPr>
              <w:t>Hour</w:t>
            </w:r>
            <w:r>
              <w:rPr>
                <w:rFonts w:asciiTheme="majorBidi" w:hAnsiTheme="majorBidi" w:cstheme="majorBidi"/>
                <w:sz w:val="24"/>
                <w:szCs w:val="24"/>
              </w:rPr>
              <w:t>s</w:t>
            </w:r>
          </w:p>
        </w:tc>
        <w:tc>
          <w:tcPr>
            <w:tcW w:w="3184" w:type="dxa"/>
          </w:tcPr>
          <w:p w:rsidR="00AF0AFC" w:rsidRPr="00D27E12" w:rsidRDefault="00AF0AFC" w:rsidP="00A97C2C">
            <w:pPr>
              <w:bidi w:val="0"/>
              <w:jc w:val="center"/>
              <w:rPr>
                <w:rFonts w:asciiTheme="majorBidi" w:hAnsiTheme="majorBidi" w:cstheme="majorBidi"/>
                <w:b/>
                <w:bCs/>
                <w:sz w:val="28"/>
                <w:szCs w:val="28"/>
              </w:rPr>
            </w:pPr>
            <w:r w:rsidRPr="00EF671F">
              <w:rPr>
                <w:rFonts w:asciiTheme="majorBidi" w:hAnsiTheme="majorBidi" w:cstheme="majorBidi"/>
                <w:b/>
                <w:bCs/>
                <w:sz w:val="24"/>
                <w:szCs w:val="24"/>
              </w:rPr>
              <w:t>Lecturers</w:t>
            </w:r>
          </w:p>
        </w:tc>
      </w:tr>
      <w:tr w:rsidR="00AF0AFC" w:rsidTr="00A97C2C">
        <w:tc>
          <w:tcPr>
            <w:tcW w:w="839" w:type="dxa"/>
            <w:vMerge/>
          </w:tcPr>
          <w:p w:rsidR="00AF0AFC" w:rsidRPr="00AF0AFC" w:rsidRDefault="00AF0AFC" w:rsidP="009C3D9F">
            <w:pPr>
              <w:bidi w:val="0"/>
              <w:jc w:val="center"/>
              <w:rPr>
                <w:rFonts w:asciiTheme="majorBidi" w:hAnsiTheme="majorBidi" w:cstheme="majorBidi"/>
                <w:sz w:val="34"/>
                <w:szCs w:val="34"/>
              </w:rPr>
            </w:pPr>
          </w:p>
        </w:tc>
        <w:tc>
          <w:tcPr>
            <w:tcW w:w="4656" w:type="dxa"/>
          </w:tcPr>
          <w:p w:rsidR="00AF0AFC" w:rsidRDefault="00AF0AFC" w:rsidP="009C3D9F">
            <w:pPr>
              <w:bidi w:val="0"/>
              <w:rPr>
                <w:rFonts w:asciiTheme="majorBidi" w:hAnsiTheme="majorBidi" w:cstheme="majorBidi"/>
                <w:b/>
                <w:bCs/>
                <w:sz w:val="34"/>
                <w:szCs w:val="34"/>
                <w:u w:val="single"/>
              </w:rPr>
            </w:pPr>
            <w:r w:rsidRPr="001A57C5">
              <w:rPr>
                <w:sz w:val="28"/>
                <w:szCs w:val="28"/>
              </w:rPr>
              <w:t>Cell and membrane Physiology</w:t>
            </w:r>
          </w:p>
        </w:tc>
        <w:tc>
          <w:tcPr>
            <w:tcW w:w="857" w:type="dxa"/>
            <w:vAlign w:val="center"/>
          </w:tcPr>
          <w:p w:rsidR="00AF0AFC" w:rsidRPr="00A97C2C" w:rsidRDefault="00AF0AFC" w:rsidP="00A97C2C">
            <w:pPr>
              <w:bidi w:val="0"/>
              <w:jc w:val="center"/>
              <w:rPr>
                <w:rFonts w:asciiTheme="majorBidi" w:hAnsiTheme="majorBidi" w:cstheme="majorBidi"/>
                <w:sz w:val="24"/>
                <w:szCs w:val="24"/>
              </w:rPr>
            </w:pPr>
            <w:r w:rsidRPr="00A97C2C">
              <w:rPr>
                <w:rFonts w:asciiTheme="majorBidi" w:hAnsiTheme="majorBidi" w:cstheme="majorBidi"/>
                <w:sz w:val="24"/>
                <w:szCs w:val="24"/>
              </w:rPr>
              <w:t>2</w:t>
            </w:r>
          </w:p>
        </w:tc>
        <w:tc>
          <w:tcPr>
            <w:tcW w:w="3184" w:type="dxa"/>
            <w:vAlign w:val="center"/>
          </w:tcPr>
          <w:p w:rsidR="00AF0AFC" w:rsidRPr="00A97C2C" w:rsidRDefault="00AF0AFC" w:rsidP="00A97C2C">
            <w:pPr>
              <w:jc w:val="center"/>
              <w:rPr>
                <w:sz w:val="24"/>
                <w:szCs w:val="24"/>
              </w:rPr>
            </w:pPr>
            <w:r w:rsidRPr="00A97C2C">
              <w:rPr>
                <w:rFonts w:asciiTheme="majorBidi" w:hAnsiTheme="majorBidi" w:cstheme="majorBidi"/>
                <w:b/>
                <w:bCs/>
                <w:sz w:val="24"/>
                <w:szCs w:val="24"/>
              </w:rPr>
              <w:t>Dr. Suzan Omer Rasool</w:t>
            </w:r>
          </w:p>
        </w:tc>
      </w:tr>
      <w:tr w:rsidR="00AF0AFC" w:rsidTr="00A97C2C">
        <w:tc>
          <w:tcPr>
            <w:tcW w:w="839" w:type="dxa"/>
            <w:vMerge/>
          </w:tcPr>
          <w:p w:rsidR="00AF0AFC" w:rsidRPr="00AF0AFC" w:rsidRDefault="00AF0AFC" w:rsidP="009C3D9F">
            <w:pPr>
              <w:bidi w:val="0"/>
              <w:jc w:val="center"/>
              <w:rPr>
                <w:rFonts w:asciiTheme="majorBidi" w:hAnsiTheme="majorBidi" w:cstheme="majorBidi"/>
                <w:sz w:val="34"/>
                <w:szCs w:val="34"/>
              </w:rPr>
            </w:pPr>
          </w:p>
        </w:tc>
        <w:tc>
          <w:tcPr>
            <w:tcW w:w="4656" w:type="dxa"/>
          </w:tcPr>
          <w:p w:rsidR="00AF0AFC" w:rsidRDefault="00AF0AFC" w:rsidP="009C3D9F">
            <w:pPr>
              <w:bidi w:val="0"/>
              <w:rPr>
                <w:rFonts w:asciiTheme="majorBidi" w:hAnsiTheme="majorBidi" w:cstheme="majorBidi"/>
                <w:b/>
                <w:bCs/>
                <w:sz w:val="34"/>
                <w:szCs w:val="34"/>
                <w:u w:val="single"/>
              </w:rPr>
            </w:pPr>
            <w:r w:rsidRPr="001A57C5">
              <w:rPr>
                <w:sz w:val="28"/>
                <w:szCs w:val="28"/>
              </w:rPr>
              <w:t xml:space="preserve">Physiology of </w:t>
            </w:r>
            <w:r>
              <w:rPr>
                <w:sz w:val="28"/>
                <w:szCs w:val="28"/>
              </w:rPr>
              <w:t xml:space="preserve">the </w:t>
            </w:r>
            <w:r w:rsidRPr="001A57C5">
              <w:rPr>
                <w:sz w:val="28"/>
                <w:szCs w:val="28"/>
              </w:rPr>
              <w:t>muscles</w:t>
            </w:r>
          </w:p>
        </w:tc>
        <w:tc>
          <w:tcPr>
            <w:tcW w:w="857" w:type="dxa"/>
            <w:vAlign w:val="center"/>
          </w:tcPr>
          <w:p w:rsidR="00AF0AFC" w:rsidRPr="00A97C2C" w:rsidRDefault="00AF0AFC" w:rsidP="00A97C2C">
            <w:pPr>
              <w:bidi w:val="0"/>
              <w:jc w:val="center"/>
              <w:rPr>
                <w:rFonts w:asciiTheme="majorBidi" w:hAnsiTheme="majorBidi" w:cstheme="majorBidi"/>
                <w:sz w:val="24"/>
                <w:szCs w:val="24"/>
              </w:rPr>
            </w:pPr>
            <w:r w:rsidRPr="00A97C2C">
              <w:rPr>
                <w:rFonts w:asciiTheme="majorBidi" w:hAnsiTheme="majorBidi" w:cstheme="majorBidi"/>
                <w:sz w:val="24"/>
                <w:szCs w:val="24"/>
              </w:rPr>
              <w:t>2</w:t>
            </w:r>
          </w:p>
        </w:tc>
        <w:tc>
          <w:tcPr>
            <w:tcW w:w="3184" w:type="dxa"/>
            <w:vAlign w:val="center"/>
          </w:tcPr>
          <w:p w:rsidR="00AF0AFC" w:rsidRPr="00A97C2C" w:rsidRDefault="00AF0AFC" w:rsidP="00A97C2C">
            <w:pPr>
              <w:jc w:val="center"/>
              <w:rPr>
                <w:sz w:val="24"/>
                <w:szCs w:val="24"/>
              </w:rPr>
            </w:pPr>
            <w:r w:rsidRPr="00A97C2C">
              <w:rPr>
                <w:rFonts w:asciiTheme="majorBidi" w:hAnsiTheme="majorBidi" w:cstheme="majorBidi"/>
                <w:b/>
                <w:bCs/>
                <w:sz w:val="24"/>
                <w:szCs w:val="24"/>
              </w:rPr>
              <w:t>Dr. Suzan Omer Rasool</w:t>
            </w:r>
          </w:p>
        </w:tc>
      </w:tr>
      <w:tr w:rsidR="00AF0AFC" w:rsidTr="00A97C2C">
        <w:tc>
          <w:tcPr>
            <w:tcW w:w="839" w:type="dxa"/>
            <w:vMerge/>
          </w:tcPr>
          <w:p w:rsidR="00AF0AFC" w:rsidRPr="00AF0AFC" w:rsidRDefault="00AF0AFC" w:rsidP="009C3D9F">
            <w:pPr>
              <w:bidi w:val="0"/>
              <w:jc w:val="center"/>
              <w:rPr>
                <w:rFonts w:asciiTheme="majorBidi" w:hAnsiTheme="majorBidi" w:cstheme="majorBidi"/>
                <w:sz w:val="34"/>
                <w:szCs w:val="34"/>
              </w:rPr>
            </w:pPr>
          </w:p>
        </w:tc>
        <w:tc>
          <w:tcPr>
            <w:tcW w:w="4656" w:type="dxa"/>
          </w:tcPr>
          <w:p w:rsidR="00AF0AFC" w:rsidRDefault="00AF0AFC" w:rsidP="009C3D9F">
            <w:pPr>
              <w:bidi w:val="0"/>
              <w:rPr>
                <w:rFonts w:asciiTheme="majorBidi" w:hAnsiTheme="majorBidi" w:cstheme="majorBidi"/>
                <w:b/>
                <w:bCs/>
                <w:sz w:val="34"/>
                <w:szCs w:val="34"/>
                <w:u w:val="single"/>
              </w:rPr>
            </w:pPr>
            <w:r w:rsidRPr="001A57C5">
              <w:rPr>
                <w:sz w:val="28"/>
                <w:szCs w:val="28"/>
              </w:rPr>
              <w:t>Physiology of the nerves</w:t>
            </w:r>
          </w:p>
        </w:tc>
        <w:tc>
          <w:tcPr>
            <w:tcW w:w="857" w:type="dxa"/>
            <w:vAlign w:val="center"/>
          </w:tcPr>
          <w:p w:rsidR="00AF0AFC" w:rsidRPr="00A97C2C" w:rsidRDefault="00AF0AFC" w:rsidP="00A97C2C">
            <w:pPr>
              <w:bidi w:val="0"/>
              <w:jc w:val="center"/>
              <w:rPr>
                <w:rFonts w:asciiTheme="majorBidi" w:hAnsiTheme="majorBidi" w:cstheme="majorBidi"/>
                <w:sz w:val="24"/>
                <w:szCs w:val="24"/>
              </w:rPr>
            </w:pPr>
            <w:r w:rsidRPr="00A97C2C">
              <w:rPr>
                <w:rFonts w:asciiTheme="majorBidi" w:hAnsiTheme="majorBidi" w:cstheme="majorBidi"/>
                <w:sz w:val="24"/>
                <w:szCs w:val="24"/>
              </w:rPr>
              <w:t>4</w:t>
            </w:r>
          </w:p>
        </w:tc>
        <w:tc>
          <w:tcPr>
            <w:tcW w:w="3184" w:type="dxa"/>
            <w:vAlign w:val="center"/>
          </w:tcPr>
          <w:p w:rsidR="00AF0AFC" w:rsidRPr="00A97C2C" w:rsidRDefault="00AF0AFC" w:rsidP="00A97C2C">
            <w:pPr>
              <w:jc w:val="center"/>
              <w:rPr>
                <w:sz w:val="24"/>
                <w:szCs w:val="24"/>
              </w:rPr>
            </w:pPr>
            <w:r w:rsidRPr="00A97C2C">
              <w:rPr>
                <w:rFonts w:asciiTheme="majorBidi" w:hAnsiTheme="majorBidi" w:cstheme="majorBidi"/>
                <w:b/>
                <w:bCs/>
                <w:sz w:val="24"/>
                <w:szCs w:val="24"/>
              </w:rPr>
              <w:t>Dr. Suzan Omer Rasool</w:t>
            </w:r>
          </w:p>
        </w:tc>
      </w:tr>
      <w:tr w:rsidR="00AF0AFC" w:rsidTr="00A97C2C">
        <w:tc>
          <w:tcPr>
            <w:tcW w:w="839" w:type="dxa"/>
            <w:vMerge/>
          </w:tcPr>
          <w:p w:rsidR="00AF0AFC" w:rsidRPr="00AF0AFC" w:rsidRDefault="00AF0AFC" w:rsidP="009C3D9F">
            <w:pPr>
              <w:bidi w:val="0"/>
              <w:jc w:val="center"/>
              <w:rPr>
                <w:rFonts w:asciiTheme="majorBidi" w:hAnsiTheme="majorBidi" w:cstheme="majorBidi"/>
                <w:sz w:val="34"/>
                <w:szCs w:val="34"/>
              </w:rPr>
            </w:pPr>
          </w:p>
        </w:tc>
        <w:tc>
          <w:tcPr>
            <w:tcW w:w="4656" w:type="dxa"/>
          </w:tcPr>
          <w:p w:rsidR="00AF0AFC" w:rsidRDefault="00AF0AFC" w:rsidP="009C3D9F">
            <w:pPr>
              <w:bidi w:val="0"/>
              <w:rPr>
                <w:rFonts w:asciiTheme="majorBidi" w:hAnsiTheme="majorBidi" w:cstheme="majorBidi"/>
                <w:b/>
                <w:bCs/>
                <w:sz w:val="34"/>
                <w:szCs w:val="34"/>
                <w:u w:val="single"/>
              </w:rPr>
            </w:pPr>
            <w:r w:rsidRPr="001A57C5">
              <w:rPr>
                <w:sz w:val="28"/>
                <w:szCs w:val="28"/>
              </w:rPr>
              <w:t>Autonomic nervous system physiology</w:t>
            </w:r>
          </w:p>
        </w:tc>
        <w:tc>
          <w:tcPr>
            <w:tcW w:w="857" w:type="dxa"/>
            <w:vAlign w:val="center"/>
          </w:tcPr>
          <w:p w:rsidR="00AF0AFC" w:rsidRPr="00A97C2C" w:rsidRDefault="00AF0AFC" w:rsidP="00A97C2C">
            <w:pPr>
              <w:bidi w:val="0"/>
              <w:jc w:val="center"/>
              <w:rPr>
                <w:rFonts w:asciiTheme="majorBidi" w:hAnsiTheme="majorBidi" w:cstheme="majorBidi"/>
                <w:sz w:val="24"/>
                <w:szCs w:val="24"/>
              </w:rPr>
            </w:pPr>
            <w:r w:rsidRPr="00A97C2C">
              <w:rPr>
                <w:rFonts w:asciiTheme="majorBidi" w:hAnsiTheme="majorBidi" w:cstheme="majorBidi"/>
                <w:sz w:val="24"/>
                <w:szCs w:val="24"/>
              </w:rPr>
              <w:t>2</w:t>
            </w:r>
          </w:p>
        </w:tc>
        <w:tc>
          <w:tcPr>
            <w:tcW w:w="3184" w:type="dxa"/>
            <w:vAlign w:val="center"/>
          </w:tcPr>
          <w:p w:rsidR="00AF0AFC" w:rsidRPr="00A97C2C" w:rsidRDefault="00AF0AFC" w:rsidP="00A97C2C">
            <w:pPr>
              <w:jc w:val="center"/>
              <w:rPr>
                <w:sz w:val="24"/>
                <w:szCs w:val="24"/>
              </w:rPr>
            </w:pPr>
            <w:r w:rsidRPr="00A97C2C">
              <w:rPr>
                <w:rFonts w:asciiTheme="majorBidi" w:hAnsiTheme="majorBidi" w:cstheme="majorBidi"/>
                <w:b/>
                <w:bCs/>
                <w:sz w:val="24"/>
                <w:szCs w:val="24"/>
              </w:rPr>
              <w:t>Dr. Suzan Omer Rasool</w:t>
            </w:r>
          </w:p>
        </w:tc>
      </w:tr>
      <w:tr w:rsidR="00AF0AFC" w:rsidTr="00A97C2C">
        <w:tc>
          <w:tcPr>
            <w:tcW w:w="839" w:type="dxa"/>
            <w:vMerge/>
          </w:tcPr>
          <w:p w:rsidR="00AF0AFC" w:rsidRPr="00AF0AFC" w:rsidRDefault="00AF0AFC" w:rsidP="009C3D9F">
            <w:pPr>
              <w:bidi w:val="0"/>
              <w:jc w:val="center"/>
              <w:rPr>
                <w:rFonts w:asciiTheme="majorBidi" w:hAnsiTheme="majorBidi" w:cstheme="majorBidi"/>
                <w:sz w:val="34"/>
                <w:szCs w:val="34"/>
              </w:rPr>
            </w:pPr>
          </w:p>
        </w:tc>
        <w:tc>
          <w:tcPr>
            <w:tcW w:w="4656" w:type="dxa"/>
          </w:tcPr>
          <w:p w:rsidR="00AF0AFC" w:rsidRDefault="00AF0AFC" w:rsidP="009C3D9F">
            <w:pPr>
              <w:bidi w:val="0"/>
              <w:rPr>
                <w:rFonts w:asciiTheme="majorBidi" w:hAnsiTheme="majorBidi" w:cstheme="majorBidi"/>
                <w:b/>
                <w:bCs/>
                <w:sz w:val="34"/>
                <w:szCs w:val="34"/>
                <w:u w:val="single"/>
              </w:rPr>
            </w:pPr>
            <w:r w:rsidRPr="00B10F52">
              <w:rPr>
                <w:sz w:val="28"/>
                <w:szCs w:val="28"/>
              </w:rPr>
              <w:t>Central nervous system physiology</w:t>
            </w:r>
          </w:p>
        </w:tc>
        <w:tc>
          <w:tcPr>
            <w:tcW w:w="857" w:type="dxa"/>
            <w:vAlign w:val="center"/>
          </w:tcPr>
          <w:p w:rsidR="00AF0AFC" w:rsidRPr="00A97C2C" w:rsidRDefault="00AF0AFC" w:rsidP="00CC7AC8">
            <w:pPr>
              <w:bidi w:val="0"/>
              <w:rPr>
                <w:rFonts w:asciiTheme="majorBidi" w:hAnsiTheme="majorBidi" w:cstheme="majorBidi"/>
                <w:sz w:val="24"/>
                <w:szCs w:val="24"/>
              </w:rPr>
            </w:pPr>
            <w:r w:rsidRPr="00A97C2C">
              <w:rPr>
                <w:rFonts w:asciiTheme="majorBidi" w:hAnsiTheme="majorBidi" w:cstheme="majorBidi"/>
                <w:sz w:val="24"/>
                <w:szCs w:val="24"/>
              </w:rPr>
              <w:t>8</w:t>
            </w:r>
          </w:p>
        </w:tc>
        <w:tc>
          <w:tcPr>
            <w:tcW w:w="3184" w:type="dxa"/>
            <w:vAlign w:val="center"/>
          </w:tcPr>
          <w:p w:rsidR="00AF0AFC" w:rsidRPr="00A97C2C" w:rsidRDefault="00AF0AFC" w:rsidP="00A97C2C">
            <w:pPr>
              <w:jc w:val="center"/>
              <w:rPr>
                <w:sz w:val="24"/>
                <w:szCs w:val="24"/>
              </w:rPr>
            </w:pPr>
            <w:r w:rsidRPr="00A97C2C">
              <w:rPr>
                <w:rFonts w:asciiTheme="majorBidi" w:hAnsiTheme="majorBidi" w:cstheme="majorBidi"/>
                <w:b/>
                <w:bCs/>
                <w:sz w:val="24"/>
                <w:szCs w:val="24"/>
              </w:rPr>
              <w:t>Dr. Suzan Omer Rasool</w:t>
            </w:r>
          </w:p>
        </w:tc>
      </w:tr>
      <w:tr w:rsidR="00AF0AFC" w:rsidTr="00A97C2C">
        <w:tc>
          <w:tcPr>
            <w:tcW w:w="839" w:type="dxa"/>
            <w:vMerge/>
          </w:tcPr>
          <w:p w:rsidR="00AF0AFC" w:rsidRPr="00AF0AFC" w:rsidRDefault="00AF0AFC" w:rsidP="009C3D9F">
            <w:pPr>
              <w:bidi w:val="0"/>
              <w:jc w:val="center"/>
              <w:rPr>
                <w:rFonts w:asciiTheme="majorBidi" w:hAnsiTheme="majorBidi" w:cstheme="majorBidi"/>
                <w:sz w:val="34"/>
                <w:szCs w:val="34"/>
              </w:rPr>
            </w:pPr>
          </w:p>
        </w:tc>
        <w:tc>
          <w:tcPr>
            <w:tcW w:w="4656" w:type="dxa"/>
          </w:tcPr>
          <w:p w:rsidR="00AF0AFC" w:rsidRDefault="00AF0AFC" w:rsidP="009C3D9F">
            <w:pPr>
              <w:bidi w:val="0"/>
              <w:rPr>
                <w:rFonts w:asciiTheme="majorBidi" w:hAnsiTheme="majorBidi" w:cstheme="majorBidi"/>
                <w:b/>
                <w:bCs/>
                <w:sz w:val="34"/>
                <w:szCs w:val="34"/>
                <w:u w:val="single"/>
              </w:rPr>
            </w:pPr>
            <w:r w:rsidRPr="001A57C5">
              <w:rPr>
                <w:sz w:val="28"/>
                <w:szCs w:val="28"/>
              </w:rPr>
              <w:t>Physiology of blood</w:t>
            </w:r>
          </w:p>
        </w:tc>
        <w:tc>
          <w:tcPr>
            <w:tcW w:w="857" w:type="dxa"/>
            <w:vAlign w:val="center"/>
          </w:tcPr>
          <w:p w:rsidR="00AF0AFC" w:rsidRPr="00A97C2C" w:rsidRDefault="00AF0AFC" w:rsidP="00A97C2C">
            <w:pPr>
              <w:bidi w:val="0"/>
              <w:jc w:val="center"/>
              <w:rPr>
                <w:rFonts w:asciiTheme="majorBidi" w:hAnsiTheme="majorBidi" w:cstheme="majorBidi"/>
                <w:sz w:val="24"/>
                <w:szCs w:val="24"/>
              </w:rPr>
            </w:pPr>
            <w:r w:rsidRPr="00A97C2C">
              <w:rPr>
                <w:rFonts w:asciiTheme="majorBidi" w:hAnsiTheme="majorBidi" w:cstheme="majorBidi"/>
                <w:sz w:val="24"/>
                <w:szCs w:val="24"/>
              </w:rPr>
              <w:t>6</w:t>
            </w:r>
          </w:p>
        </w:tc>
        <w:tc>
          <w:tcPr>
            <w:tcW w:w="3184" w:type="dxa"/>
            <w:vAlign w:val="center"/>
          </w:tcPr>
          <w:p w:rsidR="00AF0AFC" w:rsidRPr="00A97C2C" w:rsidRDefault="00AF0AFC" w:rsidP="00A97C2C">
            <w:pPr>
              <w:jc w:val="center"/>
              <w:rPr>
                <w:sz w:val="24"/>
                <w:szCs w:val="24"/>
              </w:rPr>
            </w:pPr>
            <w:r w:rsidRPr="00A97C2C">
              <w:rPr>
                <w:rFonts w:asciiTheme="majorBidi" w:hAnsiTheme="majorBidi" w:cstheme="majorBidi"/>
                <w:b/>
                <w:bCs/>
                <w:sz w:val="24"/>
                <w:szCs w:val="24"/>
              </w:rPr>
              <w:t>Dr. Suzan Omer Rasool</w:t>
            </w:r>
          </w:p>
        </w:tc>
      </w:tr>
      <w:tr w:rsidR="00AF0AFC" w:rsidTr="00AF0AFC">
        <w:trPr>
          <w:trHeight w:val="1278"/>
        </w:trPr>
        <w:tc>
          <w:tcPr>
            <w:tcW w:w="839" w:type="dxa"/>
            <w:vMerge/>
          </w:tcPr>
          <w:p w:rsidR="00AF0AFC" w:rsidRPr="00AF0AFC" w:rsidRDefault="00AF0AFC" w:rsidP="009C3D9F">
            <w:pPr>
              <w:bidi w:val="0"/>
              <w:jc w:val="center"/>
              <w:rPr>
                <w:rFonts w:asciiTheme="majorBidi" w:hAnsiTheme="majorBidi" w:cstheme="majorBidi"/>
                <w:sz w:val="34"/>
                <w:szCs w:val="34"/>
              </w:rPr>
            </w:pPr>
          </w:p>
        </w:tc>
        <w:tc>
          <w:tcPr>
            <w:tcW w:w="4656" w:type="dxa"/>
          </w:tcPr>
          <w:p w:rsidR="00AF0AFC" w:rsidRDefault="00AF0AFC" w:rsidP="009C3D9F">
            <w:pPr>
              <w:bidi w:val="0"/>
              <w:rPr>
                <w:rFonts w:asciiTheme="majorBidi" w:hAnsiTheme="majorBidi" w:cstheme="majorBidi"/>
                <w:b/>
                <w:bCs/>
                <w:sz w:val="34"/>
                <w:szCs w:val="34"/>
                <w:u w:val="single"/>
              </w:rPr>
            </w:pPr>
            <w:r w:rsidRPr="00B10F52">
              <w:rPr>
                <w:sz w:val="28"/>
                <w:szCs w:val="28"/>
              </w:rPr>
              <w:t xml:space="preserve">Cardiovascular system physiology (Heart and circulation)  </w:t>
            </w:r>
          </w:p>
        </w:tc>
        <w:tc>
          <w:tcPr>
            <w:tcW w:w="857" w:type="dxa"/>
            <w:vAlign w:val="center"/>
          </w:tcPr>
          <w:p w:rsidR="00AF0AFC" w:rsidRPr="00A97C2C" w:rsidRDefault="00AF0AFC" w:rsidP="00A97C2C">
            <w:pPr>
              <w:bidi w:val="0"/>
              <w:jc w:val="center"/>
              <w:rPr>
                <w:rFonts w:asciiTheme="majorBidi" w:hAnsiTheme="majorBidi" w:cstheme="majorBidi"/>
                <w:sz w:val="24"/>
                <w:szCs w:val="24"/>
              </w:rPr>
            </w:pPr>
            <w:r w:rsidRPr="00A97C2C">
              <w:rPr>
                <w:rFonts w:asciiTheme="majorBidi" w:hAnsiTheme="majorBidi" w:cstheme="majorBidi"/>
                <w:sz w:val="24"/>
                <w:szCs w:val="24"/>
              </w:rPr>
              <w:t>8</w:t>
            </w:r>
          </w:p>
        </w:tc>
        <w:tc>
          <w:tcPr>
            <w:tcW w:w="3184" w:type="dxa"/>
            <w:vAlign w:val="center"/>
          </w:tcPr>
          <w:p w:rsidR="00AF0AFC" w:rsidRPr="00A97C2C" w:rsidRDefault="00AF0AFC" w:rsidP="00A97C2C">
            <w:pPr>
              <w:jc w:val="center"/>
              <w:rPr>
                <w:sz w:val="24"/>
                <w:szCs w:val="24"/>
              </w:rPr>
            </w:pPr>
            <w:r w:rsidRPr="00A97C2C">
              <w:rPr>
                <w:rFonts w:asciiTheme="majorBidi" w:hAnsiTheme="majorBidi" w:cstheme="majorBidi"/>
                <w:b/>
                <w:bCs/>
                <w:sz w:val="24"/>
                <w:szCs w:val="24"/>
              </w:rPr>
              <w:t>Dr. Suzan Omer Rasool</w:t>
            </w:r>
          </w:p>
        </w:tc>
      </w:tr>
    </w:tbl>
    <w:p w:rsidR="00692B8B" w:rsidRDefault="00692B8B" w:rsidP="00692B8B">
      <w:pPr>
        <w:bidi w:val="0"/>
        <w:spacing w:after="0" w:line="240" w:lineRule="auto"/>
        <w:ind w:left="426"/>
        <w:rPr>
          <w:rFonts w:asciiTheme="majorBidi" w:hAnsiTheme="majorBidi" w:cstheme="majorBidi"/>
          <w:b/>
          <w:bCs/>
          <w:i/>
          <w:iCs/>
          <w:sz w:val="28"/>
          <w:szCs w:val="28"/>
        </w:rPr>
      </w:pPr>
    </w:p>
    <w:p w:rsidR="00AF0AFC" w:rsidRDefault="00AF0AFC" w:rsidP="00A97C2C">
      <w:pPr>
        <w:tabs>
          <w:tab w:val="left" w:pos="4916"/>
        </w:tabs>
        <w:bidi w:val="0"/>
        <w:spacing w:line="240" w:lineRule="auto"/>
        <w:ind w:left="-180" w:right="-1054"/>
        <w:rPr>
          <w:rFonts w:asciiTheme="majorBidi" w:hAnsiTheme="majorBidi" w:cstheme="majorBidi"/>
          <w:b/>
          <w:bCs/>
          <w:sz w:val="28"/>
          <w:szCs w:val="28"/>
          <w:u w:val="single"/>
        </w:rPr>
      </w:pPr>
    </w:p>
    <w:p w:rsidR="00692B8B" w:rsidRPr="008E4ABA" w:rsidRDefault="00692B8B" w:rsidP="00AF0AFC">
      <w:pPr>
        <w:tabs>
          <w:tab w:val="left" w:pos="4916"/>
        </w:tabs>
        <w:bidi w:val="0"/>
        <w:spacing w:line="240" w:lineRule="auto"/>
        <w:ind w:left="-180" w:right="-1054"/>
        <w:rPr>
          <w:rFonts w:asciiTheme="majorBidi" w:hAnsiTheme="majorBidi" w:cstheme="majorBidi"/>
          <w:b/>
          <w:bCs/>
          <w:sz w:val="28"/>
          <w:szCs w:val="28"/>
          <w:u w:val="single"/>
        </w:rPr>
      </w:pPr>
      <w:r w:rsidRPr="008E4ABA">
        <w:rPr>
          <w:rFonts w:asciiTheme="majorBidi" w:hAnsiTheme="majorBidi" w:cstheme="majorBidi"/>
          <w:b/>
          <w:bCs/>
          <w:sz w:val="28"/>
          <w:szCs w:val="28"/>
          <w:u w:val="single"/>
        </w:rPr>
        <w:t xml:space="preserve">Practical </w:t>
      </w:r>
      <w:r w:rsidR="00A97C2C">
        <w:rPr>
          <w:rFonts w:asciiTheme="majorBidi" w:hAnsiTheme="majorBidi" w:cstheme="majorBidi"/>
          <w:b/>
          <w:bCs/>
          <w:sz w:val="28"/>
          <w:szCs w:val="28"/>
          <w:u w:val="single"/>
        </w:rPr>
        <w:t>Topics</w:t>
      </w:r>
    </w:p>
    <w:tbl>
      <w:tblPr>
        <w:tblStyle w:val="TableGrid"/>
        <w:tblW w:w="10202" w:type="dxa"/>
        <w:tblInd w:w="-318" w:type="dxa"/>
        <w:tblLook w:val="04A0" w:firstRow="1" w:lastRow="0" w:firstColumn="1" w:lastColumn="0" w:noHBand="0" w:noVBand="1"/>
      </w:tblPr>
      <w:tblGrid>
        <w:gridCol w:w="568"/>
        <w:gridCol w:w="5522"/>
        <w:gridCol w:w="857"/>
        <w:gridCol w:w="3255"/>
      </w:tblGrid>
      <w:tr w:rsidR="00923255" w:rsidTr="00F512A9">
        <w:trPr>
          <w:trHeight w:val="308"/>
        </w:trPr>
        <w:tc>
          <w:tcPr>
            <w:tcW w:w="568" w:type="dxa"/>
            <w:vMerge w:val="restart"/>
            <w:textDirection w:val="btLr"/>
          </w:tcPr>
          <w:p w:rsidR="00923255" w:rsidRPr="00923255" w:rsidRDefault="00923255" w:rsidP="00F512A9">
            <w:pPr>
              <w:bidi w:val="0"/>
              <w:ind w:left="113" w:right="113"/>
              <w:jc w:val="center"/>
              <w:rPr>
                <w:rFonts w:asciiTheme="majorBidi" w:hAnsiTheme="majorBidi" w:cstheme="majorBidi"/>
                <w:sz w:val="28"/>
                <w:szCs w:val="28"/>
              </w:rPr>
            </w:pPr>
            <w:r w:rsidRPr="00923255">
              <w:rPr>
                <w:rStyle w:val="BookTitle"/>
                <w:rFonts w:asciiTheme="majorBidi" w:hAnsiTheme="majorBidi" w:cstheme="majorBidi"/>
                <w:sz w:val="28"/>
                <w:szCs w:val="28"/>
              </w:rPr>
              <w:t>Human</w:t>
            </w:r>
            <w:r w:rsidRPr="00923255">
              <w:rPr>
                <w:rStyle w:val="BookTitle"/>
                <w:rFonts w:asciiTheme="majorBidi" w:hAnsiTheme="majorBidi" w:cstheme="majorBidi"/>
                <w:i/>
                <w:iCs/>
                <w:sz w:val="28"/>
                <w:szCs w:val="28"/>
              </w:rPr>
              <w:t xml:space="preserve"> </w:t>
            </w:r>
            <w:r w:rsidRPr="00923255">
              <w:rPr>
                <w:rStyle w:val="BookTitle"/>
                <w:rFonts w:asciiTheme="majorBidi" w:hAnsiTheme="majorBidi" w:cstheme="majorBidi"/>
                <w:sz w:val="28"/>
                <w:szCs w:val="28"/>
              </w:rPr>
              <w:t>Physiology i</w:t>
            </w:r>
            <w:r w:rsidRPr="00923255">
              <w:rPr>
                <w:rFonts w:asciiTheme="majorBidi" w:hAnsiTheme="majorBidi" w:cstheme="majorBidi"/>
                <w:sz w:val="28"/>
                <w:szCs w:val="28"/>
              </w:rPr>
              <w:t xml:space="preserve"> (Practical)</w:t>
            </w:r>
          </w:p>
        </w:tc>
        <w:tc>
          <w:tcPr>
            <w:tcW w:w="5522" w:type="dxa"/>
            <w:vAlign w:val="center"/>
          </w:tcPr>
          <w:p w:rsidR="00923255" w:rsidRPr="00D27E12" w:rsidRDefault="00923255" w:rsidP="00791DA0">
            <w:pPr>
              <w:bidi w:val="0"/>
              <w:jc w:val="center"/>
              <w:rPr>
                <w:rFonts w:asciiTheme="majorBidi" w:hAnsiTheme="majorBidi" w:cstheme="majorBidi"/>
                <w:b/>
                <w:bCs/>
                <w:sz w:val="28"/>
                <w:szCs w:val="28"/>
              </w:rPr>
            </w:pPr>
            <w:r w:rsidRPr="00D27E12">
              <w:rPr>
                <w:rFonts w:asciiTheme="majorBidi" w:hAnsiTheme="majorBidi" w:cstheme="majorBidi"/>
                <w:b/>
                <w:bCs/>
                <w:sz w:val="28"/>
                <w:szCs w:val="28"/>
              </w:rPr>
              <w:t>Subject</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sidRPr="00A97C2C">
              <w:rPr>
                <w:rFonts w:asciiTheme="majorBidi" w:hAnsiTheme="majorBidi" w:cstheme="majorBidi"/>
                <w:b/>
                <w:bCs/>
                <w:sz w:val="24"/>
                <w:szCs w:val="24"/>
              </w:rPr>
              <w:t>Hour</w:t>
            </w:r>
            <w:r>
              <w:rPr>
                <w:rFonts w:asciiTheme="majorBidi" w:hAnsiTheme="majorBidi" w:cstheme="majorBidi"/>
                <w:sz w:val="24"/>
                <w:szCs w:val="24"/>
              </w:rPr>
              <w:t>s</w:t>
            </w:r>
          </w:p>
        </w:tc>
        <w:tc>
          <w:tcPr>
            <w:tcW w:w="3255" w:type="dxa"/>
          </w:tcPr>
          <w:p w:rsidR="00923255" w:rsidRPr="00D27E12" w:rsidRDefault="00923255" w:rsidP="00791DA0">
            <w:pPr>
              <w:bidi w:val="0"/>
              <w:jc w:val="center"/>
              <w:rPr>
                <w:rFonts w:asciiTheme="majorBidi" w:hAnsiTheme="majorBidi" w:cstheme="majorBidi"/>
                <w:b/>
                <w:bCs/>
                <w:sz w:val="28"/>
                <w:szCs w:val="28"/>
              </w:rPr>
            </w:pPr>
            <w:r w:rsidRPr="00EF671F">
              <w:rPr>
                <w:rFonts w:asciiTheme="majorBidi" w:hAnsiTheme="majorBidi" w:cstheme="majorBidi"/>
                <w:b/>
                <w:bCs/>
                <w:sz w:val="24"/>
                <w:szCs w:val="24"/>
              </w:rPr>
              <w:t>Lecturers</w:t>
            </w:r>
          </w:p>
        </w:tc>
      </w:tr>
      <w:tr w:rsidR="00923255" w:rsidTr="00923255">
        <w:trPr>
          <w:trHeight w:val="325"/>
        </w:trPr>
        <w:tc>
          <w:tcPr>
            <w:tcW w:w="568" w:type="dxa"/>
            <w:vMerge/>
          </w:tcPr>
          <w:p w:rsidR="00923255" w:rsidRDefault="00923255" w:rsidP="00791DA0">
            <w:pPr>
              <w:bidi w:val="0"/>
              <w:rPr>
                <w:rFonts w:asciiTheme="majorBidi" w:hAnsiTheme="majorBidi" w:cstheme="majorBidi"/>
                <w:color w:val="000000"/>
                <w:sz w:val="28"/>
                <w:szCs w:val="28"/>
              </w:rPr>
            </w:pPr>
          </w:p>
        </w:tc>
        <w:tc>
          <w:tcPr>
            <w:tcW w:w="5522" w:type="dxa"/>
          </w:tcPr>
          <w:p w:rsidR="00923255" w:rsidRPr="002E57B1" w:rsidRDefault="00923255" w:rsidP="00791DA0">
            <w:pPr>
              <w:bidi w:val="0"/>
              <w:rPr>
                <w:rFonts w:asciiTheme="majorBidi" w:hAnsiTheme="majorBidi" w:cstheme="majorBidi"/>
                <w:color w:val="000000"/>
                <w:sz w:val="28"/>
                <w:szCs w:val="28"/>
              </w:rPr>
            </w:pPr>
            <w:r>
              <w:rPr>
                <w:rFonts w:asciiTheme="majorBidi" w:hAnsiTheme="majorBidi" w:cstheme="majorBidi"/>
                <w:color w:val="000000"/>
                <w:sz w:val="28"/>
                <w:szCs w:val="28"/>
              </w:rPr>
              <w:t xml:space="preserve">   1: </w:t>
            </w:r>
            <w:r w:rsidRPr="002E57B1">
              <w:rPr>
                <w:rFonts w:asciiTheme="majorBidi" w:hAnsiTheme="majorBidi" w:cstheme="majorBidi"/>
                <w:color w:val="000000"/>
                <w:sz w:val="28"/>
                <w:szCs w:val="28"/>
              </w:rPr>
              <w:t>Collection &amp; handling of blood sample</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sidRPr="00A97C2C">
              <w:rPr>
                <w:rFonts w:asciiTheme="majorBidi" w:hAnsiTheme="majorBidi" w:cstheme="majorBidi"/>
                <w:sz w:val="24"/>
                <w:szCs w:val="24"/>
              </w:rPr>
              <w:t>2</w:t>
            </w:r>
          </w:p>
        </w:tc>
        <w:tc>
          <w:tcPr>
            <w:tcW w:w="3255" w:type="dxa"/>
            <w:vAlign w:val="center"/>
          </w:tcPr>
          <w:p w:rsidR="00923255" w:rsidRPr="00A97C2C" w:rsidRDefault="00923255" w:rsidP="00A97C2C">
            <w:pPr>
              <w:jc w:val="center"/>
              <w:rPr>
                <w:sz w:val="24"/>
                <w:szCs w:val="24"/>
                <w:rtl/>
                <w:lang w:bidi="ar-IQ"/>
              </w:rPr>
            </w:pPr>
            <w:r>
              <w:rPr>
                <w:rFonts w:asciiTheme="majorBidi" w:hAnsiTheme="majorBidi" w:cstheme="majorBidi"/>
                <w:b/>
                <w:bCs/>
              </w:rPr>
              <w:t xml:space="preserve">  </w:t>
            </w:r>
            <w:r w:rsidRPr="00A97C2C">
              <w:rPr>
                <w:rFonts w:asciiTheme="majorBidi" w:hAnsiTheme="majorBidi" w:cstheme="majorBidi"/>
                <w:b/>
                <w:bCs/>
              </w:rPr>
              <w:t xml:space="preserve">Dr. Burhan Abdullah Zaman </w:t>
            </w:r>
          </w:p>
        </w:tc>
      </w:tr>
      <w:tr w:rsidR="00923255" w:rsidTr="00923255">
        <w:trPr>
          <w:trHeight w:val="325"/>
        </w:trPr>
        <w:tc>
          <w:tcPr>
            <w:tcW w:w="568" w:type="dxa"/>
            <w:vMerge/>
          </w:tcPr>
          <w:p w:rsidR="00923255" w:rsidRPr="002E57B1" w:rsidRDefault="00923255" w:rsidP="00791DA0">
            <w:pPr>
              <w:tabs>
                <w:tab w:val="left" w:pos="1020"/>
                <w:tab w:val="left" w:pos="3075"/>
                <w:tab w:val="right" w:pos="9360"/>
              </w:tabs>
              <w:bidi w:val="0"/>
              <w:rPr>
                <w:rFonts w:asciiTheme="majorBidi" w:hAnsiTheme="majorBidi" w:cstheme="majorBidi"/>
                <w:color w:val="000000"/>
                <w:sz w:val="28"/>
                <w:szCs w:val="28"/>
              </w:rPr>
            </w:pPr>
          </w:p>
        </w:tc>
        <w:tc>
          <w:tcPr>
            <w:tcW w:w="5522" w:type="dxa"/>
          </w:tcPr>
          <w:p w:rsidR="00923255" w:rsidRPr="002E57B1" w:rsidRDefault="00923255" w:rsidP="00791DA0">
            <w:pPr>
              <w:tabs>
                <w:tab w:val="left" w:pos="1020"/>
                <w:tab w:val="left" w:pos="3075"/>
                <w:tab w:val="right" w:pos="9360"/>
              </w:tabs>
              <w:bidi w:val="0"/>
              <w:rPr>
                <w:rFonts w:asciiTheme="majorBidi" w:hAnsiTheme="majorBidi" w:cstheme="majorBidi"/>
                <w:color w:val="000000"/>
                <w:sz w:val="28"/>
                <w:szCs w:val="28"/>
              </w:rPr>
            </w:pPr>
            <w:r w:rsidRPr="002E57B1">
              <w:rPr>
                <w:rFonts w:asciiTheme="majorBidi" w:hAnsiTheme="majorBidi" w:cstheme="majorBidi"/>
                <w:color w:val="000000"/>
                <w:sz w:val="28"/>
                <w:szCs w:val="28"/>
              </w:rPr>
              <w:t xml:space="preserve">   2:  Hemoglobin   Estimation</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sidRPr="00A97C2C">
              <w:rPr>
                <w:rFonts w:asciiTheme="majorBidi" w:hAnsiTheme="majorBidi" w:cstheme="majorBidi"/>
                <w:sz w:val="24"/>
                <w:szCs w:val="24"/>
              </w:rPr>
              <w:t>2</w:t>
            </w:r>
          </w:p>
        </w:tc>
        <w:tc>
          <w:tcPr>
            <w:tcW w:w="3255" w:type="dxa"/>
          </w:tcPr>
          <w:p w:rsidR="00923255" w:rsidRDefault="00923255">
            <w:r w:rsidRPr="00C6209A">
              <w:rPr>
                <w:rFonts w:asciiTheme="majorBidi" w:hAnsiTheme="majorBidi" w:cstheme="majorBidi"/>
                <w:b/>
                <w:bCs/>
              </w:rPr>
              <w:t xml:space="preserve">Dr. Burhan Abdullah Zaman </w:t>
            </w:r>
          </w:p>
        </w:tc>
      </w:tr>
      <w:tr w:rsidR="00923255" w:rsidTr="00923255">
        <w:trPr>
          <w:trHeight w:val="325"/>
        </w:trPr>
        <w:tc>
          <w:tcPr>
            <w:tcW w:w="568" w:type="dxa"/>
            <w:vMerge/>
          </w:tcPr>
          <w:p w:rsidR="00923255" w:rsidRPr="002E57B1" w:rsidRDefault="00923255" w:rsidP="00791DA0">
            <w:pPr>
              <w:tabs>
                <w:tab w:val="left" w:pos="0"/>
                <w:tab w:val="right" w:pos="9360"/>
              </w:tabs>
              <w:bidi w:val="0"/>
              <w:rPr>
                <w:rFonts w:asciiTheme="majorBidi" w:hAnsiTheme="majorBidi" w:cstheme="majorBidi"/>
                <w:color w:val="000000"/>
                <w:sz w:val="28"/>
                <w:szCs w:val="28"/>
              </w:rPr>
            </w:pPr>
          </w:p>
        </w:tc>
        <w:tc>
          <w:tcPr>
            <w:tcW w:w="5522" w:type="dxa"/>
          </w:tcPr>
          <w:p w:rsidR="00923255" w:rsidRPr="002E57B1" w:rsidRDefault="00923255" w:rsidP="00791DA0">
            <w:pPr>
              <w:tabs>
                <w:tab w:val="left" w:pos="0"/>
                <w:tab w:val="right" w:pos="9360"/>
              </w:tabs>
              <w:bidi w:val="0"/>
              <w:rPr>
                <w:rFonts w:asciiTheme="majorBidi" w:hAnsiTheme="majorBidi" w:cstheme="majorBidi"/>
                <w:color w:val="000000"/>
                <w:sz w:val="28"/>
                <w:szCs w:val="28"/>
                <w:rtl/>
              </w:rPr>
            </w:pPr>
            <w:r w:rsidRPr="002E57B1">
              <w:rPr>
                <w:rFonts w:asciiTheme="majorBidi" w:hAnsiTheme="majorBidi" w:cstheme="majorBidi"/>
                <w:color w:val="000000"/>
                <w:sz w:val="28"/>
                <w:szCs w:val="28"/>
              </w:rPr>
              <w:t xml:space="preserve">   3:  Manual leukocytes count                                             </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sidRPr="00A97C2C">
              <w:rPr>
                <w:rFonts w:asciiTheme="majorBidi" w:hAnsiTheme="majorBidi" w:cstheme="majorBidi"/>
                <w:sz w:val="24"/>
                <w:szCs w:val="24"/>
              </w:rPr>
              <w:t>4</w:t>
            </w:r>
          </w:p>
        </w:tc>
        <w:tc>
          <w:tcPr>
            <w:tcW w:w="3255" w:type="dxa"/>
          </w:tcPr>
          <w:p w:rsidR="00923255" w:rsidRDefault="00923255">
            <w:r w:rsidRPr="00C6209A">
              <w:rPr>
                <w:rFonts w:asciiTheme="majorBidi" w:hAnsiTheme="majorBidi" w:cstheme="majorBidi"/>
                <w:b/>
                <w:bCs/>
              </w:rPr>
              <w:t xml:space="preserve">Dr. Burhan Abdullah Zaman </w:t>
            </w:r>
          </w:p>
        </w:tc>
      </w:tr>
      <w:tr w:rsidR="00923255" w:rsidTr="00923255">
        <w:trPr>
          <w:trHeight w:val="650"/>
        </w:trPr>
        <w:tc>
          <w:tcPr>
            <w:tcW w:w="568" w:type="dxa"/>
            <w:vMerge/>
          </w:tcPr>
          <w:p w:rsidR="00923255" w:rsidRPr="002E57B1" w:rsidRDefault="00923255" w:rsidP="00791DA0">
            <w:pPr>
              <w:tabs>
                <w:tab w:val="left" w:pos="-180"/>
                <w:tab w:val="right" w:pos="9360"/>
              </w:tabs>
              <w:bidi w:val="0"/>
              <w:rPr>
                <w:rFonts w:asciiTheme="majorBidi" w:hAnsiTheme="majorBidi" w:cstheme="majorBidi"/>
                <w:color w:val="000000"/>
                <w:sz w:val="28"/>
                <w:szCs w:val="28"/>
              </w:rPr>
            </w:pPr>
          </w:p>
        </w:tc>
        <w:tc>
          <w:tcPr>
            <w:tcW w:w="5522" w:type="dxa"/>
          </w:tcPr>
          <w:p w:rsidR="00923255" w:rsidRPr="002E57B1" w:rsidRDefault="00923255" w:rsidP="00923255">
            <w:pPr>
              <w:tabs>
                <w:tab w:val="left" w:pos="-180"/>
                <w:tab w:val="right" w:pos="9360"/>
              </w:tabs>
              <w:bidi w:val="0"/>
              <w:rPr>
                <w:rFonts w:asciiTheme="majorBidi" w:hAnsiTheme="majorBidi" w:cstheme="majorBidi"/>
                <w:color w:val="000000"/>
                <w:sz w:val="28"/>
                <w:szCs w:val="28"/>
              </w:rPr>
            </w:pPr>
            <w:r w:rsidRPr="002E57B1">
              <w:rPr>
                <w:rFonts w:asciiTheme="majorBidi" w:hAnsiTheme="majorBidi" w:cstheme="majorBidi"/>
                <w:color w:val="000000"/>
                <w:sz w:val="28"/>
                <w:szCs w:val="28"/>
              </w:rPr>
              <w:t xml:space="preserve">   4:  The acute-phase response, Erythrocyte Sedimentation Rate (ESR)  </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sidRPr="00A97C2C">
              <w:rPr>
                <w:rFonts w:asciiTheme="majorBidi" w:hAnsiTheme="majorBidi" w:cstheme="majorBidi"/>
                <w:sz w:val="24"/>
                <w:szCs w:val="24"/>
              </w:rPr>
              <w:t>2</w:t>
            </w:r>
          </w:p>
        </w:tc>
        <w:tc>
          <w:tcPr>
            <w:tcW w:w="3255" w:type="dxa"/>
          </w:tcPr>
          <w:p w:rsidR="00923255" w:rsidRDefault="00923255">
            <w:r w:rsidRPr="00C6209A">
              <w:rPr>
                <w:rFonts w:asciiTheme="majorBidi" w:hAnsiTheme="majorBidi" w:cstheme="majorBidi"/>
                <w:b/>
                <w:bCs/>
              </w:rPr>
              <w:t xml:space="preserve">Dr. Burhan Abdullah Zaman </w:t>
            </w:r>
          </w:p>
        </w:tc>
      </w:tr>
      <w:tr w:rsidR="00923255" w:rsidTr="00923255">
        <w:trPr>
          <w:trHeight w:val="325"/>
        </w:trPr>
        <w:tc>
          <w:tcPr>
            <w:tcW w:w="568" w:type="dxa"/>
            <w:vMerge/>
          </w:tcPr>
          <w:p w:rsidR="00923255" w:rsidRPr="002E57B1" w:rsidRDefault="00923255" w:rsidP="00791DA0">
            <w:pPr>
              <w:tabs>
                <w:tab w:val="left" w:pos="0"/>
                <w:tab w:val="right" w:pos="9360"/>
              </w:tabs>
              <w:bidi w:val="0"/>
              <w:rPr>
                <w:rFonts w:asciiTheme="majorBidi" w:hAnsiTheme="majorBidi" w:cstheme="majorBidi"/>
                <w:color w:val="000000"/>
                <w:sz w:val="28"/>
                <w:szCs w:val="28"/>
              </w:rPr>
            </w:pPr>
          </w:p>
        </w:tc>
        <w:tc>
          <w:tcPr>
            <w:tcW w:w="5522" w:type="dxa"/>
          </w:tcPr>
          <w:p w:rsidR="00923255" w:rsidRPr="002E57B1" w:rsidRDefault="00923255" w:rsidP="00791DA0">
            <w:pPr>
              <w:tabs>
                <w:tab w:val="left" w:pos="0"/>
                <w:tab w:val="right" w:pos="9360"/>
              </w:tabs>
              <w:bidi w:val="0"/>
              <w:rPr>
                <w:rFonts w:asciiTheme="majorBidi" w:hAnsiTheme="majorBidi" w:cstheme="majorBidi"/>
                <w:color w:val="000000"/>
                <w:sz w:val="28"/>
                <w:szCs w:val="28"/>
                <w:rtl/>
              </w:rPr>
            </w:pPr>
            <w:r w:rsidRPr="002E57B1">
              <w:rPr>
                <w:rFonts w:asciiTheme="majorBidi" w:hAnsiTheme="majorBidi" w:cstheme="majorBidi"/>
                <w:color w:val="000000"/>
                <w:sz w:val="28"/>
                <w:szCs w:val="28"/>
              </w:rPr>
              <w:t xml:space="preserve">   5:  Reticulocyte count</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Pr>
                <w:rFonts w:asciiTheme="majorBidi" w:hAnsiTheme="majorBidi" w:cstheme="majorBidi"/>
                <w:sz w:val="24"/>
                <w:szCs w:val="24"/>
              </w:rPr>
              <w:t>4</w:t>
            </w:r>
          </w:p>
        </w:tc>
        <w:tc>
          <w:tcPr>
            <w:tcW w:w="3255" w:type="dxa"/>
          </w:tcPr>
          <w:p w:rsidR="00923255" w:rsidRDefault="00923255">
            <w:r w:rsidRPr="00C6209A">
              <w:rPr>
                <w:rFonts w:asciiTheme="majorBidi" w:hAnsiTheme="majorBidi" w:cstheme="majorBidi"/>
                <w:b/>
                <w:bCs/>
              </w:rPr>
              <w:t xml:space="preserve">Dr. Burhan Abdullah Zaman </w:t>
            </w:r>
          </w:p>
        </w:tc>
      </w:tr>
      <w:tr w:rsidR="00923255" w:rsidTr="00923255">
        <w:trPr>
          <w:trHeight w:val="325"/>
        </w:trPr>
        <w:tc>
          <w:tcPr>
            <w:tcW w:w="568" w:type="dxa"/>
            <w:vMerge/>
          </w:tcPr>
          <w:p w:rsidR="00923255" w:rsidRPr="002E57B1" w:rsidRDefault="00923255" w:rsidP="00791DA0">
            <w:pPr>
              <w:tabs>
                <w:tab w:val="left" w:pos="-180"/>
                <w:tab w:val="right" w:pos="9360"/>
              </w:tabs>
              <w:bidi w:val="0"/>
              <w:rPr>
                <w:rFonts w:asciiTheme="majorBidi" w:hAnsiTheme="majorBidi" w:cstheme="majorBidi"/>
                <w:color w:val="000000"/>
                <w:sz w:val="28"/>
                <w:szCs w:val="28"/>
              </w:rPr>
            </w:pPr>
          </w:p>
        </w:tc>
        <w:tc>
          <w:tcPr>
            <w:tcW w:w="5522" w:type="dxa"/>
          </w:tcPr>
          <w:p w:rsidR="00923255" w:rsidRPr="002E57B1" w:rsidRDefault="00923255" w:rsidP="00791DA0">
            <w:pPr>
              <w:tabs>
                <w:tab w:val="left" w:pos="-180"/>
                <w:tab w:val="right" w:pos="9360"/>
              </w:tabs>
              <w:bidi w:val="0"/>
              <w:rPr>
                <w:rFonts w:asciiTheme="majorBidi" w:hAnsiTheme="majorBidi" w:cstheme="majorBidi"/>
                <w:color w:val="000000"/>
                <w:sz w:val="28"/>
                <w:szCs w:val="28"/>
              </w:rPr>
            </w:pPr>
            <w:r w:rsidRPr="002E57B1">
              <w:rPr>
                <w:rFonts w:asciiTheme="majorBidi" w:hAnsiTheme="majorBidi" w:cstheme="majorBidi"/>
                <w:color w:val="000000"/>
                <w:sz w:val="28"/>
                <w:szCs w:val="28"/>
              </w:rPr>
              <w:t xml:space="preserve">   6:  White blood cell differential </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sidRPr="00A97C2C">
              <w:rPr>
                <w:rFonts w:asciiTheme="majorBidi" w:hAnsiTheme="majorBidi" w:cstheme="majorBidi"/>
                <w:sz w:val="24"/>
                <w:szCs w:val="24"/>
              </w:rPr>
              <w:t>6</w:t>
            </w:r>
          </w:p>
        </w:tc>
        <w:tc>
          <w:tcPr>
            <w:tcW w:w="3255" w:type="dxa"/>
          </w:tcPr>
          <w:p w:rsidR="00923255" w:rsidRDefault="00923255">
            <w:r w:rsidRPr="00C6209A">
              <w:rPr>
                <w:rFonts w:asciiTheme="majorBidi" w:hAnsiTheme="majorBidi" w:cstheme="majorBidi"/>
                <w:b/>
                <w:bCs/>
              </w:rPr>
              <w:t xml:space="preserve">Dr. Burhan Abdullah Zaman </w:t>
            </w:r>
          </w:p>
        </w:tc>
      </w:tr>
      <w:tr w:rsidR="00923255" w:rsidTr="00923255">
        <w:trPr>
          <w:trHeight w:val="325"/>
        </w:trPr>
        <w:tc>
          <w:tcPr>
            <w:tcW w:w="568" w:type="dxa"/>
            <w:vMerge/>
          </w:tcPr>
          <w:p w:rsidR="00923255" w:rsidRPr="002E57B1" w:rsidRDefault="00923255" w:rsidP="00791DA0">
            <w:pPr>
              <w:tabs>
                <w:tab w:val="left" w:pos="0"/>
                <w:tab w:val="right" w:pos="9360"/>
              </w:tabs>
              <w:bidi w:val="0"/>
              <w:rPr>
                <w:rFonts w:asciiTheme="majorBidi" w:hAnsiTheme="majorBidi" w:cstheme="majorBidi"/>
                <w:color w:val="000000"/>
                <w:sz w:val="28"/>
                <w:szCs w:val="28"/>
              </w:rPr>
            </w:pPr>
          </w:p>
        </w:tc>
        <w:tc>
          <w:tcPr>
            <w:tcW w:w="5522" w:type="dxa"/>
          </w:tcPr>
          <w:p w:rsidR="00923255" w:rsidRPr="002E57B1" w:rsidRDefault="00923255" w:rsidP="00791DA0">
            <w:pPr>
              <w:tabs>
                <w:tab w:val="left" w:pos="0"/>
                <w:tab w:val="right" w:pos="9360"/>
              </w:tabs>
              <w:bidi w:val="0"/>
              <w:rPr>
                <w:rFonts w:asciiTheme="majorBidi" w:hAnsiTheme="majorBidi" w:cstheme="majorBidi"/>
                <w:color w:val="000000"/>
                <w:sz w:val="28"/>
                <w:szCs w:val="28"/>
              </w:rPr>
            </w:pPr>
            <w:r w:rsidRPr="002E57B1">
              <w:rPr>
                <w:rFonts w:asciiTheme="majorBidi" w:hAnsiTheme="majorBidi" w:cstheme="majorBidi"/>
                <w:color w:val="000000"/>
                <w:sz w:val="28"/>
                <w:szCs w:val="28"/>
              </w:rPr>
              <w:t xml:space="preserve">   7:  Automatic electronic blood cell counting</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Pr>
                <w:rFonts w:asciiTheme="majorBidi" w:hAnsiTheme="majorBidi" w:cstheme="majorBidi"/>
                <w:sz w:val="24"/>
                <w:szCs w:val="24"/>
              </w:rPr>
              <w:t>3</w:t>
            </w:r>
          </w:p>
        </w:tc>
        <w:tc>
          <w:tcPr>
            <w:tcW w:w="3255" w:type="dxa"/>
          </w:tcPr>
          <w:p w:rsidR="00923255" w:rsidRDefault="00923255">
            <w:r w:rsidRPr="00C6209A">
              <w:rPr>
                <w:rFonts w:asciiTheme="majorBidi" w:hAnsiTheme="majorBidi" w:cstheme="majorBidi"/>
                <w:b/>
                <w:bCs/>
              </w:rPr>
              <w:t xml:space="preserve">Dr. Burhan Abdullah Zaman </w:t>
            </w:r>
          </w:p>
        </w:tc>
      </w:tr>
      <w:tr w:rsidR="00923255" w:rsidTr="00923255">
        <w:trPr>
          <w:trHeight w:val="308"/>
        </w:trPr>
        <w:tc>
          <w:tcPr>
            <w:tcW w:w="568" w:type="dxa"/>
            <w:vMerge/>
          </w:tcPr>
          <w:p w:rsidR="00923255" w:rsidRPr="002E57B1" w:rsidRDefault="00923255" w:rsidP="00791DA0">
            <w:pPr>
              <w:tabs>
                <w:tab w:val="left" w:pos="300"/>
                <w:tab w:val="right" w:pos="9360"/>
              </w:tabs>
              <w:bidi w:val="0"/>
              <w:rPr>
                <w:rFonts w:asciiTheme="majorBidi" w:hAnsiTheme="majorBidi" w:cstheme="majorBidi"/>
                <w:color w:val="000000"/>
                <w:sz w:val="28"/>
                <w:szCs w:val="28"/>
              </w:rPr>
            </w:pPr>
          </w:p>
        </w:tc>
        <w:tc>
          <w:tcPr>
            <w:tcW w:w="5522" w:type="dxa"/>
          </w:tcPr>
          <w:p w:rsidR="00923255" w:rsidRPr="002E57B1" w:rsidRDefault="00923255" w:rsidP="00791DA0">
            <w:pPr>
              <w:tabs>
                <w:tab w:val="left" w:pos="300"/>
                <w:tab w:val="right" w:pos="9360"/>
              </w:tabs>
              <w:bidi w:val="0"/>
              <w:rPr>
                <w:rFonts w:asciiTheme="majorBidi" w:hAnsiTheme="majorBidi" w:cstheme="majorBidi"/>
                <w:color w:val="000000"/>
                <w:sz w:val="28"/>
                <w:szCs w:val="28"/>
              </w:rPr>
            </w:pPr>
            <w:r w:rsidRPr="002E57B1">
              <w:rPr>
                <w:rFonts w:asciiTheme="majorBidi" w:hAnsiTheme="majorBidi" w:cstheme="majorBidi"/>
                <w:color w:val="000000"/>
                <w:sz w:val="28"/>
                <w:szCs w:val="28"/>
              </w:rPr>
              <w:t xml:space="preserve">   8:  Blood group systems</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Pr>
                <w:rFonts w:asciiTheme="majorBidi" w:hAnsiTheme="majorBidi" w:cstheme="majorBidi"/>
                <w:sz w:val="24"/>
                <w:szCs w:val="24"/>
              </w:rPr>
              <w:t>3</w:t>
            </w:r>
          </w:p>
        </w:tc>
        <w:tc>
          <w:tcPr>
            <w:tcW w:w="3255" w:type="dxa"/>
          </w:tcPr>
          <w:p w:rsidR="00923255" w:rsidRDefault="00923255">
            <w:r w:rsidRPr="00C6209A">
              <w:rPr>
                <w:rFonts w:asciiTheme="majorBidi" w:hAnsiTheme="majorBidi" w:cstheme="majorBidi"/>
                <w:b/>
                <w:bCs/>
              </w:rPr>
              <w:t xml:space="preserve">Dr. Burhan Abdullah Zaman </w:t>
            </w:r>
          </w:p>
        </w:tc>
      </w:tr>
      <w:tr w:rsidR="00923255" w:rsidTr="00923255">
        <w:trPr>
          <w:trHeight w:val="325"/>
        </w:trPr>
        <w:tc>
          <w:tcPr>
            <w:tcW w:w="568" w:type="dxa"/>
            <w:vMerge/>
          </w:tcPr>
          <w:p w:rsidR="00923255" w:rsidRPr="002E57B1" w:rsidRDefault="00923255" w:rsidP="00791DA0">
            <w:pPr>
              <w:tabs>
                <w:tab w:val="right" w:pos="9360"/>
              </w:tabs>
              <w:bidi w:val="0"/>
              <w:rPr>
                <w:rFonts w:asciiTheme="majorBidi" w:hAnsiTheme="majorBidi" w:cstheme="majorBidi"/>
                <w:color w:val="000000"/>
                <w:sz w:val="28"/>
                <w:szCs w:val="28"/>
              </w:rPr>
            </w:pPr>
          </w:p>
        </w:tc>
        <w:tc>
          <w:tcPr>
            <w:tcW w:w="5522" w:type="dxa"/>
          </w:tcPr>
          <w:p w:rsidR="00923255" w:rsidRPr="002E57B1" w:rsidRDefault="00923255" w:rsidP="00791DA0">
            <w:pPr>
              <w:tabs>
                <w:tab w:val="right" w:pos="9360"/>
              </w:tabs>
              <w:bidi w:val="0"/>
              <w:rPr>
                <w:rFonts w:asciiTheme="majorBidi" w:hAnsiTheme="majorBidi" w:cstheme="majorBidi"/>
                <w:color w:val="000000"/>
                <w:sz w:val="28"/>
                <w:szCs w:val="28"/>
              </w:rPr>
            </w:pPr>
            <w:r w:rsidRPr="002E57B1">
              <w:rPr>
                <w:rFonts w:asciiTheme="majorBidi" w:hAnsiTheme="majorBidi" w:cstheme="majorBidi"/>
                <w:color w:val="000000"/>
                <w:sz w:val="28"/>
                <w:szCs w:val="28"/>
              </w:rPr>
              <w:t xml:space="preserve">   9:  Erythrocyte osmotic fragility test</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Pr>
                <w:rFonts w:asciiTheme="majorBidi" w:hAnsiTheme="majorBidi" w:cstheme="majorBidi"/>
                <w:sz w:val="24"/>
                <w:szCs w:val="24"/>
              </w:rPr>
              <w:t>2</w:t>
            </w:r>
          </w:p>
        </w:tc>
        <w:tc>
          <w:tcPr>
            <w:tcW w:w="3255" w:type="dxa"/>
          </w:tcPr>
          <w:p w:rsidR="00923255" w:rsidRDefault="00923255">
            <w:r w:rsidRPr="00C6209A">
              <w:rPr>
                <w:rFonts w:asciiTheme="majorBidi" w:hAnsiTheme="majorBidi" w:cstheme="majorBidi"/>
                <w:b/>
                <w:bCs/>
              </w:rPr>
              <w:t xml:space="preserve">Dr. Burhan Abdullah Zaman </w:t>
            </w:r>
          </w:p>
        </w:tc>
      </w:tr>
      <w:tr w:rsidR="00923255" w:rsidTr="00923255">
        <w:trPr>
          <w:trHeight w:val="325"/>
        </w:trPr>
        <w:tc>
          <w:tcPr>
            <w:tcW w:w="568" w:type="dxa"/>
            <w:vMerge/>
          </w:tcPr>
          <w:p w:rsidR="00923255" w:rsidRPr="002E57B1" w:rsidRDefault="00923255" w:rsidP="00791DA0">
            <w:pPr>
              <w:tabs>
                <w:tab w:val="left" w:pos="375"/>
                <w:tab w:val="right" w:pos="9360"/>
              </w:tabs>
              <w:bidi w:val="0"/>
              <w:rPr>
                <w:rFonts w:asciiTheme="majorBidi" w:hAnsiTheme="majorBidi" w:cstheme="majorBidi"/>
                <w:color w:val="000000"/>
                <w:sz w:val="28"/>
                <w:szCs w:val="28"/>
              </w:rPr>
            </w:pPr>
          </w:p>
        </w:tc>
        <w:tc>
          <w:tcPr>
            <w:tcW w:w="5522" w:type="dxa"/>
          </w:tcPr>
          <w:p w:rsidR="00923255" w:rsidRPr="002E57B1" w:rsidRDefault="00923255" w:rsidP="00791DA0">
            <w:pPr>
              <w:tabs>
                <w:tab w:val="left" w:pos="375"/>
                <w:tab w:val="right" w:pos="9360"/>
              </w:tabs>
              <w:bidi w:val="0"/>
              <w:rPr>
                <w:rFonts w:asciiTheme="majorBidi" w:hAnsiTheme="majorBidi" w:cstheme="majorBidi"/>
                <w:color w:val="000000"/>
                <w:sz w:val="28"/>
                <w:szCs w:val="28"/>
              </w:rPr>
            </w:pPr>
            <w:r w:rsidRPr="002E57B1">
              <w:rPr>
                <w:rFonts w:asciiTheme="majorBidi" w:hAnsiTheme="majorBidi" w:cstheme="majorBidi"/>
                <w:color w:val="000000"/>
                <w:sz w:val="28"/>
                <w:szCs w:val="28"/>
              </w:rPr>
              <w:t xml:space="preserve">  10: Coagulation study (I)</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Pr>
                <w:rFonts w:asciiTheme="majorBidi" w:hAnsiTheme="majorBidi" w:cstheme="majorBidi"/>
                <w:sz w:val="24"/>
                <w:szCs w:val="24"/>
              </w:rPr>
              <w:t>2</w:t>
            </w:r>
          </w:p>
        </w:tc>
        <w:tc>
          <w:tcPr>
            <w:tcW w:w="3255" w:type="dxa"/>
          </w:tcPr>
          <w:p w:rsidR="00923255" w:rsidRDefault="00923255">
            <w:r w:rsidRPr="00C6209A">
              <w:rPr>
                <w:rFonts w:asciiTheme="majorBidi" w:hAnsiTheme="majorBidi" w:cstheme="majorBidi"/>
                <w:b/>
                <w:bCs/>
              </w:rPr>
              <w:t xml:space="preserve">Dr. Burhan Abdullah Zaman </w:t>
            </w:r>
          </w:p>
        </w:tc>
      </w:tr>
      <w:tr w:rsidR="00923255" w:rsidTr="00923255">
        <w:trPr>
          <w:trHeight w:val="325"/>
        </w:trPr>
        <w:tc>
          <w:tcPr>
            <w:tcW w:w="568" w:type="dxa"/>
            <w:vMerge/>
          </w:tcPr>
          <w:p w:rsidR="00923255" w:rsidRPr="002E57B1" w:rsidRDefault="00923255" w:rsidP="00791DA0">
            <w:pPr>
              <w:tabs>
                <w:tab w:val="left" w:pos="-360"/>
                <w:tab w:val="right" w:pos="9360"/>
              </w:tabs>
              <w:bidi w:val="0"/>
              <w:rPr>
                <w:rFonts w:asciiTheme="majorBidi" w:hAnsiTheme="majorBidi" w:cstheme="majorBidi"/>
                <w:color w:val="000000"/>
                <w:sz w:val="28"/>
                <w:szCs w:val="28"/>
              </w:rPr>
            </w:pPr>
          </w:p>
        </w:tc>
        <w:tc>
          <w:tcPr>
            <w:tcW w:w="5522" w:type="dxa"/>
          </w:tcPr>
          <w:p w:rsidR="00923255" w:rsidRPr="002E57B1" w:rsidRDefault="00923255" w:rsidP="00791DA0">
            <w:pPr>
              <w:tabs>
                <w:tab w:val="left" w:pos="-360"/>
                <w:tab w:val="right" w:pos="9360"/>
              </w:tabs>
              <w:bidi w:val="0"/>
              <w:rPr>
                <w:rFonts w:asciiTheme="majorBidi" w:hAnsiTheme="majorBidi" w:cstheme="majorBidi"/>
                <w:color w:val="000000"/>
                <w:sz w:val="28"/>
                <w:szCs w:val="28"/>
              </w:rPr>
            </w:pPr>
            <w:r w:rsidRPr="002E57B1">
              <w:rPr>
                <w:rFonts w:asciiTheme="majorBidi" w:hAnsiTheme="majorBidi" w:cstheme="majorBidi"/>
                <w:color w:val="000000"/>
                <w:sz w:val="28"/>
                <w:szCs w:val="28"/>
              </w:rPr>
              <w:t xml:space="preserve">  11: Blood compatibility testing</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Pr>
                <w:rFonts w:asciiTheme="majorBidi" w:hAnsiTheme="majorBidi" w:cstheme="majorBidi"/>
                <w:sz w:val="24"/>
                <w:szCs w:val="24"/>
              </w:rPr>
              <w:t>2</w:t>
            </w:r>
          </w:p>
        </w:tc>
        <w:tc>
          <w:tcPr>
            <w:tcW w:w="3255" w:type="dxa"/>
          </w:tcPr>
          <w:p w:rsidR="00923255" w:rsidRDefault="00923255">
            <w:r w:rsidRPr="00C6209A">
              <w:rPr>
                <w:rFonts w:asciiTheme="majorBidi" w:hAnsiTheme="majorBidi" w:cstheme="majorBidi"/>
                <w:b/>
                <w:bCs/>
              </w:rPr>
              <w:t xml:space="preserve">Dr. Burhan Abdullah Zaman </w:t>
            </w:r>
          </w:p>
        </w:tc>
      </w:tr>
      <w:tr w:rsidR="00923255" w:rsidTr="00923255">
        <w:trPr>
          <w:trHeight w:val="469"/>
        </w:trPr>
        <w:tc>
          <w:tcPr>
            <w:tcW w:w="568" w:type="dxa"/>
            <w:vMerge/>
          </w:tcPr>
          <w:p w:rsidR="00923255" w:rsidRPr="002E57B1" w:rsidRDefault="00923255" w:rsidP="00791DA0">
            <w:pPr>
              <w:tabs>
                <w:tab w:val="left" w:pos="570"/>
                <w:tab w:val="right" w:pos="9360"/>
              </w:tabs>
              <w:bidi w:val="0"/>
              <w:rPr>
                <w:rFonts w:asciiTheme="majorBidi" w:hAnsiTheme="majorBidi" w:cstheme="majorBidi"/>
                <w:color w:val="000000"/>
                <w:sz w:val="28"/>
                <w:szCs w:val="28"/>
              </w:rPr>
            </w:pPr>
          </w:p>
        </w:tc>
        <w:tc>
          <w:tcPr>
            <w:tcW w:w="5522" w:type="dxa"/>
          </w:tcPr>
          <w:p w:rsidR="00923255" w:rsidRPr="002E57B1" w:rsidRDefault="00923255" w:rsidP="00791DA0">
            <w:pPr>
              <w:tabs>
                <w:tab w:val="left" w:pos="570"/>
                <w:tab w:val="right" w:pos="9360"/>
              </w:tabs>
              <w:bidi w:val="0"/>
              <w:rPr>
                <w:rFonts w:asciiTheme="majorBidi" w:hAnsiTheme="majorBidi" w:cstheme="majorBidi"/>
                <w:sz w:val="28"/>
                <w:szCs w:val="28"/>
              </w:rPr>
            </w:pPr>
            <w:r w:rsidRPr="002E57B1">
              <w:rPr>
                <w:rFonts w:asciiTheme="majorBidi" w:hAnsiTheme="majorBidi" w:cstheme="majorBidi"/>
                <w:color w:val="000000"/>
                <w:sz w:val="28"/>
                <w:szCs w:val="28"/>
              </w:rPr>
              <w:t xml:space="preserve">  12: Coagulation study (II)</w:t>
            </w:r>
          </w:p>
        </w:tc>
        <w:tc>
          <w:tcPr>
            <w:tcW w:w="857" w:type="dxa"/>
            <w:vAlign w:val="center"/>
          </w:tcPr>
          <w:p w:rsidR="00923255" w:rsidRPr="00A97C2C" w:rsidRDefault="00923255" w:rsidP="00791DA0">
            <w:pPr>
              <w:bidi w:val="0"/>
              <w:jc w:val="center"/>
              <w:rPr>
                <w:rFonts w:asciiTheme="majorBidi" w:hAnsiTheme="majorBidi" w:cstheme="majorBidi"/>
                <w:sz w:val="24"/>
                <w:szCs w:val="24"/>
              </w:rPr>
            </w:pPr>
            <w:r>
              <w:rPr>
                <w:rFonts w:asciiTheme="majorBidi" w:hAnsiTheme="majorBidi" w:cstheme="majorBidi"/>
                <w:sz w:val="24"/>
                <w:szCs w:val="24"/>
              </w:rPr>
              <w:t>2</w:t>
            </w:r>
          </w:p>
        </w:tc>
        <w:tc>
          <w:tcPr>
            <w:tcW w:w="3255" w:type="dxa"/>
          </w:tcPr>
          <w:p w:rsidR="00923255" w:rsidRDefault="00923255">
            <w:r w:rsidRPr="00C6209A">
              <w:rPr>
                <w:rFonts w:asciiTheme="majorBidi" w:hAnsiTheme="majorBidi" w:cstheme="majorBidi"/>
                <w:b/>
                <w:bCs/>
              </w:rPr>
              <w:t xml:space="preserve">Dr. Burhan Abdullah Zaman </w:t>
            </w:r>
          </w:p>
        </w:tc>
      </w:tr>
    </w:tbl>
    <w:p w:rsidR="00692B8B" w:rsidRPr="00B1186B" w:rsidRDefault="00692B8B" w:rsidP="00A97C2C">
      <w:pPr>
        <w:bidi w:val="0"/>
        <w:spacing w:line="240" w:lineRule="auto"/>
        <w:rPr>
          <w:rFonts w:asciiTheme="majorBidi" w:hAnsiTheme="majorBidi" w:cstheme="majorBidi"/>
          <w:sz w:val="28"/>
          <w:szCs w:val="28"/>
        </w:rPr>
      </w:pPr>
      <w:r w:rsidRPr="00B1186B">
        <w:rPr>
          <w:rFonts w:asciiTheme="majorBidi" w:hAnsiTheme="majorBidi" w:cstheme="majorBidi"/>
          <w:color w:val="000000"/>
          <w:sz w:val="28"/>
          <w:szCs w:val="28"/>
        </w:rPr>
        <w:t xml:space="preserve">   </w:t>
      </w:r>
    </w:p>
    <w:p w:rsidR="00763233" w:rsidRDefault="00692B8B" w:rsidP="00E4797A">
      <w:pPr>
        <w:pStyle w:val="Heading3"/>
        <w:numPr>
          <w:ilvl w:val="0"/>
          <w:numId w:val="31"/>
        </w:numPr>
        <w:bidi w:val="0"/>
        <w:ind w:left="142"/>
        <w:rPr>
          <w:i/>
          <w:iCs/>
          <w:smallCaps/>
          <w:color w:val="002060"/>
          <w:spacing w:val="5"/>
          <w:sz w:val="40"/>
          <w:szCs w:val="40"/>
        </w:rPr>
      </w:pPr>
      <w:r w:rsidRPr="00727493">
        <w:rPr>
          <w:rStyle w:val="BookTitle"/>
          <w:b/>
          <w:bCs/>
          <w:i/>
          <w:iCs/>
          <w:color w:val="002060"/>
          <w:sz w:val="40"/>
          <w:szCs w:val="40"/>
        </w:rPr>
        <w:t>pharmacoeconomics</w:t>
      </w:r>
    </w:p>
    <w:p w:rsidR="00D105F0" w:rsidRDefault="00D105F0" w:rsidP="00D105F0">
      <w:pPr>
        <w:bidi w:val="0"/>
      </w:pPr>
    </w:p>
    <w:tbl>
      <w:tblPr>
        <w:tblStyle w:val="TableNormal1"/>
        <w:tblW w:w="9679" w:type="dxa"/>
        <w:tblInd w:w="107" w:type="dxa"/>
        <w:tblLayout w:type="fixed"/>
        <w:tblLook w:val="01E0" w:firstRow="1" w:lastRow="1" w:firstColumn="1" w:lastColumn="1" w:noHBand="0" w:noVBand="0"/>
      </w:tblPr>
      <w:tblGrid>
        <w:gridCol w:w="2308"/>
        <w:gridCol w:w="7371"/>
      </w:tblGrid>
      <w:tr w:rsidR="00D105F0" w:rsidRPr="00AA118B" w:rsidTr="00511F74">
        <w:trPr>
          <w:trHeight w:hRule="exact" w:val="528"/>
        </w:trPr>
        <w:tc>
          <w:tcPr>
            <w:tcW w:w="2308" w:type="dxa"/>
            <w:tcBorders>
              <w:top w:val="single" w:sz="4" w:space="0" w:color="000000"/>
              <w:left w:val="single" w:sz="4" w:space="0" w:color="000000"/>
              <w:bottom w:val="single" w:sz="4" w:space="0" w:color="000000"/>
              <w:right w:val="single" w:sz="4" w:space="0" w:color="auto"/>
            </w:tcBorders>
          </w:tcPr>
          <w:p w:rsidR="00D105F0" w:rsidRPr="00AA118B" w:rsidRDefault="00D105F0" w:rsidP="00791DA0">
            <w:pPr>
              <w:pStyle w:val="TableParagraph"/>
              <w:tabs>
                <w:tab w:val="right" w:pos="2127"/>
              </w:tabs>
              <w:spacing w:line="292" w:lineRule="exact"/>
              <w:rPr>
                <w:rFonts w:asciiTheme="majorBidi" w:eastAsia="Calibri" w:hAnsiTheme="majorBidi" w:cstheme="majorBidi"/>
                <w:b/>
                <w:bCs/>
                <w:sz w:val="28"/>
                <w:szCs w:val="28"/>
              </w:rPr>
            </w:pPr>
            <w:r w:rsidRPr="00AA118B">
              <w:rPr>
                <w:rFonts w:asciiTheme="majorBidi" w:hAnsiTheme="majorBidi" w:cstheme="majorBidi"/>
                <w:b/>
                <w:bCs/>
                <w:sz w:val="28"/>
                <w:szCs w:val="28"/>
              </w:rPr>
              <w:t>Time (in hours)</w:t>
            </w:r>
          </w:p>
        </w:tc>
        <w:tc>
          <w:tcPr>
            <w:tcW w:w="7371" w:type="dxa"/>
            <w:tcBorders>
              <w:top w:val="single" w:sz="4" w:space="0" w:color="auto"/>
              <w:left w:val="single" w:sz="4" w:space="0" w:color="auto"/>
              <w:bottom w:val="single" w:sz="4" w:space="0" w:color="auto"/>
              <w:right w:val="single" w:sz="4" w:space="0" w:color="auto"/>
            </w:tcBorders>
          </w:tcPr>
          <w:p w:rsidR="00D105F0" w:rsidRPr="00511F74" w:rsidRDefault="00D105F0" w:rsidP="00BD4D47">
            <w:pPr>
              <w:pStyle w:val="TableParagraph"/>
              <w:tabs>
                <w:tab w:val="right" w:pos="2127"/>
                <w:tab w:val="left" w:pos="2368"/>
              </w:tabs>
              <w:ind w:left="720" w:right="3508"/>
              <w:rPr>
                <w:rFonts w:asciiTheme="majorBidi" w:hAnsiTheme="majorBidi" w:cstheme="majorBidi"/>
                <w:sz w:val="28"/>
                <w:szCs w:val="28"/>
              </w:rPr>
            </w:pPr>
            <w:r>
              <w:rPr>
                <w:rFonts w:asciiTheme="majorBidi" w:hAnsiTheme="majorBidi" w:cstheme="majorBidi"/>
                <w:sz w:val="28"/>
                <w:szCs w:val="28"/>
              </w:rPr>
              <w:t>Theory</w:t>
            </w:r>
            <w:r w:rsidR="00BD4D47">
              <w:rPr>
                <w:rFonts w:asciiTheme="majorBidi" w:hAnsiTheme="majorBidi" w:cstheme="majorBidi"/>
                <w:sz w:val="28"/>
                <w:szCs w:val="28"/>
              </w:rPr>
              <w:t xml:space="preserve"> 34 hours</w:t>
            </w:r>
          </w:p>
        </w:tc>
      </w:tr>
      <w:tr w:rsidR="00D105F0" w:rsidRPr="00AA118B" w:rsidTr="00791DA0">
        <w:trPr>
          <w:trHeight w:hRule="exact" w:val="931"/>
        </w:trPr>
        <w:tc>
          <w:tcPr>
            <w:tcW w:w="2308"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rsidR="00D105F0" w:rsidRPr="00EF671F" w:rsidRDefault="00D105F0" w:rsidP="00791DA0">
            <w:pPr>
              <w:pStyle w:val="TableParagraph"/>
              <w:tabs>
                <w:tab w:val="right" w:pos="2127"/>
              </w:tabs>
              <w:spacing w:line="292" w:lineRule="exact"/>
              <w:rPr>
                <w:rFonts w:asciiTheme="majorBidi" w:hAnsiTheme="majorBidi" w:cstheme="majorBidi"/>
                <w:b/>
                <w:bCs/>
                <w:sz w:val="24"/>
                <w:szCs w:val="24"/>
              </w:rPr>
            </w:pPr>
            <w:r w:rsidRPr="00EF671F">
              <w:rPr>
                <w:rFonts w:asciiTheme="majorBidi" w:hAnsiTheme="majorBidi" w:cstheme="majorBidi"/>
                <w:b/>
                <w:bCs/>
                <w:sz w:val="24"/>
                <w:szCs w:val="24"/>
              </w:rPr>
              <w:t>Lecturers</w:t>
            </w:r>
          </w:p>
        </w:tc>
        <w:tc>
          <w:tcPr>
            <w:tcW w:w="73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105F0" w:rsidRPr="00D105F0" w:rsidRDefault="00D105F0" w:rsidP="00D105F0">
            <w:pPr>
              <w:bidi w:val="0"/>
              <w:rPr>
                <w:sz w:val="28"/>
                <w:szCs w:val="28"/>
                <w:u w:val="single"/>
              </w:rPr>
            </w:pPr>
            <w:r w:rsidRPr="00A97C2C">
              <w:rPr>
                <w:rFonts w:asciiTheme="majorBidi" w:hAnsiTheme="majorBidi" w:cstheme="majorBidi"/>
                <w:b/>
                <w:bCs/>
                <w:sz w:val="28"/>
                <w:szCs w:val="28"/>
              </w:rPr>
              <w:t>Dr.</w:t>
            </w:r>
            <w:r w:rsidRPr="00D105F0">
              <w:rPr>
                <w:rFonts w:asciiTheme="majorBidi" w:hAnsiTheme="majorBidi" w:cstheme="majorBidi"/>
                <w:b/>
                <w:bCs/>
                <w:sz w:val="28"/>
                <w:szCs w:val="28"/>
                <w:shd w:val="clear" w:color="auto" w:fill="E5B8B7" w:themeFill="accent2" w:themeFillTint="66"/>
              </w:rPr>
              <w:t xml:space="preserve"> </w:t>
            </w:r>
            <w:hyperlink r:id="rId33" w:history="1">
              <w:r w:rsidRPr="00D105F0">
                <w:rPr>
                  <w:rStyle w:val="Hyperlink"/>
                  <w:rFonts w:asciiTheme="majorBidi" w:hAnsiTheme="majorBidi" w:cstheme="majorBidi"/>
                  <w:b/>
                  <w:bCs/>
                  <w:color w:val="auto"/>
                  <w:sz w:val="23"/>
                  <w:szCs w:val="23"/>
                  <w:u w:val="none"/>
                  <w:shd w:val="clear" w:color="auto" w:fill="E5B8B7" w:themeFill="accent2" w:themeFillTint="66"/>
                </w:rPr>
                <w:t>Julian Ismail Benyamen Ismail</w:t>
              </w:r>
            </w:hyperlink>
          </w:p>
        </w:tc>
      </w:tr>
    </w:tbl>
    <w:p w:rsidR="00D105F0" w:rsidRPr="00D105F0" w:rsidRDefault="00D105F0" w:rsidP="00D105F0">
      <w:pPr>
        <w:bidi w:val="0"/>
        <w:sectPr w:rsidR="00D105F0" w:rsidRPr="00D105F0" w:rsidSect="00B64468">
          <w:footerReference w:type="default" r:id="rId34"/>
          <w:pgSz w:w="12240" w:h="15840"/>
          <w:pgMar w:top="980" w:right="1340" w:bottom="1300" w:left="1580" w:header="761" w:footer="1114" w:gutter="0"/>
          <w:cols w:space="720"/>
        </w:sectPr>
      </w:pPr>
    </w:p>
    <w:p w:rsidR="00763233" w:rsidRPr="009F7E16" w:rsidRDefault="001F4599" w:rsidP="009F7E16">
      <w:pPr>
        <w:pStyle w:val="Heading3"/>
        <w:bidi w:val="0"/>
        <w:ind w:left="1080"/>
        <w:rPr>
          <w:rStyle w:val="IntenseReference"/>
          <w:b/>
          <w:bCs/>
          <w:sz w:val="36"/>
          <w:szCs w:val="36"/>
        </w:rPr>
      </w:pPr>
      <w:r w:rsidRPr="009F7E16">
        <w:rPr>
          <w:rStyle w:val="IntenseReference"/>
          <w:b/>
          <w:bCs/>
          <w:sz w:val="36"/>
          <w:szCs w:val="36"/>
        </w:rPr>
        <w:t>Second semester:</w:t>
      </w:r>
    </w:p>
    <w:p w:rsidR="001F4599" w:rsidRDefault="00692B8B" w:rsidP="0094492C">
      <w:pPr>
        <w:pStyle w:val="Heading3"/>
        <w:numPr>
          <w:ilvl w:val="0"/>
          <w:numId w:val="83"/>
        </w:numPr>
        <w:bidi w:val="0"/>
        <w:ind w:left="142"/>
        <w:rPr>
          <w:rStyle w:val="BookTitle"/>
          <w:b/>
          <w:bCs/>
          <w:sz w:val="40"/>
          <w:szCs w:val="40"/>
        </w:rPr>
      </w:pPr>
      <w:r>
        <w:rPr>
          <w:rStyle w:val="BookTitle"/>
          <w:b/>
          <w:bCs/>
          <w:sz w:val="40"/>
          <w:szCs w:val="40"/>
        </w:rPr>
        <w:t>Ph. Organic chemistry</w:t>
      </w:r>
      <w:r w:rsidR="00923255">
        <w:rPr>
          <w:rStyle w:val="BookTitle"/>
          <w:b/>
          <w:bCs/>
          <w:sz w:val="40"/>
          <w:szCs w:val="40"/>
        </w:rPr>
        <w:t xml:space="preserve"> </w:t>
      </w:r>
      <w:r w:rsidR="008720C8" w:rsidRPr="00692B8B">
        <w:rPr>
          <w:rStyle w:val="BookTitle"/>
          <w:b/>
          <w:bCs/>
          <w:sz w:val="40"/>
          <w:szCs w:val="40"/>
        </w:rPr>
        <w:t>II</w:t>
      </w:r>
      <w:r w:rsidR="00923255">
        <w:rPr>
          <w:rStyle w:val="BookTitle"/>
          <w:b/>
          <w:bCs/>
          <w:sz w:val="40"/>
          <w:szCs w:val="40"/>
        </w:rPr>
        <w:t>I</w:t>
      </w:r>
      <w:r>
        <w:rPr>
          <w:rStyle w:val="BookTitle"/>
          <w:b/>
          <w:bCs/>
          <w:sz w:val="40"/>
          <w:szCs w:val="40"/>
        </w:rPr>
        <w:t>:</w:t>
      </w:r>
    </w:p>
    <w:tbl>
      <w:tblPr>
        <w:tblStyle w:val="TableNormal1"/>
        <w:tblW w:w="9679" w:type="dxa"/>
        <w:tblInd w:w="107" w:type="dxa"/>
        <w:tblLayout w:type="fixed"/>
        <w:tblLook w:val="01E0" w:firstRow="1" w:lastRow="1" w:firstColumn="1" w:lastColumn="1" w:noHBand="0" w:noVBand="0"/>
      </w:tblPr>
      <w:tblGrid>
        <w:gridCol w:w="2308"/>
        <w:gridCol w:w="7371"/>
      </w:tblGrid>
      <w:tr w:rsidR="0094492C" w:rsidRPr="00AA118B" w:rsidTr="00B97293">
        <w:trPr>
          <w:trHeight w:hRule="exact" w:val="437"/>
        </w:trPr>
        <w:tc>
          <w:tcPr>
            <w:tcW w:w="2308" w:type="dxa"/>
            <w:tcBorders>
              <w:top w:val="single" w:sz="4" w:space="0" w:color="000000"/>
              <w:left w:val="single" w:sz="4" w:space="0" w:color="000000"/>
              <w:bottom w:val="single" w:sz="4" w:space="0" w:color="000000"/>
              <w:right w:val="single" w:sz="4" w:space="0" w:color="auto"/>
            </w:tcBorders>
            <w:vAlign w:val="center"/>
          </w:tcPr>
          <w:p w:rsidR="0094492C" w:rsidRPr="00AA118B" w:rsidRDefault="0094492C" w:rsidP="006C115C">
            <w:pPr>
              <w:pStyle w:val="TableParagraph"/>
              <w:tabs>
                <w:tab w:val="right" w:pos="2127"/>
              </w:tabs>
              <w:spacing w:line="292" w:lineRule="exact"/>
              <w:rPr>
                <w:rFonts w:asciiTheme="majorBidi" w:eastAsia="Calibri" w:hAnsiTheme="majorBidi" w:cstheme="majorBidi"/>
                <w:b/>
                <w:bCs/>
                <w:sz w:val="28"/>
                <w:szCs w:val="28"/>
              </w:rPr>
            </w:pPr>
            <w:r w:rsidRPr="00AA118B">
              <w:rPr>
                <w:rFonts w:asciiTheme="majorBidi" w:hAnsiTheme="majorBidi" w:cstheme="majorBidi"/>
                <w:b/>
                <w:bCs/>
                <w:sz w:val="28"/>
                <w:szCs w:val="28"/>
              </w:rPr>
              <w:t>Time (in hours)</w:t>
            </w:r>
          </w:p>
        </w:tc>
        <w:tc>
          <w:tcPr>
            <w:tcW w:w="7371" w:type="dxa"/>
            <w:tcBorders>
              <w:top w:val="single" w:sz="4" w:space="0" w:color="auto"/>
              <w:left w:val="single" w:sz="4" w:space="0" w:color="auto"/>
              <w:bottom w:val="single" w:sz="4" w:space="0" w:color="auto"/>
              <w:right w:val="single" w:sz="4" w:space="0" w:color="auto"/>
            </w:tcBorders>
          </w:tcPr>
          <w:p w:rsidR="0094492C" w:rsidRPr="0094492C" w:rsidRDefault="0094492C" w:rsidP="00B97293">
            <w:pPr>
              <w:pStyle w:val="TableParagraph"/>
              <w:tabs>
                <w:tab w:val="right" w:pos="2127"/>
              </w:tabs>
              <w:spacing w:line="292" w:lineRule="exact"/>
              <w:rPr>
                <w:rFonts w:asciiTheme="majorBidi" w:hAnsiTheme="majorBidi" w:cstheme="majorBidi"/>
                <w:b/>
                <w:bCs/>
                <w:sz w:val="24"/>
                <w:szCs w:val="24"/>
              </w:rPr>
            </w:pPr>
            <w:r w:rsidRPr="0094492C">
              <w:rPr>
                <w:rFonts w:asciiTheme="majorBidi" w:hAnsiTheme="majorBidi" w:cstheme="majorBidi"/>
                <w:b/>
                <w:bCs/>
                <w:sz w:val="24"/>
                <w:szCs w:val="24"/>
              </w:rPr>
              <w:t>Theory</w:t>
            </w:r>
            <w:r w:rsidR="006C115C">
              <w:rPr>
                <w:rFonts w:asciiTheme="majorBidi" w:hAnsiTheme="majorBidi" w:cstheme="majorBidi"/>
                <w:b/>
                <w:bCs/>
                <w:sz w:val="24"/>
                <w:szCs w:val="24"/>
              </w:rPr>
              <w:t xml:space="preserve"> </w:t>
            </w:r>
            <w:r w:rsidRPr="0094492C">
              <w:rPr>
                <w:rFonts w:asciiTheme="majorBidi" w:hAnsiTheme="majorBidi" w:cstheme="majorBidi"/>
                <w:b/>
                <w:bCs/>
                <w:sz w:val="24"/>
                <w:szCs w:val="24"/>
              </w:rPr>
              <w:t>2</w:t>
            </w:r>
          </w:p>
        </w:tc>
      </w:tr>
      <w:tr w:rsidR="0094492C" w:rsidRPr="00AA118B" w:rsidTr="00791DA0">
        <w:trPr>
          <w:trHeight w:hRule="exact" w:val="931"/>
        </w:trPr>
        <w:tc>
          <w:tcPr>
            <w:tcW w:w="2308"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rsidR="0094492C" w:rsidRPr="00EF671F" w:rsidRDefault="0094492C" w:rsidP="00791DA0">
            <w:pPr>
              <w:pStyle w:val="TableParagraph"/>
              <w:tabs>
                <w:tab w:val="right" w:pos="2127"/>
              </w:tabs>
              <w:spacing w:line="292" w:lineRule="exact"/>
              <w:rPr>
                <w:rFonts w:asciiTheme="majorBidi" w:hAnsiTheme="majorBidi" w:cstheme="majorBidi"/>
                <w:b/>
                <w:bCs/>
                <w:sz w:val="24"/>
                <w:szCs w:val="24"/>
              </w:rPr>
            </w:pPr>
            <w:r w:rsidRPr="00EF671F">
              <w:rPr>
                <w:rFonts w:asciiTheme="majorBidi" w:hAnsiTheme="majorBidi" w:cstheme="majorBidi"/>
                <w:b/>
                <w:bCs/>
                <w:sz w:val="24"/>
                <w:szCs w:val="24"/>
              </w:rPr>
              <w:t>Lecturers</w:t>
            </w:r>
          </w:p>
        </w:tc>
        <w:tc>
          <w:tcPr>
            <w:tcW w:w="73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4492C" w:rsidRPr="00B97293" w:rsidRDefault="0094492C" w:rsidP="00B97293">
            <w:pPr>
              <w:bidi w:val="0"/>
              <w:rPr>
                <w:rFonts w:asciiTheme="majorBidi" w:hAnsiTheme="majorBidi" w:cstheme="majorBidi"/>
                <w:b/>
                <w:bCs/>
                <w:sz w:val="28"/>
                <w:szCs w:val="28"/>
              </w:rPr>
            </w:pPr>
            <w:r w:rsidRPr="00A97C2C">
              <w:rPr>
                <w:rFonts w:asciiTheme="majorBidi" w:hAnsiTheme="majorBidi" w:cstheme="majorBidi"/>
                <w:b/>
                <w:bCs/>
                <w:sz w:val="28"/>
                <w:szCs w:val="28"/>
              </w:rPr>
              <w:t xml:space="preserve">Dr. </w:t>
            </w:r>
            <w:r w:rsidRPr="0094492C">
              <w:rPr>
                <w:rFonts w:asciiTheme="majorBidi" w:hAnsiTheme="majorBidi" w:cstheme="majorBidi"/>
                <w:b/>
                <w:bCs/>
                <w:sz w:val="28"/>
                <w:szCs w:val="28"/>
              </w:rPr>
              <w:t>Pemanos Yalda Bakoz</w:t>
            </w:r>
          </w:p>
        </w:tc>
      </w:tr>
    </w:tbl>
    <w:p w:rsidR="00D105F0" w:rsidRDefault="00D105F0" w:rsidP="00D105F0">
      <w:pPr>
        <w:bidi w:val="0"/>
      </w:pPr>
    </w:p>
    <w:p w:rsidR="00D105F0" w:rsidRDefault="00B97293" w:rsidP="00D105F0">
      <w:pPr>
        <w:bidi w:val="0"/>
        <w:rPr>
          <w:rFonts w:asciiTheme="majorBidi" w:hAnsiTheme="majorBidi" w:cstheme="majorBidi"/>
          <w:b/>
          <w:bCs/>
          <w:sz w:val="32"/>
          <w:szCs w:val="32"/>
          <w:u w:val="single"/>
        </w:rPr>
      </w:pPr>
      <w:r w:rsidRPr="00B97293">
        <w:rPr>
          <w:rFonts w:asciiTheme="majorBidi" w:hAnsiTheme="majorBidi" w:cstheme="majorBidi"/>
          <w:b/>
          <w:bCs/>
          <w:sz w:val="32"/>
          <w:szCs w:val="32"/>
          <w:u w:val="single"/>
        </w:rPr>
        <w:t xml:space="preserve">Theoretical Topics: </w:t>
      </w:r>
    </w:p>
    <w:p w:rsidR="00B97293" w:rsidRDefault="00B97293" w:rsidP="00B97293">
      <w:pPr>
        <w:bidi w:val="0"/>
        <w:rPr>
          <w:rFonts w:asciiTheme="majorBidi" w:hAnsiTheme="majorBidi" w:cstheme="majorBidi"/>
          <w:b/>
          <w:bCs/>
          <w:sz w:val="32"/>
          <w:szCs w:val="32"/>
          <w:u w:val="single"/>
        </w:rPr>
      </w:pPr>
    </w:p>
    <w:p w:rsidR="00B97293" w:rsidRDefault="00B97293" w:rsidP="00B97293">
      <w:pPr>
        <w:bidi w:val="0"/>
        <w:rPr>
          <w:rFonts w:asciiTheme="majorBidi" w:hAnsiTheme="majorBidi" w:cstheme="majorBidi"/>
          <w:b/>
          <w:bCs/>
          <w:sz w:val="32"/>
          <w:szCs w:val="32"/>
          <w:u w:val="single"/>
        </w:rPr>
      </w:pPr>
      <w:r>
        <w:rPr>
          <w:rFonts w:asciiTheme="majorBidi" w:hAnsiTheme="majorBidi" w:cstheme="majorBidi"/>
          <w:b/>
          <w:bCs/>
          <w:sz w:val="32"/>
          <w:szCs w:val="32"/>
          <w:u w:val="single"/>
        </w:rPr>
        <w:t>Practical Topics:</w:t>
      </w:r>
    </w:p>
    <w:tbl>
      <w:tblPr>
        <w:tblStyle w:val="TableNormal1"/>
        <w:tblW w:w="9679" w:type="dxa"/>
        <w:tblInd w:w="107" w:type="dxa"/>
        <w:tblLayout w:type="fixed"/>
        <w:tblLook w:val="01E0" w:firstRow="1" w:lastRow="1" w:firstColumn="1" w:lastColumn="1" w:noHBand="0" w:noVBand="0"/>
      </w:tblPr>
      <w:tblGrid>
        <w:gridCol w:w="2308"/>
        <w:gridCol w:w="7371"/>
      </w:tblGrid>
      <w:tr w:rsidR="00B97293" w:rsidRPr="00AA118B" w:rsidTr="00B97293">
        <w:trPr>
          <w:trHeight w:hRule="exact" w:val="506"/>
        </w:trPr>
        <w:tc>
          <w:tcPr>
            <w:tcW w:w="2308" w:type="dxa"/>
            <w:tcBorders>
              <w:top w:val="single" w:sz="4" w:space="0" w:color="000000"/>
              <w:left w:val="single" w:sz="4" w:space="0" w:color="000000"/>
              <w:bottom w:val="single" w:sz="4" w:space="0" w:color="000000"/>
              <w:right w:val="single" w:sz="4" w:space="0" w:color="auto"/>
            </w:tcBorders>
            <w:vAlign w:val="center"/>
          </w:tcPr>
          <w:p w:rsidR="00B97293" w:rsidRPr="00AA118B" w:rsidRDefault="00B97293" w:rsidP="00F512A9">
            <w:pPr>
              <w:pStyle w:val="TableParagraph"/>
              <w:tabs>
                <w:tab w:val="right" w:pos="2127"/>
              </w:tabs>
              <w:spacing w:line="292" w:lineRule="exact"/>
              <w:rPr>
                <w:rFonts w:asciiTheme="majorBidi" w:eastAsia="Calibri" w:hAnsiTheme="majorBidi" w:cstheme="majorBidi"/>
                <w:b/>
                <w:bCs/>
                <w:sz w:val="28"/>
                <w:szCs w:val="28"/>
              </w:rPr>
            </w:pPr>
            <w:r w:rsidRPr="00AA118B">
              <w:rPr>
                <w:rFonts w:asciiTheme="majorBidi" w:hAnsiTheme="majorBidi" w:cstheme="majorBidi"/>
                <w:b/>
                <w:bCs/>
                <w:sz w:val="28"/>
                <w:szCs w:val="28"/>
              </w:rPr>
              <w:t>Time (in hours)</w:t>
            </w:r>
          </w:p>
        </w:tc>
        <w:tc>
          <w:tcPr>
            <w:tcW w:w="7371" w:type="dxa"/>
            <w:tcBorders>
              <w:top w:val="single" w:sz="4" w:space="0" w:color="auto"/>
              <w:left w:val="single" w:sz="4" w:space="0" w:color="auto"/>
              <w:bottom w:val="single" w:sz="4" w:space="0" w:color="auto"/>
              <w:right w:val="single" w:sz="4" w:space="0" w:color="auto"/>
            </w:tcBorders>
            <w:vAlign w:val="center"/>
          </w:tcPr>
          <w:p w:rsidR="00B97293" w:rsidRPr="0094492C" w:rsidRDefault="00B97293" w:rsidP="00B97293">
            <w:pPr>
              <w:pStyle w:val="TableParagraph"/>
              <w:tabs>
                <w:tab w:val="right" w:pos="2127"/>
              </w:tabs>
              <w:spacing w:line="292" w:lineRule="exact"/>
              <w:rPr>
                <w:rFonts w:asciiTheme="majorBidi" w:hAnsiTheme="majorBidi" w:cstheme="majorBidi"/>
                <w:b/>
                <w:bCs/>
                <w:sz w:val="24"/>
                <w:szCs w:val="24"/>
              </w:rPr>
            </w:pPr>
            <w:r w:rsidRPr="0094492C">
              <w:rPr>
                <w:rFonts w:asciiTheme="majorBidi" w:hAnsiTheme="majorBidi" w:cstheme="majorBidi"/>
                <w:b/>
                <w:bCs/>
                <w:sz w:val="24"/>
                <w:szCs w:val="24"/>
              </w:rPr>
              <w:t>Practical 3 (for each of 2groups).</w:t>
            </w:r>
          </w:p>
        </w:tc>
      </w:tr>
      <w:tr w:rsidR="00B97293" w:rsidRPr="00AA118B" w:rsidTr="00B97293">
        <w:trPr>
          <w:trHeight w:hRule="exact" w:val="570"/>
        </w:trPr>
        <w:tc>
          <w:tcPr>
            <w:tcW w:w="2308"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rsidR="00B97293" w:rsidRPr="00EF671F" w:rsidRDefault="00B97293" w:rsidP="00F512A9">
            <w:pPr>
              <w:pStyle w:val="TableParagraph"/>
              <w:tabs>
                <w:tab w:val="right" w:pos="2127"/>
              </w:tabs>
              <w:spacing w:line="292" w:lineRule="exact"/>
              <w:rPr>
                <w:rFonts w:asciiTheme="majorBidi" w:hAnsiTheme="majorBidi" w:cstheme="majorBidi"/>
                <w:b/>
                <w:bCs/>
                <w:sz w:val="24"/>
                <w:szCs w:val="24"/>
              </w:rPr>
            </w:pPr>
            <w:r w:rsidRPr="00EF671F">
              <w:rPr>
                <w:rFonts w:asciiTheme="majorBidi" w:hAnsiTheme="majorBidi" w:cstheme="majorBidi"/>
                <w:b/>
                <w:bCs/>
                <w:sz w:val="24"/>
                <w:szCs w:val="24"/>
              </w:rPr>
              <w:t>Lecturers</w:t>
            </w:r>
          </w:p>
        </w:tc>
        <w:tc>
          <w:tcPr>
            <w:tcW w:w="73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B97293" w:rsidRPr="00A97C2C" w:rsidRDefault="00B97293" w:rsidP="00F512A9">
            <w:pPr>
              <w:bidi w:val="0"/>
              <w:rPr>
                <w:sz w:val="28"/>
                <w:szCs w:val="28"/>
              </w:rPr>
            </w:pPr>
            <w:r>
              <w:rPr>
                <w:rFonts w:asciiTheme="majorBidi" w:hAnsiTheme="majorBidi" w:cstheme="majorBidi"/>
                <w:b/>
                <w:bCs/>
                <w:sz w:val="28"/>
                <w:szCs w:val="28"/>
              </w:rPr>
              <w:t>Mr. Mohammed Salim</w:t>
            </w:r>
          </w:p>
        </w:tc>
      </w:tr>
    </w:tbl>
    <w:p w:rsidR="00B97293" w:rsidRDefault="00B97293" w:rsidP="00B97293">
      <w:pPr>
        <w:bidi w:val="0"/>
        <w:rPr>
          <w:rFonts w:asciiTheme="majorBidi" w:hAnsiTheme="majorBidi" w:cstheme="majorBidi"/>
          <w:b/>
          <w:bCs/>
          <w:sz w:val="32"/>
          <w:szCs w:val="32"/>
          <w:u w:val="single"/>
        </w:rPr>
      </w:pPr>
    </w:p>
    <w:tbl>
      <w:tblPr>
        <w:tblStyle w:val="TableGrid"/>
        <w:tblW w:w="10202" w:type="dxa"/>
        <w:tblInd w:w="-318" w:type="dxa"/>
        <w:tblLook w:val="04A0" w:firstRow="1" w:lastRow="0" w:firstColumn="1" w:lastColumn="0" w:noHBand="0" w:noVBand="1"/>
      </w:tblPr>
      <w:tblGrid>
        <w:gridCol w:w="568"/>
        <w:gridCol w:w="5947"/>
        <w:gridCol w:w="857"/>
        <w:gridCol w:w="2830"/>
      </w:tblGrid>
      <w:tr w:rsidR="00DA104D" w:rsidTr="0038344F">
        <w:trPr>
          <w:trHeight w:val="308"/>
        </w:trPr>
        <w:tc>
          <w:tcPr>
            <w:tcW w:w="568" w:type="dxa"/>
            <w:vMerge w:val="restart"/>
            <w:textDirection w:val="btLr"/>
          </w:tcPr>
          <w:p w:rsidR="00DA104D" w:rsidRPr="000C26C2" w:rsidRDefault="00DA104D" w:rsidP="00F512A9">
            <w:pPr>
              <w:bidi w:val="0"/>
              <w:ind w:left="113" w:right="113"/>
              <w:jc w:val="center"/>
              <w:rPr>
                <w:rFonts w:asciiTheme="majorBidi" w:hAnsiTheme="majorBidi" w:cstheme="majorBidi"/>
                <w:sz w:val="28"/>
                <w:szCs w:val="28"/>
              </w:rPr>
            </w:pPr>
            <w:r w:rsidRPr="000C26C2">
              <w:rPr>
                <w:rStyle w:val="BookTitle"/>
                <w:rFonts w:asciiTheme="majorBidi" w:hAnsiTheme="majorBidi" w:cstheme="majorBidi"/>
                <w:sz w:val="28"/>
                <w:szCs w:val="28"/>
              </w:rPr>
              <w:t>Human</w:t>
            </w:r>
            <w:r w:rsidRPr="000C26C2">
              <w:rPr>
                <w:rStyle w:val="BookTitle"/>
                <w:rFonts w:asciiTheme="majorBidi" w:hAnsiTheme="majorBidi" w:cstheme="majorBidi"/>
                <w:i/>
                <w:iCs/>
                <w:sz w:val="28"/>
                <w:szCs w:val="28"/>
              </w:rPr>
              <w:t xml:space="preserve"> </w:t>
            </w:r>
            <w:r w:rsidRPr="000C26C2">
              <w:rPr>
                <w:rStyle w:val="BookTitle"/>
                <w:rFonts w:asciiTheme="majorBidi" w:hAnsiTheme="majorBidi" w:cstheme="majorBidi"/>
                <w:sz w:val="28"/>
                <w:szCs w:val="28"/>
              </w:rPr>
              <w:t>Physiology i</w:t>
            </w:r>
            <w:r w:rsidRPr="000C26C2">
              <w:rPr>
                <w:rFonts w:asciiTheme="majorBidi" w:hAnsiTheme="majorBidi" w:cstheme="majorBidi"/>
                <w:sz w:val="28"/>
                <w:szCs w:val="28"/>
              </w:rPr>
              <w:t xml:space="preserve"> (Practical)</w:t>
            </w:r>
          </w:p>
        </w:tc>
        <w:tc>
          <w:tcPr>
            <w:tcW w:w="5947" w:type="dxa"/>
            <w:vAlign w:val="center"/>
          </w:tcPr>
          <w:p w:rsidR="00DA104D" w:rsidRPr="00D27E12" w:rsidRDefault="00DA104D" w:rsidP="00F512A9">
            <w:pPr>
              <w:bidi w:val="0"/>
              <w:jc w:val="center"/>
              <w:rPr>
                <w:rFonts w:asciiTheme="majorBidi" w:hAnsiTheme="majorBidi" w:cstheme="majorBidi"/>
                <w:b/>
                <w:bCs/>
                <w:sz w:val="28"/>
                <w:szCs w:val="28"/>
              </w:rPr>
            </w:pPr>
            <w:r w:rsidRPr="00D27E12">
              <w:rPr>
                <w:rFonts w:asciiTheme="majorBidi" w:hAnsiTheme="majorBidi" w:cstheme="majorBidi"/>
                <w:b/>
                <w:bCs/>
                <w:sz w:val="28"/>
                <w:szCs w:val="28"/>
              </w:rPr>
              <w:t>Subject</w:t>
            </w:r>
          </w:p>
        </w:tc>
        <w:tc>
          <w:tcPr>
            <w:tcW w:w="857" w:type="dxa"/>
            <w:vAlign w:val="center"/>
          </w:tcPr>
          <w:p w:rsidR="00DA104D" w:rsidRPr="00A97C2C" w:rsidRDefault="00DA104D" w:rsidP="00F512A9">
            <w:pPr>
              <w:bidi w:val="0"/>
              <w:jc w:val="center"/>
              <w:rPr>
                <w:rFonts w:asciiTheme="majorBidi" w:hAnsiTheme="majorBidi" w:cstheme="majorBidi"/>
                <w:sz w:val="24"/>
                <w:szCs w:val="24"/>
              </w:rPr>
            </w:pPr>
            <w:r w:rsidRPr="00A97C2C">
              <w:rPr>
                <w:rFonts w:asciiTheme="majorBidi" w:hAnsiTheme="majorBidi" w:cstheme="majorBidi"/>
                <w:b/>
                <w:bCs/>
                <w:sz w:val="24"/>
                <w:szCs w:val="24"/>
              </w:rPr>
              <w:t>Hour</w:t>
            </w:r>
            <w:r>
              <w:rPr>
                <w:rFonts w:asciiTheme="majorBidi" w:hAnsiTheme="majorBidi" w:cstheme="majorBidi"/>
                <w:sz w:val="24"/>
                <w:szCs w:val="24"/>
              </w:rPr>
              <w:t>s</w:t>
            </w:r>
          </w:p>
        </w:tc>
        <w:tc>
          <w:tcPr>
            <w:tcW w:w="2830" w:type="dxa"/>
          </w:tcPr>
          <w:p w:rsidR="00DA104D" w:rsidRPr="00D27E12" w:rsidRDefault="00DA104D" w:rsidP="00F512A9">
            <w:pPr>
              <w:bidi w:val="0"/>
              <w:jc w:val="center"/>
              <w:rPr>
                <w:rFonts w:asciiTheme="majorBidi" w:hAnsiTheme="majorBidi" w:cstheme="majorBidi"/>
                <w:b/>
                <w:bCs/>
                <w:sz w:val="28"/>
                <w:szCs w:val="28"/>
              </w:rPr>
            </w:pPr>
            <w:r w:rsidRPr="00EF671F">
              <w:rPr>
                <w:rFonts w:asciiTheme="majorBidi" w:hAnsiTheme="majorBidi" w:cstheme="majorBidi"/>
                <w:b/>
                <w:bCs/>
                <w:sz w:val="24"/>
                <w:szCs w:val="24"/>
              </w:rPr>
              <w:t>Lecturers</w:t>
            </w:r>
          </w:p>
        </w:tc>
      </w:tr>
      <w:tr w:rsidR="000C26C2" w:rsidTr="0038344F">
        <w:trPr>
          <w:trHeight w:val="325"/>
        </w:trPr>
        <w:tc>
          <w:tcPr>
            <w:tcW w:w="568" w:type="dxa"/>
            <w:vMerge/>
          </w:tcPr>
          <w:p w:rsidR="000C26C2" w:rsidRDefault="000C26C2" w:rsidP="00F512A9">
            <w:pPr>
              <w:bidi w:val="0"/>
              <w:rPr>
                <w:rFonts w:asciiTheme="majorBidi" w:hAnsiTheme="majorBidi" w:cstheme="majorBidi"/>
                <w:color w:val="000000"/>
                <w:sz w:val="28"/>
                <w:szCs w:val="28"/>
              </w:rPr>
            </w:pPr>
          </w:p>
        </w:tc>
        <w:tc>
          <w:tcPr>
            <w:tcW w:w="5947" w:type="dxa"/>
          </w:tcPr>
          <w:p w:rsidR="000C26C2" w:rsidRPr="000C26C2" w:rsidRDefault="000C26C2" w:rsidP="000C26C2">
            <w:pPr>
              <w:pStyle w:val="TableParagraph"/>
              <w:numPr>
                <w:ilvl w:val="0"/>
                <w:numId w:val="84"/>
              </w:numPr>
              <w:rPr>
                <w:rFonts w:ascii="Times New Roman" w:eastAsia="Calibri" w:hAnsi="Times New Roman" w:cs="Times New Roman"/>
                <w:sz w:val="24"/>
                <w:szCs w:val="24"/>
              </w:rPr>
            </w:pPr>
            <w:r w:rsidRPr="000C26C2">
              <w:rPr>
                <w:rFonts w:ascii="Times New Roman" w:eastAsia="Calibri" w:hAnsi="Times New Roman" w:cs="Times New Roman"/>
                <w:sz w:val="24"/>
                <w:szCs w:val="24"/>
              </w:rPr>
              <w:t>Assay of sodium benzoate</w:t>
            </w:r>
          </w:p>
        </w:tc>
        <w:tc>
          <w:tcPr>
            <w:tcW w:w="857" w:type="dxa"/>
            <w:vAlign w:val="center"/>
          </w:tcPr>
          <w:p w:rsidR="000C26C2" w:rsidRPr="00A97C2C" w:rsidRDefault="000C26C2" w:rsidP="00F512A9">
            <w:pPr>
              <w:bidi w:val="0"/>
              <w:jc w:val="center"/>
              <w:rPr>
                <w:rFonts w:asciiTheme="majorBidi" w:hAnsiTheme="majorBidi" w:cstheme="majorBidi"/>
                <w:sz w:val="24"/>
                <w:szCs w:val="24"/>
              </w:rPr>
            </w:pPr>
            <w:r>
              <w:rPr>
                <w:rFonts w:asciiTheme="majorBidi" w:hAnsiTheme="majorBidi" w:cstheme="majorBidi"/>
                <w:sz w:val="24"/>
                <w:szCs w:val="24"/>
              </w:rPr>
              <w:t>3</w:t>
            </w:r>
          </w:p>
        </w:tc>
        <w:tc>
          <w:tcPr>
            <w:tcW w:w="2830" w:type="dxa"/>
            <w:vAlign w:val="center"/>
          </w:tcPr>
          <w:p w:rsidR="000C26C2" w:rsidRPr="00DA104D" w:rsidRDefault="000C26C2" w:rsidP="00F512A9">
            <w:pPr>
              <w:jc w:val="center"/>
              <w:rPr>
                <w:sz w:val="24"/>
                <w:szCs w:val="24"/>
                <w:rtl/>
                <w:lang w:bidi="ar-IQ"/>
              </w:rPr>
            </w:pPr>
            <w:r w:rsidRPr="00DA104D">
              <w:rPr>
                <w:rFonts w:asciiTheme="majorBidi" w:hAnsiTheme="majorBidi" w:cstheme="majorBidi"/>
                <w:b/>
                <w:bCs/>
                <w:sz w:val="24"/>
                <w:szCs w:val="24"/>
              </w:rPr>
              <w:t>Mr. Mohammed Salim</w:t>
            </w:r>
          </w:p>
        </w:tc>
      </w:tr>
      <w:tr w:rsidR="000C26C2" w:rsidTr="0038344F">
        <w:trPr>
          <w:trHeight w:val="325"/>
        </w:trPr>
        <w:tc>
          <w:tcPr>
            <w:tcW w:w="568" w:type="dxa"/>
            <w:vMerge/>
          </w:tcPr>
          <w:p w:rsidR="000C26C2" w:rsidRPr="002E57B1" w:rsidRDefault="000C26C2" w:rsidP="00F512A9">
            <w:pPr>
              <w:tabs>
                <w:tab w:val="left" w:pos="1020"/>
                <w:tab w:val="left" w:pos="3075"/>
                <w:tab w:val="right" w:pos="9360"/>
              </w:tabs>
              <w:bidi w:val="0"/>
              <w:rPr>
                <w:rFonts w:asciiTheme="majorBidi" w:hAnsiTheme="majorBidi" w:cstheme="majorBidi"/>
                <w:color w:val="000000"/>
                <w:sz w:val="28"/>
                <w:szCs w:val="28"/>
              </w:rPr>
            </w:pPr>
          </w:p>
        </w:tc>
        <w:tc>
          <w:tcPr>
            <w:tcW w:w="5947" w:type="dxa"/>
          </w:tcPr>
          <w:p w:rsidR="000C26C2" w:rsidRPr="000C26C2" w:rsidRDefault="000C26C2" w:rsidP="000C26C2">
            <w:pPr>
              <w:pStyle w:val="TableParagraph"/>
              <w:numPr>
                <w:ilvl w:val="0"/>
                <w:numId w:val="84"/>
              </w:numPr>
              <w:rPr>
                <w:rFonts w:ascii="Times New Roman" w:eastAsia="Calibri" w:hAnsi="Times New Roman" w:cs="Times New Roman"/>
                <w:sz w:val="24"/>
                <w:szCs w:val="24"/>
              </w:rPr>
            </w:pPr>
            <w:r w:rsidRPr="000C26C2">
              <w:rPr>
                <w:rFonts w:ascii="Times New Roman" w:eastAsia="Calibri" w:hAnsi="Times New Roman" w:cs="Times New Roman"/>
                <w:sz w:val="24"/>
                <w:szCs w:val="24"/>
              </w:rPr>
              <w:t xml:space="preserve">Assay of Borax (known) </w:t>
            </w:r>
          </w:p>
        </w:tc>
        <w:tc>
          <w:tcPr>
            <w:tcW w:w="857" w:type="dxa"/>
            <w:vAlign w:val="center"/>
          </w:tcPr>
          <w:p w:rsidR="000C26C2" w:rsidRPr="00A97C2C" w:rsidRDefault="000C26C2" w:rsidP="00F512A9">
            <w:pPr>
              <w:bidi w:val="0"/>
              <w:jc w:val="center"/>
              <w:rPr>
                <w:rFonts w:asciiTheme="majorBidi" w:hAnsiTheme="majorBidi" w:cstheme="majorBidi"/>
                <w:sz w:val="24"/>
                <w:szCs w:val="24"/>
              </w:rPr>
            </w:pPr>
            <w:r>
              <w:rPr>
                <w:rFonts w:asciiTheme="majorBidi" w:hAnsiTheme="majorBidi" w:cstheme="majorBidi"/>
                <w:sz w:val="24"/>
                <w:szCs w:val="24"/>
              </w:rPr>
              <w:t>3</w:t>
            </w:r>
          </w:p>
        </w:tc>
        <w:tc>
          <w:tcPr>
            <w:tcW w:w="2830" w:type="dxa"/>
            <w:vAlign w:val="center"/>
          </w:tcPr>
          <w:p w:rsidR="000C26C2" w:rsidRPr="00DA104D" w:rsidRDefault="000C26C2" w:rsidP="00F512A9">
            <w:pPr>
              <w:jc w:val="center"/>
              <w:rPr>
                <w:sz w:val="24"/>
                <w:szCs w:val="24"/>
                <w:rtl/>
                <w:lang w:bidi="ar-IQ"/>
              </w:rPr>
            </w:pPr>
            <w:r w:rsidRPr="00DA104D">
              <w:rPr>
                <w:rFonts w:asciiTheme="majorBidi" w:hAnsiTheme="majorBidi" w:cstheme="majorBidi"/>
                <w:b/>
                <w:bCs/>
                <w:sz w:val="24"/>
                <w:szCs w:val="24"/>
              </w:rPr>
              <w:t>Mr. Mohammed Salim</w:t>
            </w:r>
          </w:p>
        </w:tc>
      </w:tr>
      <w:tr w:rsidR="000C26C2" w:rsidTr="0038344F">
        <w:trPr>
          <w:trHeight w:val="325"/>
        </w:trPr>
        <w:tc>
          <w:tcPr>
            <w:tcW w:w="568" w:type="dxa"/>
            <w:vMerge/>
          </w:tcPr>
          <w:p w:rsidR="000C26C2" w:rsidRPr="002E57B1" w:rsidRDefault="000C26C2" w:rsidP="00F512A9">
            <w:pPr>
              <w:tabs>
                <w:tab w:val="left" w:pos="0"/>
                <w:tab w:val="right" w:pos="9360"/>
              </w:tabs>
              <w:bidi w:val="0"/>
              <w:rPr>
                <w:rFonts w:asciiTheme="majorBidi" w:hAnsiTheme="majorBidi" w:cstheme="majorBidi"/>
                <w:color w:val="000000"/>
                <w:sz w:val="28"/>
                <w:szCs w:val="28"/>
              </w:rPr>
            </w:pPr>
          </w:p>
        </w:tc>
        <w:tc>
          <w:tcPr>
            <w:tcW w:w="5947" w:type="dxa"/>
          </w:tcPr>
          <w:p w:rsidR="000C26C2" w:rsidRPr="000C26C2" w:rsidRDefault="000C26C2" w:rsidP="000C26C2">
            <w:pPr>
              <w:pStyle w:val="TableParagraph"/>
              <w:numPr>
                <w:ilvl w:val="0"/>
                <w:numId w:val="84"/>
              </w:numPr>
              <w:rPr>
                <w:rFonts w:ascii="Times New Roman" w:eastAsia="Calibri" w:hAnsi="Times New Roman" w:cs="Times New Roman"/>
                <w:sz w:val="24"/>
                <w:szCs w:val="24"/>
              </w:rPr>
            </w:pPr>
            <w:r w:rsidRPr="000C26C2">
              <w:rPr>
                <w:rFonts w:ascii="Times New Roman" w:eastAsia="Calibri" w:hAnsi="Times New Roman" w:cs="Times New Roman"/>
                <w:sz w:val="24"/>
                <w:szCs w:val="24"/>
              </w:rPr>
              <w:t>Assay of Borax (unknown)</w:t>
            </w:r>
          </w:p>
        </w:tc>
        <w:tc>
          <w:tcPr>
            <w:tcW w:w="857" w:type="dxa"/>
            <w:vAlign w:val="center"/>
          </w:tcPr>
          <w:p w:rsidR="000C26C2" w:rsidRPr="00A97C2C" w:rsidRDefault="000C26C2" w:rsidP="00F512A9">
            <w:pPr>
              <w:bidi w:val="0"/>
              <w:jc w:val="center"/>
              <w:rPr>
                <w:rFonts w:asciiTheme="majorBidi" w:hAnsiTheme="majorBidi" w:cstheme="majorBidi"/>
                <w:sz w:val="24"/>
                <w:szCs w:val="24"/>
              </w:rPr>
            </w:pPr>
            <w:r>
              <w:rPr>
                <w:rFonts w:asciiTheme="majorBidi" w:hAnsiTheme="majorBidi" w:cstheme="majorBidi"/>
                <w:sz w:val="24"/>
                <w:szCs w:val="24"/>
              </w:rPr>
              <w:t>3</w:t>
            </w:r>
          </w:p>
        </w:tc>
        <w:tc>
          <w:tcPr>
            <w:tcW w:w="2830" w:type="dxa"/>
            <w:vAlign w:val="center"/>
          </w:tcPr>
          <w:p w:rsidR="000C26C2" w:rsidRPr="00DA104D" w:rsidRDefault="000C26C2" w:rsidP="00F512A9">
            <w:pPr>
              <w:jc w:val="center"/>
              <w:rPr>
                <w:sz w:val="24"/>
                <w:szCs w:val="24"/>
                <w:rtl/>
                <w:lang w:bidi="ar-IQ"/>
              </w:rPr>
            </w:pPr>
            <w:r w:rsidRPr="00DA104D">
              <w:rPr>
                <w:rFonts w:asciiTheme="majorBidi" w:hAnsiTheme="majorBidi" w:cstheme="majorBidi"/>
                <w:b/>
                <w:bCs/>
                <w:sz w:val="24"/>
                <w:szCs w:val="24"/>
              </w:rPr>
              <w:t>Mr. Mohammed Salim</w:t>
            </w:r>
          </w:p>
        </w:tc>
      </w:tr>
      <w:tr w:rsidR="000C26C2" w:rsidTr="000C26C2">
        <w:trPr>
          <w:trHeight w:val="274"/>
        </w:trPr>
        <w:tc>
          <w:tcPr>
            <w:tcW w:w="568" w:type="dxa"/>
            <w:vMerge/>
          </w:tcPr>
          <w:p w:rsidR="000C26C2" w:rsidRPr="002E57B1" w:rsidRDefault="000C26C2" w:rsidP="00F512A9">
            <w:pPr>
              <w:tabs>
                <w:tab w:val="left" w:pos="-180"/>
                <w:tab w:val="right" w:pos="9360"/>
              </w:tabs>
              <w:bidi w:val="0"/>
              <w:rPr>
                <w:rFonts w:asciiTheme="majorBidi" w:hAnsiTheme="majorBidi" w:cstheme="majorBidi"/>
                <w:color w:val="000000"/>
                <w:sz w:val="28"/>
                <w:szCs w:val="28"/>
              </w:rPr>
            </w:pPr>
          </w:p>
        </w:tc>
        <w:tc>
          <w:tcPr>
            <w:tcW w:w="5947" w:type="dxa"/>
          </w:tcPr>
          <w:p w:rsidR="000C26C2" w:rsidRPr="000C26C2" w:rsidRDefault="000C26C2" w:rsidP="000C26C2">
            <w:pPr>
              <w:pStyle w:val="TableParagraph"/>
              <w:numPr>
                <w:ilvl w:val="0"/>
                <w:numId w:val="84"/>
              </w:numPr>
              <w:rPr>
                <w:rFonts w:ascii="Times New Roman" w:eastAsia="Calibri" w:hAnsi="Times New Roman" w:cs="Times New Roman"/>
                <w:sz w:val="24"/>
                <w:szCs w:val="24"/>
              </w:rPr>
            </w:pPr>
            <w:r w:rsidRPr="000C26C2">
              <w:rPr>
                <w:rFonts w:ascii="Times New Roman" w:eastAsia="Calibri" w:hAnsi="Times New Roman" w:cs="Times New Roman"/>
                <w:sz w:val="24"/>
                <w:szCs w:val="24"/>
              </w:rPr>
              <w:t xml:space="preserve">Assay of citric acid </w:t>
            </w:r>
          </w:p>
        </w:tc>
        <w:tc>
          <w:tcPr>
            <w:tcW w:w="857" w:type="dxa"/>
            <w:vAlign w:val="center"/>
          </w:tcPr>
          <w:p w:rsidR="000C26C2" w:rsidRPr="00A97C2C" w:rsidRDefault="000C26C2" w:rsidP="00F512A9">
            <w:pPr>
              <w:bidi w:val="0"/>
              <w:jc w:val="center"/>
              <w:rPr>
                <w:rFonts w:asciiTheme="majorBidi" w:hAnsiTheme="majorBidi" w:cstheme="majorBidi"/>
                <w:sz w:val="24"/>
                <w:szCs w:val="24"/>
              </w:rPr>
            </w:pPr>
            <w:r>
              <w:rPr>
                <w:rFonts w:asciiTheme="majorBidi" w:hAnsiTheme="majorBidi" w:cstheme="majorBidi"/>
                <w:sz w:val="24"/>
                <w:szCs w:val="24"/>
              </w:rPr>
              <w:t>3</w:t>
            </w:r>
          </w:p>
        </w:tc>
        <w:tc>
          <w:tcPr>
            <w:tcW w:w="2830" w:type="dxa"/>
            <w:vAlign w:val="center"/>
          </w:tcPr>
          <w:p w:rsidR="000C26C2" w:rsidRPr="00DA104D" w:rsidRDefault="000C26C2" w:rsidP="00F512A9">
            <w:pPr>
              <w:jc w:val="center"/>
              <w:rPr>
                <w:sz w:val="24"/>
                <w:szCs w:val="24"/>
                <w:rtl/>
                <w:lang w:bidi="ar-IQ"/>
              </w:rPr>
            </w:pPr>
            <w:r w:rsidRPr="00DA104D">
              <w:rPr>
                <w:rFonts w:asciiTheme="majorBidi" w:hAnsiTheme="majorBidi" w:cstheme="majorBidi"/>
                <w:b/>
                <w:bCs/>
                <w:sz w:val="24"/>
                <w:szCs w:val="24"/>
              </w:rPr>
              <w:t>Mr. Mohammed Salim</w:t>
            </w:r>
          </w:p>
        </w:tc>
      </w:tr>
      <w:tr w:rsidR="000C26C2" w:rsidTr="0038344F">
        <w:trPr>
          <w:trHeight w:val="325"/>
        </w:trPr>
        <w:tc>
          <w:tcPr>
            <w:tcW w:w="568" w:type="dxa"/>
            <w:vMerge/>
          </w:tcPr>
          <w:p w:rsidR="000C26C2" w:rsidRPr="002E57B1" w:rsidRDefault="000C26C2" w:rsidP="00F512A9">
            <w:pPr>
              <w:tabs>
                <w:tab w:val="left" w:pos="0"/>
                <w:tab w:val="right" w:pos="9360"/>
              </w:tabs>
              <w:bidi w:val="0"/>
              <w:rPr>
                <w:rFonts w:asciiTheme="majorBidi" w:hAnsiTheme="majorBidi" w:cstheme="majorBidi"/>
                <w:color w:val="000000"/>
                <w:sz w:val="28"/>
                <w:szCs w:val="28"/>
              </w:rPr>
            </w:pPr>
          </w:p>
        </w:tc>
        <w:tc>
          <w:tcPr>
            <w:tcW w:w="5947" w:type="dxa"/>
          </w:tcPr>
          <w:p w:rsidR="000C26C2" w:rsidRPr="000C26C2" w:rsidRDefault="000C26C2" w:rsidP="000C26C2">
            <w:pPr>
              <w:pStyle w:val="TableParagraph"/>
              <w:numPr>
                <w:ilvl w:val="0"/>
                <w:numId w:val="84"/>
              </w:numPr>
              <w:rPr>
                <w:rFonts w:ascii="Times New Roman" w:eastAsia="Calibri" w:hAnsi="Times New Roman" w:cs="Times New Roman"/>
                <w:sz w:val="24"/>
                <w:szCs w:val="24"/>
              </w:rPr>
            </w:pPr>
            <w:r w:rsidRPr="000C26C2">
              <w:rPr>
                <w:rFonts w:ascii="Times New Roman" w:eastAsia="Calibri" w:hAnsi="Times New Roman" w:cs="Times New Roman"/>
                <w:sz w:val="24"/>
                <w:szCs w:val="24"/>
              </w:rPr>
              <w:t>Assay of Magnesium hydroxide</w:t>
            </w:r>
          </w:p>
        </w:tc>
        <w:tc>
          <w:tcPr>
            <w:tcW w:w="857" w:type="dxa"/>
            <w:vAlign w:val="center"/>
          </w:tcPr>
          <w:p w:rsidR="000C26C2" w:rsidRPr="00A97C2C" w:rsidRDefault="000C26C2" w:rsidP="00F512A9">
            <w:pPr>
              <w:bidi w:val="0"/>
              <w:jc w:val="center"/>
              <w:rPr>
                <w:rFonts w:asciiTheme="majorBidi" w:hAnsiTheme="majorBidi" w:cstheme="majorBidi"/>
                <w:sz w:val="24"/>
                <w:szCs w:val="24"/>
              </w:rPr>
            </w:pPr>
            <w:r>
              <w:rPr>
                <w:rFonts w:asciiTheme="majorBidi" w:hAnsiTheme="majorBidi" w:cstheme="majorBidi"/>
                <w:sz w:val="24"/>
                <w:szCs w:val="24"/>
              </w:rPr>
              <w:t>3</w:t>
            </w:r>
          </w:p>
        </w:tc>
        <w:tc>
          <w:tcPr>
            <w:tcW w:w="2830" w:type="dxa"/>
            <w:vAlign w:val="center"/>
          </w:tcPr>
          <w:p w:rsidR="000C26C2" w:rsidRPr="00DA104D" w:rsidRDefault="000C26C2" w:rsidP="00F512A9">
            <w:pPr>
              <w:jc w:val="center"/>
              <w:rPr>
                <w:sz w:val="24"/>
                <w:szCs w:val="24"/>
                <w:rtl/>
                <w:lang w:bidi="ar-IQ"/>
              </w:rPr>
            </w:pPr>
            <w:r w:rsidRPr="00DA104D">
              <w:rPr>
                <w:rFonts w:asciiTheme="majorBidi" w:hAnsiTheme="majorBidi" w:cstheme="majorBidi"/>
                <w:b/>
                <w:bCs/>
                <w:sz w:val="24"/>
                <w:szCs w:val="24"/>
              </w:rPr>
              <w:t>Mr. Mohammed Salim</w:t>
            </w:r>
          </w:p>
        </w:tc>
      </w:tr>
      <w:tr w:rsidR="000C26C2" w:rsidTr="0038344F">
        <w:trPr>
          <w:trHeight w:val="325"/>
        </w:trPr>
        <w:tc>
          <w:tcPr>
            <w:tcW w:w="568" w:type="dxa"/>
            <w:vMerge/>
          </w:tcPr>
          <w:p w:rsidR="000C26C2" w:rsidRPr="002E57B1" w:rsidRDefault="000C26C2" w:rsidP="00F512A9">
            <w:pPr>
              <w:tabs>
                <w:tab w:val="left" w:pos="-180"/>
                <w:tab w:val="right" w:pos="9360"/>
              </w:tabs>
              <w:bidi w:val="0"/>
              <w:rPr>
                <w:rFonts w:asciiTheme="majorBidi" w:hAnsiTheme="majorBidi" w:cstheme="majorBidi"/>
                <w:color w:val="000000"/>
                <w:sz w:val="28"/>
                <w:szCs w:val="28"/>
              </w:rPr>
            </w:pPr>
          </w:p>
        </w:tc>
        <w:tc>
          <w:tcPr>
            <w:tcW w:w="5947" w:type="dxa"/>
          </w:tcPr>
          <w:p w:rsidR="000C26C2" w:rsidRPr="000C26C2" w:rsidRDefault="000C26C2" w:rsidP="000C26C2">
            <w:pPr>
              <w:pStyle w:val="TableParagraph"/>
              <w:numPr>
                <w:ilvl w:val="0"/>
                <w:numId w:val="84"/>
              </w:numPr>
              <w:rPr>
                <w:rFonts w:ascii="Times New Roman" w:eastAsia="Calibri" w:hAnsi="Times New Roman" w:cs="Times New Roman"/>
                <w:sz w:val="24"/>
                <w:szCs w:val="24"/>
              </w:rPr>
            </w:pPr>
            <w:r w:rsidRPr="000C26C2">
              <w:rPr>
                <w:rFonts w:ascii="Times New Roman" w:eastAsia="Calibri" w:hAnsi="Times New Roman" w:cs="Times New Roman"/>
                <w:sz w:val="24"/>
                <w:szCs w:val="24"/>
              </w:rPr>
              <w:t>Assay of Magnesium hydroxide (unknown)</w:t>
            </w:r>
          </w:p>
        </w:tc>
        <w:tc>
          <w:tcPr>
            <w:tcW w:w="857" w:type="dxa"/>
            <w:vAlign w:val="center"/>
          </w:tcPr>
          <w:p w:rsidR="000C26C2" w:rsidRPr="00A97C2C" w:rsidRDefault="000C26C2" w:rsidP="00F512A9">
            <w:pPr>
              <w:bidi w:val="0"/>
              <w:jc w:val="center"/>
              <w:rPr>
                <w:rFonts w:asciiTheme="majorBidi" w:hAnsiTheme="majorBidi" w:cstheme="majorBidi"/>
                <w:sz w:val="24"/>
                <w:szCs w:val="24"/>
              </w:rPr>
            </w:pPr>
            <w:r>
              <w:rPr>
                <w:rFonts w:asciiTheme="majorBidi" w:hAnsiTheme="majorBidi" w:cstheme="majorBidi"/>
                <w:sz w:val="24"/>
                <w:szCs w:val="24"/>
              </w:rPr>
              <w:t>3</w:t>
            </w:r>
          </w:p>
        </w:tc>
        <w:tc>
          <w:tcPr>
            <w:tcW w:w="2830" w:type="dxa"/>
            <w:vAlign w:val="center"/>
          </w:tcPr>
          <w:p w:rsidR="000C26C2" w:rsidRPr="00DA104D" w:rsidRDefault="000C26C2" w:rsidP="00F512A9">
            <w:pPr>
              <w:jc w:val="center"/>
              <w:rPr>
                <w:sz w:val="24"/>
                <w:szCs w:val="24"/>
                <w:rtl/>
                <w:lang w:bidi="ar-IQ"/>
              </w:rPr>
            </w:pPr>
            <w:r w:rsidRPr="00DA104D">
              <w:rPr>
                <w:rFonts w:asciiTheme="majorBidi" w:hAnsiTheme="majorBidi" w:cstheme="majorBidi"/>
                <w:b/>
                <w:bCs/>
                <w:sz w:val="24"/>
                <w:szCs w:val="24"/>
              </w:rPr>
              <w:t>Mr. Mohammed Salim</w:t>
            </w:r>
          </w:p>
        </w:tc>
      </w:tr>
      <w:tr w:rsidR="000C26C2" w:rsidTr="0038344F">
        <w:trPr>
          <w:trHeight w:val="325"/>
        </w:trPr>
        <w:tc>
          <w:tcPr>
            <w:tcW w:w="568" w:type="dxa"/>
            <w:vMerge/>
          </w:tcPr>
          <w:p w:rsidR="000C26C2" w:rsidRPr="002E57B1" w:rsidRDefault="000C26C2" w:rsidP="00F512A9">
            <w:pPr>
              <w:tabs>
                <w:tab w:val="left" w:pos="0"/>
                <w:tab w:val="right" w:pos="9360"/>
              </w:tabs>
              <w:bidi w:val="0"/>
              <w:rPr>
                <w:rFonts w:asciiTheme="majorBidi" w:hAnsiTheme="majorBidi" w:cstheme="majorBidi"/>
                <w:color w:val="000000"/>
                <w:sz w:val="28"/>
                <w:szCs w:val="28"/>
              </w:rPr>
            </w:pPr>
          </w:p>
        </w:tc>
        <w:tc>
          <w:tcPr>
            <w:tcW w:w="5947" w:type="dxa"/>
          </w:tcPr>
          <w:p w:rsidR="000C26C2" w:rsidRPr="000C26C2" w:rsidRDefault="000C26C2" w:rsidP="000C26C2">
            <w:pPr>
              <w:pStyle w:val="TableParagraph"/>
              <w:numPr>
                <w:ilvl w:val="0"/>
                <w:numId w:val="84"/>
              </w:numPr>
              <w:rPr>
                <w:rFonts w:ascii="Times New Roman" w:eastAsia="Calibri" w:hAnsi="Times New Roman" w:cs="Times New Roman"/>
                <w:sz w:val="24"/>
                <w:szCs w:val="24"/>
              </w:rPr>
            </w:pPr>
            <w:r w:rsidRPr="000C26C2">
              <w:rPr>
                <w:rFonts w:ascii="Times New Roman" w:eastAsia="Calibri" w:hAnsi="Times New Roman" w:cs="Times New Roman"/>
                <w:sz w:val="24"/>
                <w:szCs w:val="24"/>
              </w:rPr>
              <w:t>Preparation and standardization of 0.1 N KMnO4 (known sample).</w:t>
            </w:r>
          </w:p>
        </w:tc>
        <w:tc>
          <w:tcPr>
            <w:tcW w:w="857" w:type="dxa"/>
            <w:vAlign w:val="center"/>
          </w:tcPr>
          <w:p w:rsidR="000C26C2" w:rsidRPr="00A97C2C" w:rsidRDefault="000C26C2" w:rsidP="00F512A9">
            <w:pPr>
              <w:bidi w:val="0"/>
              <w:jc w:val="center"/>
              <w:rPr>
                <w:rFonts w:asciiTheme="majorBidi" w:hAnsiTheme="majorBidi" w:cstheme="majorBidi"/>
                <w:sz w:val="24"/>
                <w:szCs w:val="24"/>
              </w:rPr>
            </w:pPr>
            <w:r>
              <w:rPr>
                <w:rFonts w:asciiTheme="majorBidi" w:hAnsiTheme="majorBidi" w:cstheme="majorBidi"/>
                <w:sz w:val="24"/>
                <w:szCs w:val="24"/>
              </w:rPr>
              <w:t>3</w:t>
            </w:r>
          </w:p>
        </w:tc>
        <w:tc>
          <w:tcPr>
            <w:tcW w:w="2830" w:type="dxa"/>
            <w:vAlign w:val="center"/>
          </w:tcPr>
          <w:p w:rsidR="000C26C2" w:rsidRPr="00DA104D" w:rsidRDefault="000C26C2" w:rsidP="00F512A9">
            <w:pPr>
              <w:jc w:val="center"/>
              <w:rPr>
                <w:sz w:val="24"/>
                <w:szCs w:val="24"/>
                <w:rtl/>
                <w:lang w:bidi="ar-IQ"/>
              </w:rPr>
            </w:pPr>
            <w:r w:rsidRPr="00DA104D">
              <w:rPr>
                <w:rFonts w:asciiTheme="majorBidi" w:hAnsiTheme="majorBidi" w:cstheme="majorBidi"/>
                <w:b/>
                <w:bCs/>
                <w:sz w:val="24"/>
                <w:szCs w:val="24"/>
              </w:rPr>
              <w:t>Mr. Mohammed Salim</w:t>
            </w:r>
          </w:p>
        </w:tc>
      </w:tr>
      <w:tr w:rsidR="000C26C2" w:rsidTr="0038344F">
        <w:trPr>
          <w:trHeight w:val="308"/>
        </w:trPr>
        <w:tc>
          <w:tcPr>
            <w:tcW w:w="568" w:type="dxa"/>
            <w:vMerge/>
          </w:tcPr>
          <w:p w:rsidR="000C26C2" w:rsidRPr="002E57B1" w:rsidRDefault="000C26C2" w:rsidP="00F512A9">
            <w:pPr>
              <w:tabs>
                <w:tab w:val="left" w:pos="300"/>
                <w:tab w:val="right" w:pos="9360"/>
              </w:tabs>
              <w:bidi w:val="0"/>
              <w:rPr>
                <w:rFonts w:asciiTheme="majorBidi" w:hAnsiTheme="majorBidi" w:cstheme="majorBidi"/>
                <w:color w:val="000000"/>
                <w:sz w:val="28"/>
                <w:szCs w:val="28"/>
              </w:rPr>
            </w:pPr>
          </w:p>
        </w:tc>
        <w:tc>
          <w:tcPr>
            <w:tcW w:w="5947" w:type="dxa"/>
          </w:tcPr>
          <w:p w:rsidR="000C26C2" w:rsidRPr="000C26C2" w:rsidRDefault="000C26C2" w:rsidP="000C26C2">
            <w:pPr>
              <w:pStyle w:val="TableParagraph"/>
              <w:numPr>
                <w:ilvl w:val="0"/>
                <w:numId w:val="84"/>
              </w:numPr>
              <w:rPr>
                <w:rFonts w:ascii="Times New Roman" w:eastAsia="Calibri" w:hAnsi="Times New Roman" w:cs="Times New Roman"/>
                <w:sz w:val="24"/>
                <w:szCs w:val="24"/>
              </w:rPr>
            </w:pPr>
            <w:r w:rsidRPr="000C26C2">
              <w:rPr>
                <w:rFonts w:ascii="Times New Roman" w:eastAsia="Calibri" w:hAnsi="Times New Roman" w:cs="Times New Roman"/>
                <w:sz w:val="24"/>
                <w:szCs w:val="24"/>
              </w:rPr>
              <w:t xml:space="preserve">Preparation and standardization of 0.1 N KMnO4. (Quiz &amp; unknown). </w:t>
            </w:r>
          </w:p>
        </w:tc>
        <w:tc>
          <w:tcPr>
            <w:tcW w:w="857" w:type="dxa"/>
            <w:vAlign w:val="center"/>
          </w:tcPr>
          <w:p w:rsidR="000C26C2" w:rsidRPr="00A97C2C" w:rsidRDefault="000C26C2" w:rsidP="00F512A9">
            <w:pPr>
              <w:bidi w:val="0"/>
              <w:jc w:val="center"/>
              <w:rPr>
                <w:rFonts w:asciiTheme="majorBidi" w:hAnsiTheme="majorBidi" w:cstheme="majorBidi"/>
                <w:sz w:val="24"/>
                <w:szCs w:val="24"/>
              </w:rPr>
            </w:pPr>
            <w:r>
              <w:rPr>
                <w:rFonts w:asciiTheme="majorBidi" w:hAnsiTheme="majorBidi" w:cstheme="majorBidi"/>
                <w:sz w:val="24"/>
                <w:szCs w:val="24"/>
              </w:rPr>
              <w:t>3</w:t>
            </w:r>
          </w:p>
        </w:tc>
        <w:tc>
          <w:tcPr>
            <w:tcW w:w="2830" w:type="dxa"/>
            <w:vAlign w:val="center"/>
          </w:tcPr>
          <w:p w:rsidR="000C26C2" w:rsidRPr="00DA104D" w:rsidRDefault="000C26C2" w:rsidP="00F512A9">
            <w:pPr>
              <w:jc w:val="center"/>
              <w:rPr>
                <w:sz w:val="24"/>
                <w:szCs w:val="24"/>
                <w:rtl/>
                <w:lang w:bidi="ar-IQ"/>
              </w:rPr>
            </w:pPr>
            <w:r w:rsidRPr="00DA104D">
              <w:rPr>
                <w:rFonts w:asciiTheme="majorBidi" w:hAnsiTheme="majorBidi" w:cstheme="majorBidi"/>
                <w:b/>
                <w:bCs/>
                <w:sz w:val="24"/>
                <w:szCs w:val="24"/>
              </w:rPr>
              <w:t>Mr. Mohammed Salim</w:t>
            </w:r>
          </w:p>
        </w:tc>
      </w:tr>
      <w:tr w:rsidR="000C26C2" w:rsidTr="0038344F">
        <w:trPr>
          <w:trHeight w:val="325"/>
        </w:trPr>
        <w:tc>
          <w:tcPr>
            <w:tcW w:w="568" w:type="dxa"/>
            <w:vMerge/>
          </w:tcPr>
          <w:p w:rsidR="000C26C2" w:rsidRPr="002E57B1" w:rsidRDefault="000C26C2" w:rsidP="00F512A9">
            <w:pPr>
              <w:tabs>
                <w:tab w:val="right" w:pos="9360"/>
              </w:tabs>
              <w:bidi w:val="0"/>
              <w:rPr>
                <w:rFonts w:asciiTheme="majorBidi" w:hAnsiTheme="majorBidi" w:cstheme="majorBidi"/>
                <w:color w:val="000000"/>
                <w:sz w:val="28"/>
                <w:szCs w:val="28"/>
              </w:rPr>
            </w:pPr>
          </w:p>
        </w:tc>
        <w:tc>
          <w:tcPr>
            <w:tcW w:w="5947" w:type="dxa"/>
          </w:tcPr>
          <w:p w:rsidR="000C26C2" w:rsidRPr="000C26C2" w:rsidRDefault="000C26C2" w:rsidP="000C26C2">
            <w:pPr>
              <w:pStyle w:val="TableParagraph"/>
              <w:numPr>
                <w:ilvl w:val="0"/>
                <w:numId w:val="84"/>
              </w:numPr>
              <w:rPr>
                <w:rFonts w:ascii="Times New Roman" w:eastAsia="Calibri" w:hAnsi="Times New Roman" w:cs="Times New Roman"/>
                <w:sz w:val="24"/>
                <w:szCs w:val="24"/>
              </w:rPr>
            </w:pPr>
            <w:r w:rsidRPr="000C26C2">
              <w:rPr>
                <w:rFonts w:ascii="Times New Roman" w:eastAsia="Calibri" w:hAnsi="Times New Roman" w:cs="Times New Roman"/>
                <w:sz w:val="24"/>
                <w:szCs w:val="24"/>
              </w:rPr>
              <w:t>Assay of Hydrogen peroxide solution. (Known sample).</w:t>
            </w:r>
          </w:p>
        </w:tc>
        <w:tc>
          <w:tcPr>
            <w:tcW w:w="857" w:type="dxa"/>
            <w:vAlign w:val="center"/>
          </w:tcPr>
          <w:p w:rsidR="000C26C2" w:rsidRPr="00A97C2C" w:rsidRDefault="000C26C2" w:rsidP="00F512A9">
            <w:pPr>
              <w:bidi w:val="0"/>
              <w:jc w:val="center"/>
              <w:rPr>
                <w:rFonts w:asciiTheme="majorBidi" w:hAnsiTheme="majorBidi" w:cstheme="majorBidi"/>
                <w:sz w:val="24"/>
                <w:szCs w:val="24"/>
              </w:rPr>
            </w:pPr>
            <w:r>
              <w:rPr>
                <w:rFonts w:asciiTheme="majorBidi" w:hAnsiTheme="majorBidi" w:cstheme="majorBidi"/>
                <w:sz w:val="24"/>
                <w:szCs w:val="24"/>
              </w:rPr>
              <w:t>3</w:t>
            </w:r>
          </w:p>
        </w:tc>
        <w:tc>
          <w:tcPr>
            <w:tcW w:w="2830" w:type="dxa"/>
            <w:vAlign w:val="center"/>
          </w:tcPr>
          <w:p w:rsidR="000C26C2" w:rsidRPr="00DA104D" w:rsidRDefault="000C26C2" w:rsidP="00F512A9">
            <w:pPr>
              <w:jc w:val="center"/>
              <w:rPr>
                <w:sz w:val="24"/>
                <w:szCs w:val="24"/>
                <w:rtl/>
                <w:lang w:bidi="ar-IQ"/>
              </w:rPr>
            </w:pPr>
            <w:r w:rsidRPr="00DA104D">
              <w:rPr>
                <w:rFonts w:asciiTheme="majorBidi" w:hAnsiTheme="majorBidi" w:cstheme="majorBidi"/>
                <w:b/>
                <w:bCs/>
                <w:sz w:val="24"/>
                <w:szCs w:val="24"/>
              </w:rPr>
              <w:t>Mr. Mohammed Salim</w:t>
            </w:r>
          </w:p>
        </w:tc>
      </w:tr>
      <w:tr w:rsidR="000C26C2" w:rsidTr="0038344F">
        <w:trPr>
          <w:trHeight w:val="325"/>
        </w:trPr>
        <w:tc>
          <w:tcPr>
            <w:tcW w:w="568" w:type="dxa"/>
            <w:vMerge/>
          </w:tcPr>
          <w:p w:rsidR="000C26C2" w:rsidRPr="002E57B1" w:rsidRDefault="000C26C2" w:rsidP="00F512A9">
            <w:pPr>
              <w:tabs>
                <w:tab w:val="left" w:pos="375"/>
                <w:tab w:val="right" w:pos="9360"/>
              </w:tabs>
              <w:bidi w:val="0"/>
              <w:rPr>
                <w:rFonts w:asciiTheme="majorBidi" w:hAnsiTheme="majorBidi" w:cstheme="majorBidi"/>
                <w:color w:val="000000"/>
                <w:sz w:val="28"/>
                <w:szCs w:val="28"/>
              </w:rPr>
            </w:pPr>
          </w:p>
        </w:tc>
        <w:tc>
          <w:tcPr>
            <w:tcW w:w="5947" w:type="dxa"/>
          </w:tcPr>
          <w:p w:rsidR="000C26C2" w:rsidRPr="000C26C2" w:rsidRDefault="000C26C2" w:rsidP="000C26C2">
            <w:pPr>
              <w:pStyle w:val="TableParagraph"/>
              <w:numPr>
                <w:ilvl w:val="0"/>
                <w:numId w:val="84"/>
              </w:numPr>
              <w:rPr>
                <w:rFonts w:ascii="Times New Roman" w:eastAsia="Calibri" w:hAnsi="Times New Roman" w:cs="Times New Roman"/>
                <w:sz w:val="24"/>
                <w:szCs w:val="24"/>
              </w:rPr>
            </w:pPr>
            <w:r w:rsidRPr="000C26C2">
              <w:rPr>
                <w:rFonts w:ascii="Times New Roman" w:eastAsia="Calibri" w:hAnsi="Times New Roman" w:cs="Times New Roman"/>
                <w:sz w:val="24"/>
                <w:szCs w:val="24"/>
              </w:rPr>
              <w:t>Assay of Hydrogen peroxide solution. (Quiz &amp; unknown)</w:t>
            </w:r>
          </w:p>
        </w:tc>
        <w:tc>
          <w:tcPr>
            <w:tcW w:w="857" w:type="dxa"/>
            <w:vAlign w:val="center"/>
          </w:tcPr>
          <w:p w:rsidR="000C26C2" w:rsidRPr="00A97C2C" w:rsidRDefault="000C26C2" w:rsidP="00F512A9">
            <w:pPr>
              <w:bidi w:val="0"/>
              <w:jc w:val="center"/>
              <w:rPr>
                <w:rFonts w:asciiTheme="majorBidi" w:hAnsiTheme="majorBidi" w:cstheme="majorBidi"/>
                <w:sz w:val="24"/>
                <w:szCs w:val="24"/>
              </w:rPr>
            </w:pPr>
            <w:r>
              <w:rPr>
                <w:rFonts w:asciiTheme="majorBidi" w:hAnsiTheme="majorBidi" w:cstheme="majorBidi"/>
                <w:sz w:val="24"/>
                <w:szCs w:val="24"/>
              </w:rPr>
              <w:t>3</w:t>
            </w:r>
          </w:p>
        </w:tc>
        <w:tc>
          <w:tcPr>
            <w:tcW w:w="2830" w:type="dxa"/>
            <w:vAlign w:val="center"/>
          </w:tcPr>
          <w:p w:rsidR="000C26C2" w:rsidRPr="00DA104D" w:rsidRDefault="000C26C2" w:rsidP="00F512A9">
            <w:pPr>
              <w:jc w:val="center"/>
              <w:rPr>
                <w:sz w:val="24"/>
                <w:szCs w:val="24"/>
                <w:rtl/>
                <w:lang w:bidi="ar-IQ"/>
              </w:rPr>
            </w:pPr>
            <w:r w:rsidRPr="00DA104D">
              <w:rPr>
                <w:rFonts w:asciiTheme="majorBidi" w:hAnsiTheme="majorBidi" w:cstheme="majorBidi"/>
                <w:b/>
                <w:bCs/>
                <w:sz w:val="24"/>
                <w:szCs w:val="24"/>
              </w:rPr>
              <w:t>Mr. Mohammed Salim</w:t>
            </w:r>
          </w:p>
        </w:tc>
      </w:tr>
    </w:tbl>
    <w:p w:rsidR="00DA104D" w:rsidRPr="00B97293" w:rsidRDefault="00DA104D" w:rsidP="00DA104D">
      <w:pPr>
        <w:bidi w:val="0"/>
        <w:rPr>
          <w:rFonts w:asciiTheme="majorBidi" w:hAnsiTheme="majorBidi" w:cstheme="majorBidi"/>
          <w:b/>
          <w:bCs/>
          <w:sz w:val="32"/>
          <w:szCs w:val="32"/>
          <w:u w:val="single"/>
        </w:rPr>
      </w:pPr>
    </w:p>
    <w:p w:rsidR="001F4599" w:rsidRDefault="001F4599" w:rsidP="007C482E">
      <w:pPr>
        <w:pStyle w:val="Heading3"/>
        <w:bidi w:val="0"/>
        <w:ind w:left="1080" w:hanging="1364"/>
        <w:rPr>
          <w:rStyle w:val="BookTitle"/>
          <w:b/>
          <w:bCs/>
          <w:sz w:val="40"/>
          <w:szCs w:val="40"/>
        </w:rPr>
      </w:pPr>
      <w:r w:rsidRPr="001F4599">
        <w:rPr>
          <w:rStyle w:val="BookTitle"/>
          <w:b/>
          <w:bCs/>
          <w:sz w:val="40"/>
          <w:szCs w:val="40"/>
        </w:rPr>
        <w:t>2.</w:t>
      </w:r>
      <w:r w:rsidR="00692B8B">
        <w:rPr>
          <w:rStyle w:val="BookTitle"/>
          <w:b/>
          <w:bCs/>
          <w:sz w:val="40"/>
          <w:szCs w:val="40"/>
        </w:rPr>
        <w:t xml:space="preserve"> accounting:</w:t>
      </w:r>
    </w:p>
    <w:p w:rsidR="008720C8" w:rsidRDefault="001F4599" w:rsidP="007C482E">
      <w:pPr>
        <w:pStyle w:val="Heading3"/>
        <w:bidi w:val="0"/>
        <w:ind w:left="-426"/>
        <w:rPr>
          <w:rStyle w:val="BookTitle"/>
          <w:b/>
          <w:bCs/>
          <w:sz w:val="40"/>
          <w:szCs w:val="40"/>
        </w:rPr>
      </w:pPr>
      <w:r>
        <w:rPr>
          <w:rStyle w:val="BookTitle"/>
          <w:b/>
          <w:bCs/>
          <w:sz w:val="40"/>
          <w:szCs w:val="40"/>
        </w:rPr>
        <w:t xml:space="preserve">3. </w:t>
      </w:r>
      <w:r w:rsidR="00692B8B">
        <w:rPr>
          <w:rStyle w:val="BookTitle"/>
          <w:b/>
          <w:bCs/>
          <w:sz w:val="40"/>
          <w:szCs w:val="40"/>
        </w:rPr>
        <w:t>human physiology</w:t>
      </w:r>
      <w:r w:rsidR="007C482E">
        <w:rPr>
          <w:rStyle w:val="BookTitle"/>
          <w:b/>
          <w:bCs/>
          <w:sz w:val="40"/>
          <w:szCs w:val="40"/>
        </w:rPr>
        <w:t xml:space="preserve"> </w:t>
      </w:r>
      <w:r w:rsidR="008720C8" w:rsidRPr="00692B8B">
        <w:rPr>
          <w:rStyle w:val="BookTitle"/>
          <w:b/>
          <w:bCs/>
          <w:sz w:val="40"/>
          <w:szCs w:val="40"/>
        </w:rPr>
        <w:t>II</w:t>
      </w:r>
      <w:r w:rsidR="008720C8">
        <w:rPr>
          <w:rStyle w:val="BookTitle"/>
          <w:b/>
          <w:bCs/>
          <w:sz w:val="40"/>
          <w:szCs w:val="40"/>
        </w:rPr>
        <w:t>:</w:t>
      </w:r>
    </w:p>
    <w:p w:rsidR="008720C8" w:rsidRPr="00475A00" w:rsidRDefault="008720C8" w:rsidP="008720C8">
      <w:pPr>
        <w:bidi w:val="0"/>
        <w:rPr>
          <w:lang w:bidi="ar-IQ"/>
        </w:rPr>
      </w:pPr>
    </w:p>
    <w:tbl>
      <w:tblPr>
        <w:tblStyle w:val="TableNormal1"/>
        <w:tblW w:w="9679" w:type="dxa"/>
        <w:tblInd w:w="107" w:type="dxa"/>
        <w:tblLayout w:type="fixed"/>
        <w:tblLook w:val="01E0" w:firstRow="1" w:lastRow="1" w:firstColumn="1" w:lastColumn="1" w:noHBand="0" w:noVBand="0"/>
      </w:tblPr>
      <w:tblGrid>
        <w:gridCol w:w="2308"/>
        <w:gridCol w:w="7371"/>
      </w:tblGrid>
      <w:tr w:rsidR="008720C8" w:rsidRPr="00AA118B" w:rsidTr="009C3D9F">
        <w:trPr>
          <w:trHeight w:hRule="exact" w:val="1449"/>
        </w:trPr>
        <w:tc>
          <w:tcPr>
            <w:tcW w:w="2308" w:type="dxa"/>
            <w:tcBorders>
              <w:top w:val="single" w:sz="4" w:space="0" w:color="000000"/>
              <w:left w:val="single" w:sz="4" w:space="0" w:color="000000"/>
              <w:bottom w:val="single" w:sz="4" w:space="0" w:color="000000"/>
              <w:right w:val="single" w:sz="4" w:space="0" w:color="auto"/>
            </w:tcBorders>
          </w:tcPr>
          <w:p w:rsidR="008720C8" w:rsidRPr="00AA118B" w:rsidRDefault="008720C8" w:rsidP="009C3D9F">
            <w:pPr>
              <w:pStyle w:val="TableParagraph"/>
              <w:tabs>
                <w:tab w:val="right" w:pos="2127"/>
              </w:tabs>
              <w:spacing w:line="292" w:lineRule="exact"/>
              <w:rPr>
                <w:rFonts w:asciiTheme="majorBidi" w:eastAsia="Calibri" w:hAnsiTheme="majorBidi" w:cstheme="majorBidi"/>
                <w:b/>
                <w:bCs/>
                <w:sz w:val="28"/>
                <w:szCs w:val="28"/>
              </w:rPr>
            </w:pPr>
            <w:r w:rsidRPr="00AA118B">
              <w:rPr>
                <w:rFonts w:asciiTheme="majorBidi" w:hAnsiTheme="majorBidi" w:cstheme="majorBidi"/>
                <w:b/>
                <w:bCs/>
                <w:sz w:val="28"/>
                <w:szCs w:val="28"/>
              </w:rPr>
              <w:t>Time (in hours)</w:t>
            </w:r>
          </w:p>
        </w:tc>
        <w:tc>
          <w:tcPr>
            <w:tcW w:w="7371" w:type="dxa"/>
            <w:tcBorders>
              <w:top w:val="single" w:sz="4" w:space="0" w:color="auto"/>
              <w:left w:val="single" w:sz="4" w:space="0" w:color="auto"/>
              <w:bottom w:val="single" w:sz="4" w:space="0" w:color="auto"/>
              <w:right w:val="single" w:sz="4" w:space="0" w:color="auto"/>
            </w:tcBorders>
          </w:tcPr>
          <w:p w:rsidR="008720C8" w:rsidRPr="009455F1" w:rsidRDefault="008720C8" w:rsidP="0068794F">
            <w:pPr>
              <w:pStyle w:val="TableParagraph"/>
              <w:numPr>
                <w:ilvl w:val="0"/>
                <w:numId w:val="8"/>
              </w:numPr>
              <w:tabs>
                <w:tab w:val="right" w:pos="2127"/>
                <w:tab w:val="left" w:pos="2368"/>
              </w:tabs>
              <w:ind w:right="3508"/>
              <w:rPr>
                <w:rFonts w:asciiTheme="majorBidi" w:hAnsiTheme="majorBidi" w:cstheme="majorBidi"/>
                <w:sz w:val="28"/>
                <w:szCs w:val="28"/>
              </w:rPr>
            </w:pPr>
            <w:r>
              <w:rPr>
                <w:rFonts w:asciiTheme="majorBidi" w:hAnsiTheme="majorBidi" w:cstheme="majorBidi"/>
                <w:sz w:val="28"/>
                <w:szCs w:val="28"/>
              </w:rPr>
              <w:t>Theory</w:t>
            </w:r>
            <w:r w:rsidR="004F2241">
              <w:rPr>
                <w:rFonts w:asciiTheme="majorBidi" w:hAnsiTheme="majorBidi" w:cstheme="majorBidi"/>
                <w:sz w:val="28"/>
                <w:szCs w:val="28"/>
              </w:rPr>
              <w:t>3</w:t>
            </w:r>
          </w:p>
          <w:p w:rsidR="008720C8" w:rsidRPr="001F5CB8" w:rsidRDefault="004F2241" w:rsidP="0068794F">
            <w:pPr>
              <w:pStyle w:val="TableParagraph"/>
              <w:numPr>
                <w:ilvl w:val="0"/>
                <w:numId w:val="8"/>
              </w:numPr>
              <w:tabs>
                <w:tab w:val="right" w:pos="2127"/>
                <w:tab w:val="left" w:pos="2368"/>
              </w:tabs>
              <w:ind w:right="3508"/>
              <w:rPr>
                <w:rFonts w:asciiTheme="majorBidi" w:hAnsiTheme="majorBidi" w:cstheme="majorBidi"/>
                <w:sz w:val="28"/>
                <w:szCs w:val="28"/>
              </w:rPr>
            </w:pPr>
            <w:r>
              <w:rPr>
                <w:rFonts w:asciiTheme="majorBidi" w:hAnsiTheme="majorBidi" w:cstheme="majorBidi"/>
                <w:sz w:val="28"/>
                <w:szCs w:val="28"/>
              </w:rPr>
              <w:t>Practical 3</w:t>
            </w:r>
            <w:r w:rsidR="008720C8" w:rsidRPr="001F5CB8">
              <w:rPr>
                <w:rFonts w:asciiTheme="majorBidi" w:hAnsiTheme="majorBidi" w:cstheme="majorBidi"/>
                <w:sz w:val="28"/>
                <w:szCs w:val="28"/>
              </w:rPr>
              <w:t xml:space="preserve"> (for each of 2groups)</w:t>
            </w:r>
            <w:r w:rsidR="008720C8">
              <w:rPr>
                <w:rFonts w:asciiTheme="majorBidi" w:hAnsiTheme="majorBidi" w:cstheme="majorBidi"/>
                <w:sz w:val="28"/>
                <w:szCs w:val="28"/>
              </w:rPr>
              <w:t>.</w:t>
            </w:r>
          </w:p>
          <w:p w:rsidR="008720C8" w:rsidRPr="00AA118B" w:rsidRDefault="008720C8" w:rsidP="009C3D9F">
            <w:pPr>
              <w:pStyle w:val="TableParagraph"/>
              <w:tabs>
                <w:tab w:val="right" w:pos="2127"/>
                <w:tab w:val="left" w:pos="2368"/>
              </w:tabs>
              <w:ind w:left="103" w:right="3508"/>
              <w:rPr>
                <w:rFonts w:asciiTheme="majorBidi" w:eastAsia="Calibri" w:hAnsiTheme="majorBidi" w:cstheme="majorBidi"/>
                <w:b/>
                <w:bCs/>
                <w:sz w:val="28"/>
                <w:szCs w:val="28"/>
              </w:rPr>
            </w:pPr>
          </w:p>
        </w:tc>
      </w:tr>
    </w:tbl>
    <w:p w:rsidR="008720C8" w:rsidRDefault="008720C8" w:rsidP="008720C8">
      <w:pPr>
        <w:bidi w:val="0"/>
        <w:rPr>
          <w:b/>
          <w:bCs/>
          <w:sz w:val="36"/>
          <w:szCs w:val="36"/>
          <w:u w:val="single"/>
        </w:rPr>
      </w:pPr>
    </w:p>
    <w:p w:rsidR="008720C8" w:rsidRDefault="008720C8" w:rsidP="008720C8">
      <w:pPr>
        <w:bidi w:val="0"/>
        <w:rPr>
          <w:rFonts w:asciiTheme="majorBidi" w:hAnsiTheme="majorBidi" w:cstheme="majorBidi"/>
          <w:b/>
          <w:bCs/>
          <w:sz w:val="34"/>
          <w:szCs w:val="34"/>
          <w:u w:val="single"/>
        </w:rPr>
      </w:pPr>
      <w:r w:rsidRPr="00D87D42">
        <w:rPr>
          <w:rFonts w:asciiTheme="majorBidi" w:hAnsiTheme="majorBidi" w:cstheme="majorBidi"/>
          <w:b/>
          <w:bCs/>
          <w:sz w:val="34"/>
          <w:szCs w:val="34"/>
          <w:u w:val="single"/>
        </w:rPr>
        <w:t xml:space="preserve">The topics theoretical </w:t>
      </w:r>
    </w:p>
    <w:tbl>
      <w:tblPr>
        <w:tblStyle w:val="TableGrid"/>
        <w:tblW w:w="0" w:type="auto"/>
        <w:tblLook w:val="04A0" w:firstRow="1" w:lastRow="0" w:firstColumn="1" w:lastColumn="0" w:noHBand="0" w:noVBand="1"/>
      </w:tblPr>
      <w:tblGrid>
        <w:gridCol w:w="959"/>
        <w:gridCol w:w="6946"/>
        <w:gridCol w:w="1631"/>
      </w:tblGrid>
      <w:tr w:rsidR="008720C8" w:rsidTr="009C3D9F">
        <w:tc>
          <w:tcPr>
            <w:tcW w:w="959" w:type="dxa"/>
          </w:tcPr>
          <w:p w:rsidR="008720C8" w:rsidRPr="00D27E12" w:rsidRDefault="008720C8" w:rsidP="009C3D9F">
            <w:pPr>
              <w:bidi w:val="0"/>
              <w:jc w:val="center"/>
              <w:rPr>
                <w:rFonts w:asciiTheme="majorBidi" w:hAnsiTheme="majorBidi" w:cstheme="majorBidi"/>
                <w:b/>
                <w:bCs/>
                <w:sz w:val="28"/>
                <w:szCs w:val="28"/>
              </w:rPr>
            </w:pPr>
            <w:r w:rsidRPr="00D27E12">
              <w:rPr>
                <w:rFonts w:asciiTheme="majorBidi" w:hAnsiTheme="majorBidi" w:cstheme="majorBidi"/>
                <w:b/>
                <w:bCs/>
                <w:sz w:val="28"/>
                <w:szCs w:val="28"/>
              </w:rPr>
              <w:t>S</w:t>
            </w:r>
          </w:p>
        </w:tc>
        <w:tc>
          <w:tcPr>
            <w:tcW w:w="6946" w:type="dxa"/>
          </w:tcPr>
          <w:p w:rsidR="008720C8" w:rsidRPr="00D27E12" w:rsidRDefault="008720C8" w:rsidP="009C3D9F">
            <w:pPr>
              <w:bidi w:val="0"/>
              <w:rPr>
                <w:rFonts w:asciiTheme="majorBidi" w:hAnsiTheme="majorBidi" w:cstheme="majorBidi"/>
                <w:b/>
                <w:bCs/>
                <w:sz w:val="28"/>
                <w:szCs w:val="28"/>
              </w:rPr>
            </w:pPr>
            <w:r w:rsidRPr="00D27E12">
              <w:rPr>
                <w:rFonts w:asciiTheme="majorBidi" w:hAnsiTheme="majorBidi" w:cstheme="majorBidi"/>
                <w:b/>
                <w:bCs/>
                <w:sz w:val="28"/>
                <w:szCs w:val="28"/>
              </w:rPr>
              <w:t>SUBJECT</w:t>
            </w:r>
          </w:p>
        </w:tc>
        <w:tc>
          <w:tcPr>
            <w:tcW w:w="1631" w:type="dxa"/>
          </w:tcPr>
          <w:p w:rsidR="008720C8" w:rsidRPr="00D27E12" w:rsidRDefault="008720C8" w:rsidP="009C3D9F">
            <w:pPr>
              <w:bidi w:val="0"/>
              <w:rPr>
                <w:rFonts w:asciiTheme="majorBidi" w:hAnsiTheme="majorBidi" w:cstheme="majorBidi"/>
                <w:sz w:val="28"/>
                <w:szCs w:val="28"/>
              </w:rPr>
            </w:pPr>
            <w:r w:rsidRPr="00D27E12">
              <w:rPr>
                <w:rFonts w:asciiTheme="majorBidi" w:hAnsiTheme="majorBidi" w:cstheme="majorBidi"/>
                <w:b/>
                <w:bCs/>
                <w:sz w:val="28"/>
                <w:szCs w:val="28"/>
              </w:rPr>
              <w:t>Hour</w:t>
            </w:r>
          </w:p>
        </w:tc>
      </w:tr>
      <w:tr w:rsidR="008720C8" w:rsidTr="009C3D9F">
        <w:tc>
          <w:tcPr>
            <w:tcW w:w="959" w:type="dxa"/>
          </w:tcPr>
          <w:p w:rsidR="008720C8" w:rsidRPr="00D27E12" w:rsidRDefault="008720C8" w:rsidP="009C3D9F">
            <w:pPr>
              <w:bidi w:val="0"/>
              <w:jc w:val="center"/>
              <w:rPr>
                <w:rFonts w:asciiTheme="majorBidi" w:hAnsiTheme="majorBidi" w:cstheme="majorBidi"/>
                <w:sz w:val="34"/>
                <w:szCs w:val="34"/>
              </w:rPr>
            </w:pPr>
            <w:r>
              <w:rPr>
                <w:rFonts w:asciiTheme="majorBidi" w:hAnsiTheme="majorBidi" w:cstheme="majorBidi"/>
                <w:sz w:val="34"/>
                <w:szCs w:val="34"/>
              </w:rPr>
              <w:t>8</w:t>
            </w:r>
          </w:p>
        </w:tc>
        <w:tc>
          <w:tcPr>
            <w:tcW w:w="6946" w:type="dxa"/>
          </w:tcPr>
          <w:p w:rsidR="008720C8" w:rsidRDefault="008720C8" w:rsidP="009C3D9F">
            <w:pPr>
              <w:bidi w:val="0"/>
              <w:rPr>
                <w:rFonts w:asciiTheme="majorBidi" w:hAnsiTheme="majorBidi" w:cstheme="majorBidi"/>
                <w:b/>
                <w:bCs/>
                <w:sz w:val="34"/>
                <w:szCs w:val="34"/>
                <w:u w:val="single"/>
              </w:rPr>
            </w:pPr>
            <w:r>
              <w:rPr>
                <w:sz w:val="28"/>
                <w:szCs w:val="28"/>
              </w:rPr>
              <w:t xml:space="preserve">Physiology of the endocrine glands (endocrinology)                  </w:t>
            </w:r>
          </w:p>
        </w:tc>
        <w:tc>
          <w:tcPr>
            <w:tcW w:w="1631" w:type="dxa"/>
          </w:tcPr>
          <w:p w:rsidR="008720C8" w:rsidRPr="00D27E12" w:rsidRDefault="008720C8" w:rsidP="009C3D9F">
            <w:pPr>
              <w:bidi w:val="0"/>
              <w:rPr>
                <w:rFonts w:asciiTheme="majorBidi" w:hAnsiTheme="majorBidi" w:cstheme="majorBidi"/>
                <w:sz w:val="34"/>
                <w:szCs w:val="34"/>
              </w:rPr>
            </w:pPr>
            <w:r w:rsidRPr="00D27E12">
              <w:rPr>
                <w:rFonts w:asciiTheme="majorBidi" w:hAnsiTheme="majorBidi" w:cstheme="majorBidi"/>
                <w:sz w:val="34"/>
                <w:szCs w:val="34"/>
              </w:rPr>
              <w:t>8</w:t>
            </w:r>
          </w:p>
        </w:tc>
      </w:tr>
      <w:tr w:rsidR="008720C8" w:rsidTr="009C3D9F">
        <w:tc>
          <w:tcPr>
            <w:tcW w:w="959" w:type="dxa"/>
          </w:tcPr>
          <w:p w:rsidR="008720C8" w:rsidRPr="00D27E12" w:rsidRDefault="008720C8" w:rsidP="009C3D9F">
            <w:pPr>
              <w:bidi w:val="0"/>
              <w:jc w:val="center"/>
              <w:rPr>
                <w:rFonts w:asciiTheme="majorBidi" w:hAnsiTheme="majorBidi" w:cstheme="majorBidi"/>
                <w:sz w:val="34"/>
                <w:szCs w:val="34"/>
              </w:rPr>
            </w:pPr>
            <w:r>
              <w:rPr>
                <w:rFonts w:asciiTheme="majorBidi" w:hAnsiTheme="majorBidi" w:cstheme="majorBidi"/>
                <w:sz w:val="34"/>
                <w:szCs w:val="34"/>
              </w:rPr>
              <w:t>9</w:t>
            </w:r>
          </w:p>
        </w:tc>
        <w:tc>
          <w:tcPr>
            <w:tcW w:w="6946" w:type="dxa"/>
          </w:tcPr>
          <w:p w:rsidR="008720C8" w:rsidRDefault="008720C8" w:rsidP="009C3D9F">
            <w:pPr>
              <w:bidi w:val="0"/>
              <w:rPr>
                <w:rFonts w:asciiTheme="majorBidi" w:hAnsiTheme="majorBidi" w:cstheme="majorBidi"/>
                <w:b/>
                <w:bCs/>
                <w:sz w:val="34"/>
                <w:szCs w:val="34"/>
                <w:u w:val="single"/>
              </w:rPr>
            </w:pPr>
            <w:r w:rsidRPr="001A57C5">
              <w:rPr>
                <w:sz w:val="28"/>
                <w:szCs w:val="28"/>
              </w:rPr>
              <w:t>Gastrointestinal physiology</w:t>
            </w:r>
          </w:p>
        </w:tc>
        <w:tc>
          <w:tcPr>
            <w:tcW w:w="1631" w:type="dxa"/>
          </w:tcPr>
          <w:p w:rsidR="008720C8" w:rsidRPr="00D27E12" w:rsidRDefault="008720C8" w:rsidP="009C3D9F">
            <w:pPr>
              <w:bidi w:val="0"/>
              <w:rPr>
                <w:rFonts w:asciiTheme="majorBidi" w:hAnsiTheme="majorBidi" w:cstheme="majorBidi"/>
                <w:sz w:val="34"/>
                <w:szCs w:val="34"/>
              </w:rPr>
            </w:pPr>
            <w:r w:rsidRPr="00D27E12">
              <w:rPr>
                <w:rFonts w:asciiTheme="majorBidi" w:hAnsiTheme="majorBidi" w:cstheme="majorBidi"/>
                <w:sz w:val="34"/>
                <w:szCs w:val="34"/>
              </w:rPr>
              <w:t>4</w:t>
            </w:r>
          </w:p>
        </w:tc>
      </w:tr>
      <w:tr w:rsidR="008720C8" w:rsidTr="009C3D9F">
        <w:tc>
          <w:tcPr>
            <w:tcW w:w="959" w:type="dxa"/>
          </w:tcPr>
          <w:p w:rsidR="008720C8" w:rsidRPr="00D27E12" w:rsidRDefault="008720C8" w:rsidP="009C3D9F">
            <w:pPr>
              <w:bidi w:val="0"/>
              <w:jc w:val="center"/>
              <w:rPr>
                <w:rFonts w:asciiTheme="majorBidi" w:hAnsiTheme="majorBidi" w:cstheme="majorBidi"/>
                <w:sz w:val="34"/>
                <w:szCs w:val="34"/>
              </w:rPr>
            </w:pPr>
            <w:r>
              <w:rPr>
                <w:rFonts w:asciiTheme="majorBidi" w:hAnsiTheme="majorBidi" w:cstheme="majorBidi"/>
                <w:sz w:val="34"/>
                <w:szCs w:val="34"/>
              </w:rPr>
              <w:t>10</w:t>
            </w:r>
          </w:p>
        </w:tc>
        <w:tc>
          <w:tcPr>
            <w:tcW w:w="6946" w:type="dxa"/>
          </w:tcPr>
          <w:p w:rsidR="008720C8" w:rsidRDefault="008720C8" w:rsidP="009C3D9F">
            <w:pPr>
              <w:bidi w:val="0"/>
              <w:rPr>
                <w:rFonts w:asciiTheme="majorBidi" w:hAnsiTheme="majorBidi" w:cstheme="majorBidi"/>
                <w:b/>
                <w:bCs/>
                <w:sz w:val="34"/>
                <w:szCs w:val="34"/>
                <w:u w:val="single"/>
              </w:rPr>
            </w:pPr>
            <w:r w:rsidRPr="001A57C5">
              <w:rPr>
                <w:sz w:val="28"/>
                <w:szCs w:val="28"/>
              </w:rPr>
              <w:t>Physiology of respiration</w:t>
            </w:r>
          </w:p>
        </w:tc>
        <w:tc>
          <w:tcPr>
            <w:tcW w:w="1631" w:type="dxa"/>
          </w:tcPr>
          <w:p w:rsidR="008720C8" w:rsidRPr="00D27E12" w:rsidRDefault="008720C8" w:rsidP="009C3D9F">
            <w:pPr>
              <w:bidi w:val="0"/>
              <w:rPr>
                <w:rFonts w:asciiTheme="majorBidi" w:hAnsiTheme="majorBidi" w:cstheme="majorBidi"/>
                <w:sz w:val="34"/>
                <w:szCs w:val="34"/>
              </w:rPr>
            </w:pPr>
            <w:r w:rsidRPr="00D27E12">
              <w:rPr>
                <w:rFonts w:asciiTheme="majorBidi" w:hAnsiTheme="majorBidi" w:cstheme="majorBidi"/>
                <w:sz w:val="34"/>
                <w:szCs w:val="34"/>
              </w:rPr>
              <w:t>4</w:t>
            </w:r>
          </w:p>
        </w:tc>
      </w:tr>
      <w:tr w:rsidR="008720C8" w:rsidTr="009C3D9F">
        <w:tc>
          <w:tcPr>
            <w:tcW w:w="959" w:type="dxa"/>
          </w:tcPr>
          <w:p w:rsidR="008720C8" w:rsidRPr="00D27E12" w:rsidRDefault="008720C8" w:rsidP="009C3D9F">
            <w:pPr>
              <w:bidi w:val="0"/>
              <w:jc w:val="center"/>
              <w:rPr>
                <w:rFonts w:asciiTheme="majorBidi" w:hAnsiTheme="majorBidi" w:cstheme="majorBidi"/>
                <w:sz w:val="34"/>
                <w:szCs w:val="34"/>
              </w:rPr>
            </w:pPr>
            <w:r>
              <w:rPr>
                <w:rFonts w:asciiTheme="majorBidi" w:hAnsiTheme="majorBidi" w:cstheme="majorBidi"/>
                <w:sz w:val="34"/>
                <w:szCs w:val="34"/>
              </w:rPr>
              <w:t>11</w:t>
            </w:r>
          </w:p>
        </w:tc>
        <w:tc>
          <w:tcPr>
            <w:tcW w:w="6946" w:type="dxa"/>
          </w:tcPr>
          <w:p w:rsidR="008720C8" w:rsidRPr="00D27E12" w:rsidRDefault="008720C8" w:rsidP="009C3D9F">
            <w:pPr>
              <w:bidi w:val="0"/>
              <w:rPr>
                <w:sz w:val="28"/>
                <w:szCs w:val="28"/>
              </w:rPr>
            </w:pPr>
            <w:r w:rsidRPr="001A57C5">
              <w:rPr>
                <w:sz w:val="28"/>
                <w:szCs w:val="28"/>
              </w:rPr>
              <w:t>Renal and acid-base balance physiology(The kidneys and body fluids)</w:t>
            </w:r>
          </w:p>
        </w:tc>
        <w:tc>
          <w:tcPr>
            <w:tcW w:w="1631" w:type="dxa"/>
          </w:tcPr>
          <w:p w:rsidR="008720C8" w:rsidRPr="00D27E12" w:rsidRDefault="008720C8" w:rsidP="009C3D9F">
            <w:pPr>
              <w:bidi w:val="0"/>
              <w:rPr>
                <w:rFonts w:asciiTheme="majorBidi" w:hAnsiTheme="majorBidi" w:cstheme="majorBidi"/>
                <w:sz w:val="34"/>
                <w:szCs w:val="34"/>
              </w:rPr>
            </w:pPr>
            <w:r w:rsidRPr="00D27E12">
              <w:rPr>
                <w:rFonts w:asciiTheme="majorBidi" w:hAnsiTheme="majorBidi" w:cstheme="majorBidi"/>
                <w:sz w:val="34"/>
                <w:szCs w:val="34"/>
              </w:rPr>
              <w:t>4</w:t>
            </w:r>
          </w:p>
        </w:tc>
      </w:tr>
      <w:tr w:rsidR="008720C8" w:rsidTr="009C3D9F">
        <w:tc>
          <w:tcPr>
            <w:tcW w:w="959" w:type="dxa"/>
          </w:tcPr>
          <w:p w:rsidR="008720C8" w:rsidRPr="00D27E12" w:rsidRDefault="008720C8" w:rsidP="009C3D9F">
            <w:pPr>
              <w:bidi w:val="0"/>
              <w:jc w:val="center"/>
              <w:rPr>
                <w:rFonts w:asciiTheme="majorBidi" w:hAnsiTheme="majorBidi" w:cstheme="majorBidi"/>
                <w:sz w:val="34"/>
                <w:szCs w:val="34"/>
              </w:rPr>
            </w:pPr>
            <w:r>
              <w:rPr>
                <w:rFonts w:asciiTheme="majorBidi" w:hAnsiTheme="majorBidi" w:cstheme="majorBidi"/>
                <w:sz w:val="34"/>
                <w:szCs w:val="34"/>
              </w:rPr>
              <w:t>12</w:t>
            </w:r>
          </w:p>
        </w:tc>
        <w:tc>
          <w:tcPr>
            <w:tcW w:w="6946" w:type="dxa"/>
          </w:tcPr>
          <w:p w:rsidR="008720C8" w:rsidRDefault="008720C8" w:rsidP="009C3D9F">
            <w:pPr>
              <w:bidi w:val="0"/>
              <w:rPr>
                <w:rFonts w:asciiTheme="majorBidi" w:hAnsiTheme="majorBidi" w:cstheme="majorBidi"/>
                <w:b/>
                <w:bCs/>
                <w:sz w:val="34"/>
                <w:szCs w:val="34"/>
                <w:u w:val="single"/>
              </w:rPr>
            </w:pPr>
            <w:r>
              <w:rPr>
                <w:sz w:val="28"/>
                <w:szCs w:val="28"/>
              </w:rPr>
              <w:t xml:space="preserve">Female reproductive system physiology                           </w:t>
            </w:r>
          </w:p>
        </w:tc>
        <w:tc>
          <w:tcPr>
            <w:tcW w:w="1631" w:type="dxa"/>
          </w:tcPr>
          <w:p w:rsidR="008720C8" w:rsidRPr="00D27E12" w:rsidRDefault="008720C8" w:rsidP="009C3D9F">
            <w:pPr>
              <w:bidi w:val="0"/>
              <w:rPr>
                <w:rFonts w:asciiTheme="majorBidi" w:hAnsiTheme="majorBidi" w:cstheme="majorBidi"/>
                <w:sz w:val="34"/>
                <w:szCs w:val="34"/>
              </w:rPr>
            </w:pPr>
            <w:r w:rsidRPr="00D27E12">
              <w:rPr>
                <w:rFonts w:asciiTheme="majorBidi" w:hAnsiTheme="majorBidi" w:cstheme="majorBidi"/>
                <w:sz w:val="34"/>
                <w:szCs w:val="34"/>
              </w:rPr>
              <w:t>2</w:t>
            </w:r>
          </w:p>
        </w:tc>
      </w:tr>
      <w:tr w:rsidR="008720C8" w:rsidTr="009C3D9F">
        <w:tc>
          <w:tcPr>
            <w:tcW w:w="959" w:type="dxa"/>
          </w:tcPr>
          <w:p w:rsidR="008720C8" w:rsidRPr="00D27E12" w:rsidRDefault="008720C8" w:rsidP="009C3D9F">
            <w:pPr>
              <w:bidi w:val="0"/>
              <w:jc w:val="center"/>
              <w:rPr>
                <w:rFonts w:asciiTheme="majorBidi" w:hAnsiTheme="majorBidi" w:cstheme="majorBidi"/>
                <w:sz w:val="34"/>
                <w:szCs w:val="34"/>
              </w:rPr>
            </w:pPr>
            <w:r>
              <w:rPr>
                <w:rFonts w:asciiTheme="majorBidi" w:hAnsiTheme="majorBidi" w:cstheme="majorBidi"/>
                <w:sz w:val="34"/>
                <w:szCs w:val="34"/>
              </w:rPr>
              <w:t>13</w:t>
            </w:r>
          </w:p>
        </w:tc>
        <w:tc>
          <w:tcPr>
            <w:tcW w:w="6946" w:type="dxa"/>
          </w:tcPr>
          <w:p w:rsidR="008720C8" w:rsidRDefault="008720C8" w:rsidP="009C3D9F">
            <w:pPr>
              <w:bidi w:val="0"/>
              <w:rPr>
                <w:rFonts w:asciiTheme="majorBidi" w:hAnsiTheme="majorBidi" w:cstheme="majorBidi"/>
                <w:b/>
                <w:bCs/>
                <w:sz w:val="34"/>
                <w:szCs w:val="34"/>
                <w:u w:val="single"/>
              </w:rPr>
            </w:pPr>
            <w:r>
              <w:rPr>
                <w:sz w:val="28"/>
                <w:szCs w:val="28"/>
              </w:rPr>
              <w:t xml:space="preserve">Male reproductive system physiology                                        </w:t>
            </w:r>
          </w:p>
        </w:tc>
        <w:tc>
          <w:tcPr>
            <w:tcW w:w="1631" w:type="dxa"/>
          </w:tcPr>
          <w:p w:rsidR="008720C8" w:rsidRPr="00D27E12" w:rsidRDefault="008720C8" w:rsidP="009C3D9F">
            <w:pPr>
              <w:bidi w:val="0"/>
              <w:rPr>
                <w:rFonts w:asciiTheme="majorBidi" w:hAnsiTheme="majorBidi" w:cstheme="majorBidi"/>
                <w:sz w:val="34"/>
                <w:szCs w:val="34"/>
              </w:rPr>
            </w:pPr>
            <w:r w:rsidRPr="00D27E12">
              <w:rPr>
                <w:rFonts w:asciiTheme="majorBidi" w:hAnsiTheme="majorBidi" w:cstheme="majorBidi"/>
                <w:sz w:val="34"/>
                <w:szCs w:val="34"/>
              </w:rPr>
              <w:t>2</w:t>
            </w:r>
          </w:p>
        </w:tc>
      </w:tr>
      <w:tr w:rsidR="008720C8" w:rsidTr="009C3D9F">
        <w:tc>
          <w:tcPr>
            <w:tcW w:w="959" w:type="dxa"/>
          </w:tcPr>
          <w:p w:rsidR="008720C8" w:rsidRPr="00D27E12" w:rsidRDefault="008720C8" w:rsidP="009C3D9F">
            <w:pPr>
              <w:bidi w:val="0"/>
              <w:jc w:val="center"/>
              <w:rPr>
                <w:rFonts w:asciiTheme="majorBidi" w:hAnsiTheme="majorBidi" w:cstheme="majorBidi"/>
                <w:sz w:val="34"/>
                <w:szCs w:val="34"/>
              </w:rPr>
            </w:pPr>
            <w:r>
              <w:rPr>
                <w:rFonts w:asciiTheme="majorBidi" w:hAnsiTheme="majorBidi" w:cstheme="majorBidi"/>
                <w:sz w:val="34"/>
                <w:szCs w:val="34"/>
              </w:rPr>
              <w:t>14</w:t>
            </w:r>
          </w:p>
        </w:tc>
        <w:tc>
          <w:tcPr>
            <w:tcW w:w="6946" w:type="dxa"/>
          </w:tcPr>
          <w:p w:rsidR="008720C8" w:rsidRDefault="008720C8" w:rsidP="009C3D9F">
            <w:pPr>
              <w:bidi w:val="0"/>
              <w:rPr>
                <w:rFonts w:asciiTheme="majorBidi" w:hAnsiTheme="majorBidi" w:cstheme="majorBidi"/>
                <w:b/>
                <w:bCs/>
                <w:sz w:val="34"/>
                <w:szCs w:val="34"/>
                <w:u w:val="single"/>
              </w:rPr>
            </w:pPr>
            <w:r w:rsidRPr="00B10F52">
              <w:rPr>
                <w:sz w:val="28"/>
                <w:szCs w:val="28"/>
              </w:rPr>
              <w:t>Physiology of special senses</w:t>
            </w:r>
          </w:p>
        </w:tc>
        <w:tc>
          <w:tcPr>
            <w:tcW w:w="1631" w:type="dxa"/>
          </w:tcPr>
          <w:p w:rsidR="008720C8" w:rsidRPr="00D27E12" w:rsidRDefault="008720C8" w:rsidP="009C3D9F">
            <w:pPr>
              <w:bidi w:val="0"/>
              <w:rPr>
                <w:rFonts w:asciiTheme="majorBidi" w:hAnsiTheme="majorBidi" w:cstheme="majorBidi"/>
                <w:sz w:val="34"/>
                <w:szCs w:val="34"/>
              </w:rPr>
            </w:pPr>
            <w:r w:rsidRPr="00D27E12">
              <w:rPr>
                <w:rFonts w:asciiTheme="majorBidi" w:hAnsiTheme="majorBidi" w:cstheme="majorBidi"/>
                <w:sz w:val="34"/>
                <w:szCs w:val="34"/>
              </w:rPr>
              <w:t>2</w:t>
            </w:r>
          </w:p>
        </w:tc>
      </w:tr>
    </w:tbl>
    <w:p w:rsidR="008720C8" w:rsidRPr="005A1CD3" w:rsidRDefault="008720C8" w:rsidP="005A1CD3">
      <w:pPr>
        <w:bidi w:val="0"/>
        <w:spacing w:after="0" w:line="240" w:lineRule="auto"/>
        <w:ind w:left="426"/>
        <w:rPr>
          <w:rFonts w:asciiTheme="majorBidi" w:hAnsiTheme="majorBidi" w:cstheme="majorBidi"/>
          <w:b/>
          <w:bCs/>
          <w:i/>
          <w:iCs/>
          <w:sz w:val="28"/>
          <w:szCs w:val="28"/>
        </w:rPr>
      </w:pPr>
    </w:p>
    <w:p w:rsidR="008720C8" w:rsidRPr="0093556A" w:rsidRDefault="005A1CD3" w:rsidP="005A1CD3">
      <w:pPr>
        <w:pStyle w:val="ListParagraph"/>
        <w:bidi w:val="0"/>
        <w:ind w:left="540"/>
        <w:rPr>
          <w:rFonts w:asciiTheme="majorBidi" w:hAnsiTheme="majorBidi" w:cstheme="majorBidi"/>
          <w:b/>
          <w:bCs/>
          <w:i/>
          <w:iCs/>
          <w:sz w:val="28"/>
          <w:szCs w:val="28"/>
        </w:rPr>
      </w:pPr>
      <w:r>
        <w:rPr>
          <w:rFonts w:asciiTheme="majorBidi" w:hAnsiTheme="majorBidi" w:cstheme="majorBidi"/>
          <w:b/>
          <w:bCs/>
          <w:i/>
          <w:iCs/>
          <w:sz w:val="28"/>
          <w:szCs w:val="28"/>
        </w:rPr>
        <w:t>8.</w:t>
      </w:r>
      <w:r w:rsidR="008720C8" w:rsidRPr="0093556A">
        <w:rPr>
          <w:rFonts w:asciiTheme="majorBidi" w:hAnsiTheme="majorBidi" w:cstheme="majorBidi"/>
          <w:b/>
          <w:bCs/>
          <w:i/>
          <w:iCs/>
          <w:sz w:val="28"/>
          <w:szCs w:val="28"/>
        </w:rPr>
        <w:t>Physiology of the Endocrine Glands (Endocrinology)     (8 hours)</w:t>
      </w:r>
    </w:p>
    <w:p w:rsidR="008720C8" w:rsidRPr="00CA421E" w:rsidRDefault="008720C8" w:rsidP="008720C8">
      <w:pPr>
        <w:tabs>
          <w:tab w:val="left" w:pos="4916"/>
        </w:tabs>
        <w:bidi w:val="0"/>
        <w:ind w:left="540"/>
        <w:rPr>
          <w:rFonts w:asciiTheme="majorBidi" w:hAnsiTheme="majorBidi" w:cstheme="majorBidi"/>
          <w:b/>
          <w:bCs/>
          <w:sz w:val="28"/>
          <w:szCs w:val="28"/>
          <w:u w:val="single"/>
        </w:rPr>
      </w:pPr>
      <w:r w:rsidRPr="00CA421E">
        <w:rPr>
          <w:rFonts w:asciiTheme="majorBidi" w:hAnsiTheme="majorBidi" w:cstheme="majorBidi"/>
          <w:b/>
          <w:bCs/>
          <w:sz w:val="28"/>
          <w:szCs w:val="28"/>
          <w:u w:val="single"/>
        </w:rPr>
        <w:t>Main Topics:</w:t>
      </w:r>
    </w:p>
    <w:p w:rsidR="008720C8" w:rsidRPr="00CA421E" w:rsidRDefault="008720C8" w:rsidP="008720C8">
      <w:pPr>
        <w:tabs>
          <w:tab w:val="left" w:pos="4916"/>
        </w:tabs>
        <w:bidi w:val="0"/>
        <w:ind w:left="539" w:right="-90"/>
        <w:rPr>
          <w:rFonts w:asciiTheme="majorBidi" w:hAnsiTheme="majorBidi" w:cstheme="majorBidi"/>
          <w:sz w:val="28"/>
          <w:szCs w:val="28"/>
        </w:rPr>
      </w:pPr>
      <w:r w:rsidRPr="00CA421E">
        <w:rPr>
          <w:rStyle w:val="mainstyle"/>
          <w:rFonts w:asciiTheme="majorBidi" w:hAnsiTheme="majorBidi" w:cstheme="majorBidi"/>
          <w:sz w:val="28"/>
          <w:szCs w:val="28"/>
        </w:rPr>
        <w:t xml:space="preserve">The endocrine system physiology, including </w:t>
      </w:r>
      <w:r w:rsidRPr="00CA421E">
        <w:rPr>
          <w:rFonts w:asciiTheme="majorBidi" w:hAnsiTheme="majorBidi" w:cstheme="majorBidi"/>
          <w:sz w:val="28"/>
          <w:szCs w:val="28"/>
        </w:rPr>
        <w:t>types of endocrine glands, other organs which have an endocrine functions, classifications of the hormones and their receptors , their mechanism of actions and effects on the various target cells in the body and the important hormonal regulator pathways, secretion disorders and assessment of gla</w:t>
      </w:r>
      <w:r>
        <w:rPr>
          <w:rFonts w:asciiTheme="majorBidi" w:hAnsiTheme="majorBidi" w:cstheme="majorBidi"/>
          <w:sz w:val="28"/>
          <w:szCs w:val="28"/>
        </w:rPr>
        <w:t xml:space="preserve">ndular hypo and hyperactivity. </w:t>
      </w:r>
    </w:p>
    <w:p w:rsidR="008720C8" w:rsidRPr="00CA421E" w:rsidRDefault="008720C8" w:rsidP="008720C8">
      <w:pPr>
        <w:bidi w:val="0"/>
        <w:rPr>
          <w:rFonts w:asciiTheme="majorBidi" w:hAnsiTheme="majorBidi" w:cstheme="majorBidi"/>
          <w:b/>
          <w:bCs/>
          <w:sz w:val="28"/>
          <w:szCs w:val="28"/>
          <w:lang w:bidi="ar-IQ"/>
        </w:rPr>
      </w:pPr>
      <w:r w:rsidRPr="00CA421E">
        <w:rPr>
          <w:rFonts w:asciiTheme="majorBidi" w:hAnsiTheme="majorBidi" w:cstheme="majorBidi"/>
          <w:b/>
          <w:bCs/>
          <w:sz w:val="28"/>
          <w:szCs w:val="28"/>
          <w:lang w:bidi="ar-IQ"/>
        </w:rPr>
        <w:t xml:space="preserve"> Aim:</w:t>
      </w:r>
    </w:p>
    <w:p w:rsidR="00421ED6" w:rsidRDefault="008720C8" w:rsidP="00421ED6">
      <w:pPr>
        <w:tabs>
          <w:tab w:val="left" w:pos="4916"/>
        </w:tabs>
        <w:bidi w:val="0"/>
        <w:ind w:left="-181" w:right="-1054"/>
        <w:rPr>
          <w:rFonts w:asciiTheme="majorBidi" w:hAnsiTheme="majorBidi" w:cstheme="majorBidi"/>
          <w:sz w:val="28"/>
          <w:szCs w:val="28"/>
        </w:rPr>
      </w:pPr>
      <w:r w:rsidRPr="00CA421E">
        <w:rPr>
          <w:rFonts w:asciiTheme="majorBidi" w:hAnsiTheme="majorBidi" w:cstheme="majorBidi"/>
          <w:sz w:val="28"/>
          <w:szCs w:val="28"/>
        </w:rPr>
        <w:t>To provide the</w:t>
      </w:r>
      <w:r w:rsidRPr="00CA421E">
        <w:rPr>
          <w:rStyle w:val="mainstyle"/>
          <w:rFonts w:asciiTheme="majorBidi" w:hAnsiTheme="majorBidi" w:cstheme="majorBidi"/>
          <w:sz w:val="28"/>
          <w:szCs w:val="28"/>
        </w:rPr>
        <w:t xml:space="preserve"> basic knowledge  of the endocrine system physiology for the students, including </w:t>
      </w:r>
      <w:r w:rsidRPr="00CA421E">
        <w:rPr>
          <w:rFonts w:asciiTheme="majorBidi" w:hAnsiTheme="majorBidi" w:cstheme="majorBidi"/>
          <w:sz w:val="28"/>
          <w:szCs w:val="28"/>
        </w:rPr>
        <w:t xml:space="preserve">types of endocrine glands, other organs which have an endocrine functions, classifications of the hormones and their receptors , their mechanism of actions and effects on the various target cells in the body and the important hormonal regulator pathways, secretion disorders and assessment of glandular hypo and hyperactivity. </w:t>
      </w:r>
    </w:p>
    <w:p w:rsidR="001E78D4" w:rsidRDefault="001E78D4" w:rsidP="00421ED6">
      <w:pPr>
        <w:tabs>
          <w:tab w:val="left" w:pos="4916"/>
        </w:tabs>
        <w:bidi w:val="0"/>
        <w:ind w:right="-1054"/>
        <w:rPr>
          <w:rFonts w:asciiTheme="majorBidi" w:hAnsiTheme="majorBidi" w:cstheme="majorBidi"/>
          <w:b/>
          <w:bCs/>
          <w:i/>
          <w:iCs/>
          <w:sz w:val="28"/>
          <w:szCs w:val="28"/>
        </w:rPr>
      </w:pPr>
    </w:p>
    <w:p w:rsidR="008720C8" w:rsidRPr="00421ED6" w:rsidRDefault="00421ED6" w:rsidP="001E78D4">
      <w:pPr>
        <w:tabs>
          <w:tab w:val="left" w:pos="4916"/>
        </w:tabs>
        <w:bidi w:val="0"/>
        <w:ind w:right="-1054"/>
        <w:rPr>
          <w:rFonts w:asciiTheme="majorBidi" w:hAnsiTheme="majorBidi" w:cstheme="majorBidi"/>
          <w:sz w:val="28"/>
          <w:szCs w:val="28"/>
        </w:rPr>
      </w:pPr>
      <w:r>
        <w:rPr>
          <w:rFonts w:asciiTheme="majorBidi" w:hAnsiTheme="majorBidi" w:cstheme="majorBidi"/>
          <w:b/>
          <w:bCs/>
          <w:i/>
          <w:iCs/>
          <w:sz w:val="28"/>
          <w:szCs w:val="28"/>
        </w:rPr>
        <w:t>9.</w:t>
      </w:r>
      <w:r w:rsidR="008720C8" w:rsidRPr="00421ED6">
        <w:rPr>
          <w:rFonts w:asciiTheme="majorBidi" w:hAnsiTheme="majorBidi" w:cstheme="majorBidi"/>
          <w:b/>
          <w:bCs/>
          <w:i/>
          <w:iCs/>
          <w:sz w:val="28"/>
          <w:szCs w:val="28"/>
        </w:rPr>
        <w:t>Gastrointestinal  physiology:              (4 hours)</w:t>
      </w:r>
    </w:p>
    <w:p w:rsidR="008720C8" w:rsidRPr="00CA421E" w:rsidRDefault="008720C8" w:rsidP="008720C8">
      <w:pPr>
        <w:bidi w:val="0"/>
        <w:rPr>
          <w:rFonts w:asciiTheme="majorBidi" w:hAnsiTheme="majorBidi" w:cstheme="majorBidi"/>
          <w:b/>
          <w:bCs/>
          <w:sz w:val="28"/>
          <w:szCs w:val="28"/>
        </w:rPr>
      </w:pPr>
      <w:r w:rsidRPr="00CA421E">
        <w:rPr>
          <w:rFonts w:asciiTheme="majorBidi" w:hAnsiTheme="majorBidi" w:cstheme="majorBidi"/>
          <w:b/>
          <w:bCs/>
          <w:sz w:val="28"/>
          <w:szCs w:val="28"/>
        </w:rPr>
        <w:t>Main topics:</w:t>
      </w:r>
    </w:p>
    <w:p w:rsidR="008720C8" w:rsidRPr="00CA421E" w:rsidRDefault="008720C8" w:rsidP="0068794F">
      <w:pPr>
        <w:pStyle w:val="ListParagraph"/>
        <w:numPr>
          <w:ilvl w:val="0"/>
          <w:numId w:val="38"/>
        </w:numPr>
        <w:bidi w:val="0"/>
        <w:rPr>
          <w:rFonts w:asciiTheme="majorBidi" w:hAnsiTheme="majorBidi" w:cstheme="majorBidi"/>
          <w:sz w:val="28"/>
          <w:szCs w:val="28"/>
        </w:rPr>
      </w:pPr>
      <w:r>
        <w:rPr>
          <w:rFonts w:asciiTheme="majorBidi" w:hAnsiTheme="majorBidi" w:cstheme="majorBidi"/>
          <w:sz w:val="28"/>
          <w:szCs w:val="28"/>
        </w:rPr>
        <w:t xml:space="preserve">Control of GIT- </w:t>
      </w:r>
      <w:r w:rsidRPr="00CA421E">
        <w:rPr>
          <w:rFonts w:asciiTheme="majorBidi" w:hAnsiTheme="majorBidi" w:cstheme="majorBidi"/>
          <w:sz w:val="28"/>
          <w:szCs w:val="28"/>
        </w:rPr>
        <w:t>Neural- Enteric nervous system &amp; extrinsic control by autonomic nervous system, Hormonal control.</w:t>
      </w:r>
    </w:p>
    <w:p w:rsidR="008720C8" w:rsidRPr="00CA421E" w:rsidRDefault="008720C8" w:rsidP="0068794F">
      <w:pPr>
        <w:pStyle w:val="ListParagraph"/>
        <w:numPr>
          <w:ilvl w:val="0"/>
          <w:numId w:val="38"/>
        </w:numPr>
        <w:bidi w:val="0"/>
        <w:rPr>
          <w:rFonts w:asciiTheme="majorBidi" w:hAnsiTheme="majorBidi" w:cstheme="majorBidi"/>
          <w:sz w:val="28"/>
          <w:szCs w:val="28"/>
        </w:rPr>
      </w:pPr>
      <w:r w:rsidRPr="00CA421E">
        <w:rPr>
          <w:rFonts w:asciiTheme="majorBidi" w:hAnsiTheme="majorBidi" w:cstheme="majorBidi"/>
          <w:sz w:val="28"/>
          <w:szCs w:val="28"/>
        </w:rPr>
        <w:t>Movements of GIT- mastication, swallowing. Motor functions of stomach, movements of small intestine, movements of large intestine. Mass movement, Defecation.</w:t>
      </w:r>
    </w:p>
    <w:p w:rsidR="008720C8" w:rsidRPr="00CA421E" w:rsidRDefault="008720C8" w:rsidP="0068794F">
      <w:pPr>
        <w:pStyle w:val="ListParagraph"/>
        <w:numPr>
          <w:ilvl w:val="0"/>
          <w:numId w:val="38"/>
        </w:numPr>
        <w:bidi w:val="0"/>
        <w:rPr>
          <w:rFonts w:asciiTheme="majorBidi" w:hAnsiTheme="majorBidi" w:cstheme="majorBidi"/>
          <w:sz w:val="28"/>
          <w:szCs w:val="28"/>
        </w:rPr>
      </w:pPr>
      <w:r w:rsidRPr="00CA421E">
        <w:rPr>
          <w:rFonts w:asciiTheme="majorBidi" w:hAnsiTheme="majorBidi" w:cstheme="majorBidi"/>
          <w:sz w:val="28"/>
          <w:szCs w:val="28"/>
        </w:rPr>
        <w:t>Secretary functions of GIT- mucus, saliva, control  of salivary secretions, esophageal secretion. Gastric secretions , phases &amp; regulations, Pancreatic secretions, phases &amp; regulation, Biliary secretion, enterohepatic circulation of bile salts, secretions of small intestine, secretions of large intestine.</w:t>
      </w:r>
    </w:p>
    <w:p w:rsidR="008720C8" w:rsidRPr="00CA421E" w:rsidRDefault="008720C8" w:rsidP="0068794F">
      <w:pPr>
        <w:pStyle w:val="ListParagraph"/>
        <w:numPr>
          <w:ilvl w:val="0"/>
          <w:numId w:val="38"/>
        </w:numPr>
        <w:bidi w:val="0"/>
        <w:rPr>
          <w:rFonts w:asciiTheme="majorBidi" w:hAnsiTheme="majorBidi" w:cstheme="majorBidi"/>
          <w:sz w:val="28"/>
          <w:szCs w:val="28"/>
        </w:rPr>
      </w:pPr>
      <w:r w:rsidRPr="00CA421E">
        <w:rPr>
          <w:rFonts w:asciiTheme="majorBidi" w:hAnsiTheme="majorBidi" w:cstheme="majorBidi"/>
          <w:sz w:val="28"/>
          <w:szCs w:val="28"/>
        </w:rPr>
        <w:t>The liver functions.</w:t>
      </w:r>
    </w:p>
    <w:p w:rsidR="008720C8" w:rsidRPr="00CA421E" w:rsidRDefault="008720C8" w:rsidP="0068794F">
      <w:pPr>
        <w:pStyle w:val="ListParagraph"/>
        <w:numPr>
          <w:ilvl w:val="0"/>
          <w:numId w:val="38"/>
        </w:numPr>
        <w:bidi w:val="0"/>
        <w:rPr>
          <w:rFonts w:asciiTheme="majorBidi" w:hAnsiTheme="majorBidi" w:cstheme="majorBidi"/>
          <w:sz w:val="28"/>
          <w:szCs w:val="28"/>
        </w:rPr>
      </w:pPr>
      <w:r w:rsidRPr="00CA421E">
        <w:rPr>
          <w:rFonts w:asciiTheme="majorBidi" w:hAnsiTheme="majorBidi" w:cstheme="majorBidi"/>
          <w:sz w:val="28"/>
          <w:szCs w:val="28"/>
        </w:rPr>
        <w:t>Digestion- carbohydrate, protein &amp; fat.</w:t>
      </w:r>
    </w:p>
    <w:p w:rsidR="008720C8" w:rsidRPr="00CA421E" w:rsidRDefault="008720C8" w:rsidP="0068794F">
      <w:pPr>
        <w:pStyle w:val="ListParagraph"/>
        <w:numPr>
          <w:ilvl w:val="0"/>
          <w:numId w:val="38"/>
        </w:numPr>
        <w:bidi w:val="0"/>
        <w:rPr>
          <w:rFonts w:asciiTheme="majorBidi" w:hAnsiTheme="majorBidi" w:cstheme="majorBidi"/>
          <w:sz w:val="28"/>
          <w:szCs w:val="28"/>
        </w:rPr>
      </w:pPr>
      <w:r w:rsidRPr="00CA421E">
        <w:rPr>
          <w:rFonts w:asciiTheme="majorBidi" w:hAnsiTheme="majorBidi" w:cstheme="majorBidi"/>
          <w:sz w:val="28"/>
          <w:szCs w:val="28"/>
        </w:rPr>
        <w:t>Absorption- carbohydrate, protein &amp; fat.</w:t>
      </w:r>
    </w:p>
    <w:p w:rsidR="008720C8" w:rsidRPr="00CA421E" w:rsidRDefault="008720C8" w:rsidP="0068794F">
      <w:pPr>
        <w:pStyle w:val="ListParagraph"/>
        <w:numPr>
          <w:ilvl w:val="0"/>
          <w:numId w:val="38"/>
        </w:numPr>
        <w:bidi w:val="0"/>
        <w:rPr>
          <w:rFonts w:asciiTheme="majorBidi" w:hAnsiTheme="majorBidi" w:cstheme="majorBidi"/>
          <w:sz w:val="28"/>
          <w:szCs w:val="28"/>
        </w:rPr>
      </w:pPr>
      <w:r w:rsidRPr="00CA421E">
        <w:rPr>
          <w:rFonts w:asciiTheme="majorBidi" w:hAnsiTheme="majorBidi" w:cstheme="majorBidi"/>
          <w:sz w:val="28"/>
          <w:szCs w:val="28"/>
        </w:rPr>
        <w:t>GI disorders- paralysis of swallowing, achalasia, gastritis, peptic ulcers, pancreatic diseases, constipation, diarrhea, vomiting.</w:t>
      </w:r>
    </w:p>
    <w:p w:rsidR="008720C8" w:rsidRPr="00CA421E" w:rsidRDefault="008720C8" w:rsidP="008720C8">
      <w:pPr>
        <w:bidi w:val="0"/>
        <w:rPr>
          <w:rFonts w:asciiTheme="majorBidi" w:hAnsiTheme="majorBidi" w:cstheme="majorBidi"/>
          <w:b/>
          <w:bCs/>
          <w:sz w:val="28"/>
          <w:szCs w:val="28"/>
        </w:rPr>
      </w:pPr>
      <w:r w:rsidRPr="00CA421E">
        <w:rPr>
          <w:rFonts w:asciiTheme="majorBidi" w:hAnsiTheme="majorBidi" w:cstheme="majorBidi"/>
          <w:b/>
          <w:bCs/>
          <w:sz w:val="28"/>
          <w:szCs w:val="28"/>
        </w:rPr>
        <w:t>Aims:</w:t>
      </w:r>
    </w:p>
    <w:p w:rsidR="008720C8" w:rsidRPr="00CA421E" w:rsidRDefault="008720C8" w:rsidP="008720C8">
      <w:pPr>
        <w:bidi w:val="0"/>
        <w:rPr>
          <w:rFonts w:asciiTheme="majorBidi" w:hAnsiTheme="majorBidi" w:cstheme="majorBidi"/>
          <w:sz w:val="28"/>
          <w:szCs w:val="28"/>
        </w:rPr>
      </w:pPr>
      <w:r w:rsidRPr="00CA421E">
        <w:rPr>
          <w:rFonts w:asciiTheme="majorBidi" w:hAnsiTheme="majorBidi" w:cstheme="majorBidi"/>
          <w:sz w:val="28"/>
          <w:szCs w:val="28"/>
        </w:rPr>
        <w:t>To understand the nervous &amp; hormonal regulation of GIT, movements of each part of GIT, secretions of each part of GIT, the importance of the liver functions in metabolism, how digestion &amp; absorption of nutrients occurs, the pathop</w:t>
      </w:r>
      <w:r>
        <w:rPr>
          <w:rFonts w:asciiTheme="majorBidi" w:hAnsiTheme="majorBidi" w:cstheme="majorBidi"/>
          <w:sz w:val="28"/>
          <w:szCs w:val="28"/>
        </w:rPr>
        <w:t>hysiology of some GI disorders.</w:t>
      </w:r>
    </w:p>
    <w:p w:rsidR="008720C8" w:rsidRPr="00CA226A" w:rsidRDefault="005A1CD3" w:rsidP="005A1CD3">
      <w:pPr>
        <w:pStyle w:val="ListParagraph"/>
        <w:bidi w:val="0"/>
        <w:ind w:left="540"/>
        <w:rPr>
          <w:rFonts w:asciiTheme="majorBidi" w:hAnsiTheme="majorBidi" w:cstheme="majorBidi"/>
          <w:b/>
          <w:bCs/>
          <w:i/>
          <w:iCs/>
          <w:sz w:val="28"/>
          <w:szCs w:val="28"/>
        </w:rPr>
      </w:pPr>
      <w:r>
        <w:rPr>
          <w:rFonts w:asciiTheme="majorBidi" w:hAnsiTheme="majorBidi" w:cstheme="majorBidi"/>
          <w:b/>
          <w:bCs/>
          <w:i/>
          <w:iCs/>
          <w:sz w:val="28"/>
          <w:szCs w:val="28"/>
        </w:rPr>
        <w:t>10.</w:t>
      </w:r>
      <w:r w:rsidR="008720C8" w:rsidRPr="00CA226A">
        <w:rPr>
          <w:rFonts w:asciiTheme="majorBidi" w:hAnsiTheme="majorBidi" w:cstheme="majorBidi"/>
          <w:b/>
          <w:bCs/>
          <w:i/>
          <w:iCs/>
          <w:sz w:val="28"/>
          <w:szCs w:val="28"/>
        </w:rPr>
        <w:t>Physiology of respiration:                     (4 hours)</w:t>
      </w:r>
    </w:p>
    <w:p w:rsidR="008720C8" w:rsidRPr="00CA421E" w:rsidRDefault="008720C8" w:rsidP="008720C8">
      <w:pPr>
        <w:bidi w:val="0"/>
        <w:rPr>
          <w:rFonts w:asciiTheme="majorBidi" w:hAnsiTheme="majorBidi" w:cstheme="majorBidi"/>
          <w:b/>
          <w:bCs/>
          <w:sz w:val="28"/>
          <w:szCs w:val="28"/>
        </w:rPr>
      </w:pPr>
      <w:r w:rsidRPr="00CA421E">
        <w:rPr>
          <w:rFonts w:asciiTheme="majorBidi" w:hAnsiTheme="majorBidi" w:cstheme="majorBidi"/>
          <w:b/>
          <w:bCs/>
          <w:sz w:val="28"/>
          <w:szCs w:val="28"/>
        </w:rPr>
        <w:t>Main topics:</w:t>
      </w:r>
    </w:p>
    <w:p w:rsidR="008720C8" w:rsidRPr="00CA421E" w:rsidRDefault="008720C8" w:rsidP="008720C8">
      <w:pPr>
        <w:bidi w:val="0"/>
        <w:rPr>
          <w:rFonts w:asciiTheme="majorBidi" w:hAnsiTheme="majorBidi" w:cstheme="majorBidi"/>
          <w:sz w:val="28"/>
          <w:szCs w:val="28"/>
        </w:rPr>
      </w:pPr>
      <w:r w:rsidRPr="00CA421E">
        <w:rPr>
          <w:rFonts w:asciiTheme="majorBidi" w:hAnsiTheme="majorBidi" w:cstheme="majorBidi"/>
          <w:sz w:val="28"/>
          <w:szCs w:val="28"/>
        </w:rPr>
        <w:t xml:space="preserve">Mechanisms of pulmonary ventilation.  Pleural pressure, alveolar pressure, transpulmonary pressure, surfactant &amp; surface tension, Spirometry, pulmonary volumes &amp; capacities, minute respiratory volume, rate of alveolar ventilation, dead space, functions of respiratory passages, actions of cilia &amp; mucus coat. Cough reflex, nervous &amp; local control of bronchiolar musculature, pulmonary circulation, effects of hydrostatic pressure on pulmonary blood flow, pulmonary edema, pleural cavity &amp; pleural effusion, gas exchange &amp; partial pressures of gases, vapor pressure of water, diffusion of gases through the respiratory membrane &amp; factors affect rate of diffusion, ventilation-perfusion ratio, gas transport including transport of O2 &amp; CO2 by the blood, O2-hemoglobin dissociation curve, CO poisoning, regulation of respiration, respiratory centers, Hering-Breuer inflation reflex, chemical control of respiration, The role of chemoreceptors in control of respiration, periodic breathing, methods for studying respiratory abnormalities including maximum expiratory flow rate, forced expiratory vital capacity &amp; FEV 1, Respiratory insufficiency Emphysema, Pneumonia, TB, atelectasis, </w:t>
      </w:r>
      <w:r>
        <w:rPr>
          <w:rFonts w:asciiTheme="majorBidi" w:hAnsiTheme="majorBidi" w:cstheme="majorBidi"/>
          <w:sz w:val="28"/>
          <w:szCs w:val="28"/>
        </w:rPr>
        <w:t xml:space="preserve">asthma, hypoxia &amp;hypercapnia. </w:t>
      </w:r>
    </w:p>
    <w:p w:rsidR="008720C8" w:rsidRPr="00CA421E" w:rsidRDefault="008720C8" w:rsidP="008720C8">
      <w:pPr>
        <w:bidi w:val="0"/>
        <w:rPr>
          <w:rFonts w:asciiTheme="majorBidi" w:hAnsiTheme="majorBidi" w:cstheme="majorBidi"/>
          <w:b/>
          <w:bCs/>
          <w:sz w:val="28"/>
          <w:szCs w:val="28"/>
        </w:rPr>
      </w:pPr>
      <w:r w:rsidRPr="00CA421E">
        <w:rPr>
          <w:rFonts w:asciiTheme="majorBidi" w:hAnsiTheme="majorBidi" w:cstheme="majorBidi"/>
          <w:b/>
          <w:bCs/>
          <w:sz w:val="28"/>
          <w:szCs w:val="28"/>
        </w:rPr>
        <w:t>Aims:</w:t>
      </w:r>
    </w:p>
    <w:p w:rsidR="008720C8" w:rsidRPr="0093556A" w:rsidRDefault="008720C8" w:rsidP="008720C8">
      <w:pPr>
        <w:bidi w:val="0"/>
        <w:rPr>
          <w:rFonts w:asciiTheme="majorBidi" w:hAnsiTheme="majorBidi" w:cstheme="majorBidi"/>
          <w:sz w:val="28"/>
          <w:szCs w:val="28"/>
        </w:rPr>
      </w:pPr>
      <w:r w:rsidRPr="00CA421E">
        <w:rPr>
          <w:rFonts w:asciiTheme="majorBidi" w:hAnsiTheme="majorBidi" w:cstheme="majorBidi"/>
          <w:sz w:val="28"/>
          <w:szCs w:val="28"/>
        </w:rPr>
        <w:t>To understand the 2 phases of pulmonary ventilation (inspiration &amp; expiration), Different pressures in respiratory physiology, the importance of surfactant in decreasing surface tension in the alveoli, the lung function tests, to study the functions of respiratory passages, cilia &amp; mucus coat, the cough reflex, the nervous &amp; local control of bronchiolar tone, the pulmonary circulation, the gas exchange mechanisms &amp; their diffusion through the respiratory membrane, ventilation-perfusion ratio, gas transport by the blood, O2-hemoglobin dissociation curve, CO poisoning, regulation of respiration, methods for studying respiratory abnormalities, &amp; the pathophysiolog</w:t>
      </w:r>
      <w:r>
        <w:rPr>
          <w:rFonts w:asciiTheme="majorBidi" w:hAnsiTheme="majorBidi" w:cstheme="majorBidi"/>
          <w:sz w:val="28"/>
          <w:szCs w:val="28"/>
        </w:rPr>
        <w:t xml:space="preserve">y of some respiratory diseases.  </w:t>
      </w:r>
    </w:p>
    <w:p w:rsidR="008720C8" w:rsidRPr="005A1CD3" w:rsidRDefault="008720C8" w:rsidP="0068794F">
      <w:pPr>
        <w:pStyle w:val="ListParagraph"/>
        <w:numPr>
          <w:ilvl w:val="0"/>
          <w:numId w:val="73"/>
        </w:numPr>
        <w:bidi w:val="0"/>
        <w:rPr>
          <w:rFonts w:asciiTheme="majorBidi" w:hAnsiTheme="majorBidi" w:cstheme="majorBidi"/>
          <w:b/>
          <w:bCs/>
          <w:i/>
          <w:iCs/>
          <w:sz w:val="28"/>
          <w:szCs w:val="28"/>
        </w:rPr>
      </w:pPr>
      <w:r w:rsidRPr="005A1CD3">
        <w:rPr>
          <w:rFonts w:asciiTheme="majorBidi" w:hAnsiTheme="majorBidi" w:cstheme="majorBidi"/>
          <w:b/>
          <w:bCs/>
          <w:i/>
          <w:iCs/>
          <w:sz w:val="28"/>
          <w:szCs w:val="28"/>
        </w:rPr>
        <w:t xml:space="preserve">Renal and acid-base balance physiology (The kidneys and body fluids)                                                                                        (4 hours) </w:t>
      </w:r>
    </w:p>
    <w:p w:rsidR="008720C8" w:rsidRPr="00CA421E" w:rsidRDefault="008720C8" w:rsidP="008720C8">
      <w:pPr>
        <w:tabs>
          <w:tab w:val="left" w:pos="4916"/>
        </w:tabs>
        <w:bidi w:val="0"/>
        <w:ind w:left="-180"/>
        <w:rPr>
          <w:rFonts w:asciiTheme="majorBidi" w:hAnsiTheme="majorBidi" w:cstheme="majorBidi"/>
          <w:b/>
          <w:bCs/>
          <w:sz w:val="28"/>
          <w:szCs w:val="28"/>
        </w:rPr>
      </w:pPr>
      <w:r w:rsidRPr="00CA421E">
        <w:rPr>
          <w:rFonts w:asciiTheme="majorBidi" w:hAnsiTheme="majorBidi" w:cstheme="majorBidi"/>
          <w:b/>
          <w:bCs/>
          <w:sz w:val="28"/>
          <w:szCs w:val="28"/>
        </w:rPr>
        <w:t>Main Topics:</w:t>
      </w:r>
    </w:p>
    <w:p w:rsidR="008720C8" w:rsidRPr="00CA421E" w:rsidRDefault="008720C8" w:rsidP="008720C8">
      <w:pPr>
        <w:tabs>
          <w:tab w:val="left" w:pos="4916"/>
        </w:tabs>
        <w:bidi w:val="0"/>
        <w:ind w:left="-180" w:right="-1054"/>
        <w:rPr>
          <w:rFonts w:asciiTheme="majorBidi" w:hAnsiTheme="majorBidi" w:cstheme="majorBidi"/>
          <w:b/>
          <w:bCs/>
          <w:sz w:val="28"/>
          <w:szCs w:val="28"/>
          <w:u w:val="single"/>
        </w:rPr>
      </w:pPr>
      <w:r w:rsidRPr="00CA421E">
        <w:rPr>
          <w:rFonts w:asciiTheme="majorBidi" w:hAnsiTheme="majorBidi" w:cstheme="majorBidi"/>
          <w:sz w:val="28"/>
          <w:szCs w:val="28"/>
        </w:rPr>
        <w:t>Basics functions of the kidney, glomerular filtration rate, creatinine clearance, renal tubules reabsorption and secretion processes, renal threshold for glucose, counter current and acid base balance mechanisms, different types of diuretics and their mechanisms of action, urolithiasis and important renal diseases. Physiology of  Micturition and its disorders.</w:t>
      </w:r>
    </w:p>
    <w:p w:rsidR="008720C8" w:rsidRPr="00CA421E" w:rsidRDefault="008720C8" w:rsidP="008720C8">
      <w:pPr>
        <w:tabs>
          <w:tab w:val="left" w:pos="4916"/>
        </w:tabs>
        <w:bidi w:val="0"/>
        <w:ind w:left="-180"/>
        <w:rPr>
          <w:rFonts w:asciiTheme="majorBidi" w:hAnsiTheme="majorBidi" w:cstheme="majorBidi"/>
          <w:color w:val="000000"/>
          <w:sz w:val="28"/>
          <w:szCs w:val="28"/>
        </w:rPr>
      </w:pPr>
      <w:r w:rsidRPr="00CA421E">
        <w:rPr>
          <w:rFonts w:asciiTheme="majorBidi" w:hAnsiTheme="majorBidi" w:cstheme="majorBidi"/>
          <w:b/>
          <w:bCs/>
          <w:sz w:val="28"/>
          <w:szCs w:val="28"/>
        </w:rPr>
        <w:t>Aim:</w:t>
      </w:r>
    </w:p>
    <w:p w:rsidR="008720C8" w:rsidRDefault="008720C8" w:rsidP="008720C8">
      <w:pPr>
        <w:tabs>
          <w:tab w:val="left" w:pos="4916"/>
        </w:tabs>
        <w:bidi w:val="0"/>
        <w:ind w:left="-180" w:right="-1054"/>
        <w:rPr>
          <w:rStyle w:val="mainstyle"/>
          <w:rFonts w:asciiTheme="majorBidi" w:hAnsiTheme="majorBidi" w:cstheme="majorBidi"/>
          <w:sz w:val="28"/>
          <w:szCs w:val="28"/>
        </w:rPr>
      </w:pPr>
      <w:r w:rsidRPr="00CA421E">
        <w:rPr>
          <w:rFonts w:asciiTheme="majorBidi" w:hAnsiTheme="majorBidi" w:cstheme="majorBidi"/>
          <w:color w:val="000000"/>
          <w:sz w:val="28"/>
          <w:szCs w:val="28"/>
        </w:rPr>
        <w:t>T</w:t>
      </w:r>
      <w:r w:rsidRPr="00CA421E">
        <w:rPr>
          <w:rFonts w:asciiTheme="majorBidi" w:hAnsiTheme="majorBidi" w:cstheme="majorBidi"/>
          <w:sz w:val="28"/>
          <w:szCs w:val="28"/>
        </w:rPr>
        <w:t>o teach the physiology of the urinary system</w:t>
      </w:r>
      <w:r w:rsidRPr="00CA421E">
        <w:rPr>
          <w:rStyle w:val="mainstyle"/>
          <w:rFonts w:asciiTheme="majorBidi" w:hAnsiTheme="majorBidi" w:cstheme="majorBidi"/>
          <w:sz w:val="28"/>
          <w:szCs w:val="28"/>
        </w:rPr>
        <w:t>, provides students with the basic knowledge inthe homeostatic functions of the kidneys.</w:t>
      </w:r>
    </w:p>
    <w:p w:rsidR="001E78D4" w:rsidRDefault="001E78D4" w:rsidP="001E78D4">
      <w:pPr>
        <w:tabs>
          <w:tab w:val="left" w:pos="4916"/>
        </w:tabs>
        <w:bidi w:val="0"/>
        <w:ind w:left="-180" w:right="-1054"/>
        <w:rPr>
          <w:rStyle w:val="mainstyle"/>
          <w:rFonts w:asciiTheme="majorBidi" w:hAnsiTheme="majorBidi" w:cstheme="majorBidi"/>
          <w:sz w:val="28"/>
          <w:szCs w:val="28"/>
        </w:rPr>
      </w:pPr>
    </w:p>
    <w:p w:rsidR="001E78D4" w:rsidRDefault="001E78D4" w:rsidP="001E78D4">
      <w:pPr>
        <w:tabs>
          <w:tab w:val="left" w:pos="4916"/>
        </w:tabs>
        <w:bidi w:val="0"/>
        <w:ind w:left="-180" w:right="-1054"/>
        <w:rPr>
          <w:rStyle w:val="mainstyle"/>
          <w:rFonts w:asciiTheme="majorBidi" w:hAnsiTheme="majorBidi" w:cstheme="majorBidi"/>
          <w:sz w:val="28"/>
          <w:szCs w:val="28"/>
        </w:rPr>
      </w:pPr>
    </w:p>
    <w:p w:rsidR="008720C8" w:rsidRPr="005A1CD3" w:rsidRDefault="008720C8" w:rsidP="0068794F">
      <w:pPr>
        <w:pStyle w:val="ListParagraph"/>
        <w:numPr>
          <w:ilvl w:val="0"/>
          <w:numId w:val="73"/>
        </w:numPr>
        <w:bidi w:val="0"/>
        <w:rPr>
          <w:rFonts w:asciiTheme="majorBidi" w:hAnsiTheme="majorBidi" w:cstheme="majorBidi"/>
          <w:b/>
          <w:bCs/>
          <w:i/>
          <w:iCs/>
          <w:sz w:val="28"/>
          <w:szCs w:val="28"/>
        </w:rPr>
      </w:pPr>
      <w:r w:rsidRPr="005A1CD3">
        <w:rPr>
          <w:rFonts w:asciiTheme="majorBidi" w:hAnsiTheme="majorBidi" w:cstheme="majorBidi"/>
          <w:b/>
          <w:bCs/>
          <w:i/>
          <w:iCs/>
          <w:sz w:val="28"/>
          <w:szCs w:val="28"/>
        </w:rPr>
        <w:t>Female reproductive system physiology                        (2 hours)</w:t>
      </w:r>
    </w:p>
    <w:p w:rsidR="008720C8" w:rsidRPr="00CA421E" w:rsidRDefault="008720C8" w:rsidP="001E78D4">
      <w:pPr>
        <w:bidi w:val="0"/>
        <w:rPr>
          <w:rFonts w:asciiTheme="majorBidi" w:hAnsiTheme="majorBidi" w:cstheme="majorBidi"/>
          <w:b/>
          <w:bCs/>
          <w:sz w:val="28"/>
          <w:szCs w:val="28"/>
          <w:u w:val="single"/>
        </w:rPr>
      </w:pPr>
      <w:r w:rsidRPr="00CA421E">
        <w:rPr>
          <w:rFonts w:asciiTheme="majorBidi" w:hAnsiTheme="majorBidi" w:cstheme="majorBidi"/>
          <w:b/>
          <w:bCs/>
          <w:sz w:val="28"/>
          <w:szCs w:val="28"/>
          <w:u w:val="single"/>
        </w:rPr>
        <w:t>Main topics:</w:t>
      </w:r>
    </w:p>
    <w:p w:rsidR="008720C8" w:rsidRPr="00CA421E" w:rsidRDefault="008720C8" w:rsidP="008720C8">
      <w:pPr>
        <w:bidi w:val="0"/>
        <w:rPr>
          <w:rFonts w:asciiTheme="majorBidi" w:hAnsiTheme="majorBidi" w:cstheme="majorBidi"/>
          <w:sz w:val="28"/>
          <w:szCs w:val="28"/>
        </w:rPr>
      </w:pPr>
      <w:r>
        <w:rPr>
          <w:rFonts w:asciiTheme="majorBidi" w:hAnsiTheme="majorBidi" w:cstheme="majorBidi"/>
          <w:sz w:val="28"/>
          <w:szCs w:val="28"/>
        </w:rPr>
        <w:t xml:space="preserve">Ovarian functions, </w:t>
      </w:r>
      <w:r w:rsidRPr="00CA421E">
        <w:rPr>
          <w:rFonts w:asciiTheme="majorBidi" w:hAnsiTheme="majorBidi" w:cstheme="majorBidi"/>
          <w:sz w:val="28"/>
          <w:szCs w:val="28"/>
        </w:rPr>
        <w:t>Female hormonal</w:t>
      </w:r>
      <w:r>
        <w:rPr>
          <w:rFonts w:asciiTheme="majorBidi" w:hAnsiTheme="majorBidi" w:cstheme="majorBidi"/>
          <w:sz w:val="28"/>
          <w:szCs w:val="28"/>
        </w:rPr>
        <w:t xml:space="preserve"> system, gonadotropic hormones, Ovarian cycle,</w:t>
      </w:r>
      <w:r w:rsidRPr="00CA421E">
        <w:rPr>
          <w:rFonts w:asciiTheme="majorBidi" w:hAnsiTheme="majorBidi" w:cstheme="majorBidi"/>
          <w:sz w:val="28"/>
          <w:szCs w:val="28"/>
        </w:rPr>
        <w:t xml:space="preserve"> Follic</w:t>
      </w:r>
      <w:r>
        <w:rPr>
          <w:rFonts w:asciiTheme="majorBidi" w:hAnsiTheme="majorBidi" w:cstheme="majorBidi"/>
          <w:sz w:val="28"/>
          <w:szCs w:val="28"/>
        </w:rPr>
        <w:t xml:space="preserve">ular, ovulatory &amp; luteal phase, </w:t>
      </w:r>
      <w:r w:rsidRPr="00CA421E">
        <w:rPr>
          <w:rFonts w:asciiTheme="majorBidi" w:hAnsiTheme="majorBidi" w:cstheme="majorBidi"/>
          <w:sz w:val="28"/>
          <w:szCs w:val="28"/>
        </w:rPr>
        <w:t>Endometrial cycle. Proliferativ</w:t>
      </w:r>
      <w:r>
        <w:rPr>
          <w:rFonts w:asciiTheme="majorBidi" w:hAnsiTheme="majorBidi" w:cstheme="majorBidi"/>
          <w:sz w:val="28"/>
          <w:szCs w:val="28"/>
        </w:rPr>
        <w:t xml:space="preserve">e, secretory &amp; menstrual phase, Anovulatory cycles, </w:t>
      </w:r>
      <w:r w:rsidRPr="00CA421E">
        <w:rPr>
          <w:rFonts w:asciiTheme="majorBidi" w:hAnsiTheme="majorBidi" w:cstheme="majorBidi"/>
          <w:sz w:val="28"/>
          <w:szCs w:val="28"/>
        </w:rPr>
        <w:t>Cyclical changes in uterine cervix</w:t>
      </w:r>
      <w:r>
        <w:rPr>
          <w:rFonts w:asciiTheme="majorBidi" w:hAnsiTheme="majorBidi" w:cstheme="majorBidi"/>
          <w:sz w:val="28"/>
          <w:szCs w:val="28"/>
        </w:rPr>
        <w:t xml:space="preserve">, vaginal epithelium &amp; breasts, Menopause, </w:t>
      </w:r>
      <w:r w:rsidRPr="00CA421E">
        <w:rPr>
          <w:rFonts w:asciiTheme="majorBidi" w:hAnsiTheme="majorBidi" w:cstheme="majorBidi"/>
          <w:sz w:val="28"/>
          <w:szCs w:val="28"/>
        </w:rPr>
        <w:t>Ovarian hormones estrogen &amp; progesterone; (chemistry, synthesis, transport in blood, fate &amp; func</w:t>
      </w:r>
      <w:r>
        <w:rPr>
          <w:rFonts w:asciiTheme="majorBidi" w:hAnsiTheme="majorBidi" w:cstheme="majorBidi"/>
          <w:sz w:val="28"/>
          <w:szCs w:val="28"/>
        </w:rPr>
        <w:t xml:space="preserve">tions), Relaxin, </w:t>
      </w:r>
      <w:r w:rsidRPr="00CA421E">
        <w:rPr>
          <w:rFonts w:asciiTheme="majorBidi" w:hAnsiTheme="majorBidi" w:cstheme="majorBidi"/>
          <w:sz w:val="28"/>
          <w:szCs w:val="28"/>
        </w:rPr>
        <w:t>Hypothalam</w:t>
      </w:r>
      <w:r>
        <w:rPr>
          <w:rFonts w:asciiTheme="majorBidi" w:hAnsiTheme="majorBidi" w:cstheme="majorBidi"/>
          <w:sz w:val="28"/>
          <w:szCs w:val="28"/>
        </w:rPr>
        <w:t xml:space="preserve">ic control of ovarian functios, </w:t>
      </w:r>
      <w:r w:rsidRPr="00CA421E">
        <w:rPr>
          <w:rFonts w:asciiTheme="majorBidi" w:hAnsiTheme="majorBidi" w:cstheme="majorBidi"/>
          <w:sz w:val="28"/>
          <w:szCs w:val="28"/>
        </w:rPr>
        <w:t>Abno</w:t>
      </w:r>
      <w:r>
        <w:rPr>
          <w:rFonts w:asciiTheme="majorBidi" w:hAnsiTheme="majorBidi" w:cstheme="majorBidi"/>
          <w:sz w:val="28"/>
          <w:szCs w:val="28"/>
        </w:rPr>
        <w:t xml:space="preserve">rmalities of ovarian functions, </w:t>
      </w:r>
      <w:r w:rsidRPr="00CA421E">
        <w:rPr>
          <w:rFonts w:asciiTheme="majorBidi" w:hAnsiTheme="majorBidi" w:cstheme="majorBidi"/>
          <w:sz w:val="28"/>
          <w:szCs w:val="28"/>
        </w:rPr>
        <w:t>Pregnancy- fertilization, implantation of bla</w:t>
      </w:r>
      <w:r>
        <w:rPr>
          <w:rFonts w:asciiTheme="majorBidi" w:hAnsiTheme="majorBidi" w:cstheme="majorBidi"/>
          <w:sz w:val="28"/>
          <w:szCs w:val="28"/>
        </w:rPr>
        <w:t xml:space="preserve">stocyst, functions of placenta, hormonal factors of pregnancy, </w:t>
      </w:r>
      <w:r w:rsidRPr="00CA421E">
        <w:rPr>
          <w:rFonts w:asciiTheme="majorBidi" w:hAnsiTheme="majorBidi" w:cstheme="majorBidi"/>
          <w:sz w:val="28"/>
          <w:szCs w:val="28"/>
        </w:rPr>
        <w:t>Parturition</w:t>
      </w:r>
      <w:r>
        <w:rPr>
          <w:rFonts w:asciiTheme="majorBidi" w:hAnsiTheme="majorBidi" w:cstheme="majorBidi"/>
          <w:sz w:val="28"/>
          <w:szCs w:val="28"/>
        </w:rPr>
        <w:t xml:space="preserve">-hormonal &amp; mechanical factors and </w:t>
      </w:r>
      <w:r w:rsidRPr="00CA421E">
        <w:rPr>
          <w:rFonts w:asciiTheme="majorBidi" w:hAnsiTheme="majorBidi" w:cstheme="majorBidi"/>
          <w:sz w:val="28"/>
          <w:szCs w:val="28"/>
        </w:rPr>
        <w:t xml:space="preserve">Lactation-initiation, milk </w:t>
      </w:r>
      <w:r>
        <w:rPr>
          <w:rFonts w:asciiTheme="majorBidi" w:hAnsiTheme="majorBidi" w:cstheme="majorBidi"/>
          <w:sz w:val="28"/>
          <w:szCs w:val="28"/>
        </w:rPr>
        <w:t>ejection, hypothalamic control.</w:t>
      </w:r>
    </w:p>
    <w:p w:rsidR="008720C8" w:rsidRPr="00CA421E" w:rsidRDefault="008720C8" w:rsidP="008720C8">
      <w:pPr>
        <w:bidi w:val="0"/>
        <w:rPr>
          <w:rFonts w:asciiTheme="majorBidi" w:hAnsiTheme="majorBidi" w:cstheme="majorBidi"/>
          <w:b/>
          <w:bCs/>
          <w:sz w:val="28"/>
          <w:szCs w:val="28"/>
          <w:u w:val="single"/>
        </w:rPr>
      </w:pPr>
      <w:r w:rsidRPr="00CA421E">
        <w:rPr>
          <w:rFonts w:asciiTheme="majorBidi" w:hAnsiTheme="majorBidi" w:cstheme="majorBidi"/>
          <w:b/>
          <w:bCs/>
          <w:sz w:val="28"/>
          <w:szCs w:val="28"/>
          <w:u w:val="single"/>
        </w:rPr>
        <w:t>Aims:</w:t>
      </w:r>
    </w:p>
    <w:p w:rsidR="008720C8" w:rsidRPr="00CA421E" w:rsidRDefault="008720C8" w:rsidP="008720C8">
      <w:pPr>
        <w:bidi w:val="0"/>
        <w:rPr>
          <w:rFonts w:asciiTheme="majorBidi" w:hAnsiTheme="majorBidi" w:cstheme="majorBidi"/>
          <w:sz w:val="28"/>
          <w:szCs w:val="28"/>
        </w:rPr>
      </w:pPr>
      <w:r w:rsidRPr="00CA421E">
        <w:rPr>
          <w:rFonts w:asciiTheme="majorBidi" w:hAnsiTheme="majorBidi" w:cstheme="majorBidi"/>
          <w:sz w:val="28"/>
          <w:szCs w:val="28"/>
        </w:rPr>
        <w:t>To understand the ovarian functions, female hormonal systems, the cyclical changes that occurs in the ovaries, uterus, cervical discharge, vaginal epithelium &amp; breasts, the menopause &amp; the anovulatory cycles, the ovarian hormones, their hypothalamic control. Some abnormalities of ovarian functions, the hormonal factors of pregnancy &amp; factors initiate parturition, lactation hormonal control.</w:t>
      </w:r>
    </w:p>
    <w:p w:rsidR="008720C8" w:rsidRPr="005C6F97" w:rsidRDefault="008720C8" w:rsidP="0068794F">
      <w:pPr>
        <w:pStyle w:val="ListParagraph"/>
        <w:numPr>
          <w:ilvl w:val="0"/>
          <w:numId w:val="73"/>
        </w:numPr>
        <w:bidi w:val="0"/>
        <w:rPr>
          <w:rFonts w:asciiTheme="majorBidi" w:hAnsiTheme="majorBidi" w:cstheme="majorBidi"/>
          <w:b/>
          <w:bCs/>
          <w:i/>
          <w:iCs/>
          <w:sz w:val="28"/>
          <w:szCs w:val="28"/>
        </w:rPr>
      </w:pPr>
      <w:r w:rsidRPr="005C6F97">
        <w:rPr>
          <w:rFonts w:asciiTheme="majorBidi" w:hAnsiTheme="majorBidi" w:cstheme="majorBidi"/>
          <w:b/>
          <w:bCs/>
          <w:i/>
          <w:iCs/>
          <w:sz w:val="28"/>
          <w:szCs w:val="28"/>
        </w:rPr>
        <w:t>Male reproductive system physiology:                                  (2 hours)</w:t>
      </w:r>
    </w:p>
    <w:p w:rsidR="008720C8" w:rsidRPr="00CA421E" w:rsidRDefault="008720C8" w:rsidP="008720C8">
      <w:pPr>
        <w:bidi w:val="0"/>
        <w:rPr>
          <w:rFonts w:asciiTheme="majorBidi" w:hAnsiTheme="majorBidi" w:cstheme="majorBidi"/>
          <w:sz w:val="28"/>
          <w:szCs w:val="28"/>
        </w:rPr>
      </w:pPr>
      <w:r w:rsidRPr="00CA421E">
        <w:rPr>
          <w:rFonts w:asciiTheme="majorBidi" w:hAnsiTheme="majorBidi" w:cstheme="majorBidi"/>
          <w:sz w:val="28"/>
          <w:szCs w:val="28"/>
        </w:rPr>
        <w:t>Male organs of reproduction, functions of male reproductive system, the structure of the scrotum, external and internal anatomy of the testes, testicular counter – current system and its physiological significance, microscopic anatomy of the seminiferous tubules, leydig cells, sertoli cells, stages of spermatogenesis, hormonal control of spermatogenesis, and feed – back control of blood level of testosterone, physiological actions of testos</w:t>
      </w:r>
      <w:r>
        <w:rPr>
          <w:rFonts w:asciiTheme="majorBidi" w:hAnsiTheme="majorBidi" w:cstheme="majorBidi"/>
          <w:sz w:val="28"/>
          <w:szCs w:val="28"/>
        </w:rPr>
        <w:t>terone and dihydrotestosterone.</w:t>
      </w:r>
    </w:p>
    <w:p w:rsidR="008720C8" w:rsidRPr="00FF0294" w:rsidRDefault="008720C8" w:rsidP="0068794F">
      <w:pPr>
        <w:pStyle w:val="ListParagraph"/>
        <w:numPr>
          <w:ilvl w:val="0"/>
          <w:numId w:val="73"/>
        </w:numPr>
        <w:bidi w:val="0"/>
        <w:rPr>
          <w:rFonts w:asciiTheme="majorBidi" w:hAnsiTheme="majorBidi" w:cstheme="majorBidi"/>
          <w:b/>
          <w:bCs/>
          <w:i/>
          <w:iCs/>
          <w:sz w:val="28"/>
          <w:szCs w:val="28"/>
        </w:rPr>
      </w:pPr>
      <w:r w:rsidRPr="00FF0294">
        <w:rPr>
          <w:rFonts w:asciiTheme="majorBidi" w:hAnsiTheme="majorBidi" w:cstheme="majorBidi"/>
          <w:b/>
          <w:bCs/>
          <w:i/>
          <w:iCs/>
          <w:sz w:val="28"/>
          <w:szCs w:val="28"/>
        </w:rPr>
        <w:t>Physiology of Special senses:                          (2 hours)</w:t>
      </w:r>
    </w:p>
    <w:p w:rsidR="008720C8" w:rsidRPr="00CA421E" w:rsidRDefault="008720C8" w:rsidP="008720C8">
      <w:pPr>
        <w:bidi w:val="0"/>
        <w:rPr>
          <w:rFonts w:asciiTheme="majorBidi" w:hAnsiTheme="majorBidi" w:cstheme="majorBidi"/>
          <w:b/>
          <w:bCs/>
          <w:sz w:val="28"/>
          <w:szCs w:val="28"/>
        </w:rPr>
      </w:pPr>
      <w:r w:rsidRPr="00CA421E">
        <w:rPr>
          <w:rFonts w:asciiTheme="majorBidi" w:hAnsiTheme="majorBidi" w:cstheme="majorBidi"/>
          <w:b/>
          <w:bCs/>
          <w:sz w:val="28"/>
          <w:szCs w:val="28"/>
        </w:rPr>
        <w:t>Main topics:</w:t>
      </w:r>
    </w:p>
    <w:p w:rsidR="008720C8" w:rsidRPr="00394A8E" w:rsidRDefault="008720C8" w:rsidP="008720C8">
      <w:pPr>
        <w:bidi w:val="0"/>
        <w:rPr>
          <w:rFonts w:asciiTheme="majorBidi" w:hAnsiTheme="majorBidi" w:cstheme="majorBidi"/>
          <w:b/>
          <w:bCs/>
          <w:i/>
          <w:iCs/>
          <w:sz w:val="28"/>
          <w:szCs w:val="28"/>
        </w:rPr>
      </w:pPr>
      <w:r w:rsidRPr="00CA421E">
        <w:rPr>
          <w:rFonts w:asciiTheme="majorBidi" w:hAnsiTheme="majorBidi" w:cstheme="majorBidi"/>
          <w:b/>
          <w:bCs/>
          <w:i/>
          <w:iCs/>
          <w:sz w:val="28"/>
          <w:szCs w:val="28"/>
        </w:rPr>
        <w:t>Vision</w:t>
      </w:r>
      <w:r>
        <w:rPr>
          <w:rFonts w:asciiTheme="majorBidi" w:hAnsiTheme="majorBidi" w:cstheme="majorBidi"/>
          <w:b/>
          <w:bCs/>
          <w:i/>
          <w:iCs/>
          <w:sz w:val="28"/>
          <w:szCs w:val="28"/>
        </w:rPr>
        <w:t xml:space="preserve"> : </w:t>
      </w:r>
      <w:r>
        <w:rPr>
          <w:rFonts w:asciiTheme="majorBidi" w:hAnsiTheme="majorBidi" w:cstheme="majorBidi"/>
          <w:sz w:val="28"/>
          <w:szCs w:val="28"/>
        </w:rPr>
        <w:t>a</w:t>
      </w:r>
      <w:r w:rsidRPr="00CA421E">
        <w:rPr>
          <w:rFonts w:asciiTheme="majorBidi" w:hAnsiTheme="majorBidi" w:cstheme="majorBidi"/>
          <w:sz w:val="28"/>
          <w:szCs w:val="28"/>
        </w:rPr>
        <w:t>natomical considerations, neural pathway, principles of optics, accommodation reflex, near point &amp; near response, papillary reflex, errors of refraction, photochemistry of vision, light &amp; dark adaptation, color vision, visual acuity, visual field examination.</w:t>
      </w:r>
    </w:p>
    <w:p w:rsidR="008720C8" w:rsidRPr="00394A8E" w:rsidRDefault="008720C8" w:rsidP="008720C8">
      <w:pPr>
        <w:bidi w:val="0"/>
        <w:rPr>
          <w:rFonts w:asciiTheme="majorBidi" w:hAnsiTheme="majorBidi" w:cstheme="majorBidi"/>
          <w:b/>
          <w:bCs/>
          <w:i/>
          <w:iCs/>
          <w:sz w:val="28"/>
          <w:szCs w:val="28"/>
        </w:rPr>
      </w:pPr>
      <w:r>
        <w:rPr>
          <w:rFonts w:asciiTheme="majorBidi" w:hAnsiTheme="majorBidi" w:cstheme="majorBidi"/>
          <w:b/>
          <w:bCs/>
          <w:i/>
          <w:iCs/>
          <w:sz w:val="28"/>
          <w:szCs w:val="28"/>
        </w:rPr>
        <w:t xml:space="preserve">Hearing &amp; equilibrium : </w:t>
      </w:r>
      <w:r>
        <w:rPr>
          <w:rFonts w:asciiTheme="majorBidi" w:hAnsiTheme="majorBidi" w:cstheme="majorBidi"/>
          <w:sz w:val="28"/>
          <w:szCs w:val="28"/>
        </w:rPr>
        <w:t>a</w:t>
      </w:r>
      <w:r w:rsidRPr="00CA421E">
        <w:rPr>
          <w:rFonts w:asciiTheme="majorBidi" w:hAnsiTheme="majorBidi" w:cstheme="majorBidi"/>
          <w:sz w:val="28"/>
          <w:szCs w:val="28"/>
        </w:rPr>
        <w:t>natomical considerations of external, middle &amp; inner ear, organ of Corti, the semicircular canals, sound, types of conduction, attenuation reflex, auditory pathway, hearing abnormalities, vestibular pathway.</w:t>
      </w:r>
    </w:p>
    <w:p w:rsidR="008720C8" w:rsidRPr="00394A8E" w:rsidRDefault="008720C8" w:rsidP="008720C8">
      <w:pPr>
        <w:bidi w:val="0"/>
        <w:rPr>
          <w:rFonts w:asciiTheme="majorBidi" w:hAnsiTheme="majorBidi" w:cstheme="majorBidi"/>
          <w:b/>
          <w:bCs/>
          <w:i/>
          <w:iCs/>
          <w:sz w:val="28"/>
          <w:szCs w:val="28"/>
        </w:rPr>
      </w:pPr>
      <w:r>
        <w:rPr>
          <w:rFonts w:asciiTheme="majorBidi" w:hAnsiTheme="majorBidi" w:cstheme="majorBidi"/>
          <w:b/>
          <w:bCs/>
          <w:i/>
          <w:iCs/>
          <w:sz w:val="28"/>
          <w:szCs w:val="28"/>
        </w:rPr>
        <w:t>Taste :</w:t>
      </w:r>
      <w:r>
        <w:rPr>
          <w:rFonts w:asciiTheme="majorBidi" w:hAnsiTheme="majorBidi" w:cstheme="majorBidi"/>
          <w:sz w:val="28"/>
          <w:szCs w:val="28"/>
        </w:rPr>
        <w:t>p</w:t>
      </w:r>
      <w:r w:rsidRPr="00CA421E">
        <w:rPr>
          <w:rFonts w:asciiTheme="majorBidi" w:hAnsiTheme="majorBidi" w:cstheme="majorBidi"/>
          <w:sz w:val="28"/>
          <w:szCs w:val="28"/>
        </w:rPr>
        <w:t>rimary sensation of taste, taste buds, taste pathway.</w:t>
      </w:r>
    </w:p>
    <w:p w:rsidR="008720C8" w:rsidRPr="00394A8E" w:rsidRDefault="008720C8" w:rsidP="008720C8">
      <w:pPr>
        <w:bidi w:val="0"/>
        <w:rPr>
          <w:rFonts w:asciiTheme="majorBidi" w:hAnsiTheme="majorBidi" w:cstheme="majorBidi"/>
          <w:b/>
          <w:bCs/>
          <w:i/>
          <w:iCs/>
          <w:sz w:val="28"/>
          <w:szCs w:val="28"/>
        </w:rPr>
      </w:pPr>
      <w:r>
        <w:rPr>
          <w:rFonts w:asciiTheme="majorBidi" w:hAnsiTheme="majorBidi" w:cstheme="majorBidi"/>
          <w:b/>
          <w:bCs/>
          <w:i/>
          <w:iCs/>
          <w:sz w:val="28"/>
          <w:szCs w:val="28"/>
        </w:rPr>
        <w:t>Smell :</w:t>
      </w:r>
      <w:r>
        <w:rPr>
          <w:rFonts w:asciiTheme="majorBidi" w:hAnsiTheme="majorBidi" w:cstheme="majorBidi"/>
          <w:sz w:val="28"/>
          <w:szCs w:val="28"/>
        </w:rPr>
        <w:t>t</w:t>
      </w:r>
      <w:r w:rsidRPr="00CA421E">
        <w:rPr>
          <w:rFonts w:asciiTheme="majorBidi" w:hAnsiTheme="majorBidi" w:cstheme="majorBidi"/>
          <w:sz w:val="28"/>
          <w:szCs w:val="28"/>
        </w:rPr>
        <w:t>he olfactory membrane, olfactory cells, receptor &amp; pathway.</w:t>
      </w:r>
    </w:p>
    <w:p w:rsidR="008720C8" w:rsidRPr="00CA421E" w:rsidRDefault="008720C8" w:rsidP="008720C8">
      <w:pPr>
        <w:bidi w:val="0"/>
        <w:rPr>
          <w:rFonts w:asciiTheme="majorBidi" w:hAnsiTheme="majorBidi" w:cstheme="majorBidi"/>
          <w:b/>
          <w:bCs/>
          <w:sz w:val="28"/>
          <w:szCs w:val="28"/>
        </w:rPr>
      </w:pPr>
      <w:r w:rsidRPr="00CA421E">
        <w:rPr>
          <w:rFonts w:asciiTheme="majorBidi" w:hAnsiTheme="majorBidi" w:cstheme="majorBidi"/>
          <w:b/>
          <w:bCs/>
          <w:sz w:val="28"/>
          <w:szCs w:val="28"/>
        </w:rPr>
        <w:t>Aims:</w:t>
      </w:r>
    </w:p>
    <w:p w:rsidR="008720C8" w:rsidRPr="00CA226A" w:rsidRDefault="008720C8" w:rsidP="008720C8">
      <w:pPr>
        <w:bidi w:val="0"/>
        <w:rPr>
          <w:rStyle w:val="mainstyle"/>
          <w:rFonts w:asciiTheme="majorBidi" w:hAnsiTheme="majorBidi" w:cstheme="majorBidi"/>
          <w:sz w:val="28"/>
          <w:szCs w:val="28"/>
        </w:rPr>
      </w:pPr>
      <w:r w:rsidRPr="00CA421E">
        <w:rPr>
          <w:rFonts w:asciiTheme="majorBidi" w:hAnsiTheme="majorBidi" w:cstheme="majorBidi"/>
          <w:sz w:val="28"/>
          <w:szCs w:val="28"/>
        </w:rPr>
        <w:t>To understand the neural pathway of different senses, effects of lesions in neura</w:t>
      </w:r>
      <w:r>
        <w:rPr>
          <w:rFonts w:asciiTheme="majorBidi" w:hAnsiTheme="majorBidi" w:cstheme="majorBidi"/>
          <w:sz w:val="28"/>
          <w:szCs w:val="28"/>
        </w:rPr>
        <w:t>l pathway &amp; some abnormalities.</w:t>
      </w:r>
    </w:p>
    <w:p w:rsidR="008720C8" w:rsidRPr="00CA421E" w:rsidRDefault="008720C8" w:rsidP="008720C8">
      <w:pPr>
        <w:bidi w:val="0"/>
        <w:spacing w:after="0" w:line="240" w:lineRule="auto"/>
        <w:ind w:left="720"/>
        <w:rPr>
          <w:rFonts w:asciiTheme="majorBidi" w:hAnsiTheme="majorBidi" w:cstheme="majorBidi"/>
          <w:sz w:val="28"/>
          <w:szCs w:val="28"/>
        </w:rPr>
      </w:pPr>
    </w:p>
    <w:p w:rsidR="008720C8" w:rsidRPr="008E4ABA" w:rsidRDefault="008720C8" w:rsidP="008720C8">
      <w:pPr>
        <w:tabs>
          <w:tab w:val="left" w:pos="4916"/>
        </w:tabs>
        <w:bidi w:val="0"/>
        <w:spacing w:line="240" w:lineRule="auto"/>
        <w:ind w:left="-180" w:right="-1054"/>
        <w:rPr>
          <w:rFonts w:asciiTheme="majorBidi" w:hAnsiTheme="majorBidi" w:cstheme="majorBidi"/>
          <w:b/>
          <w:bCs/>
          <w:sz w:val="28"/>
          <w:szCs w:val="28"/>
          <w:u w:val="single"/>
        </w:rPr>
      </w:pPr>
      <w:r w:rsidRPr="008E4ABA">
        <w:rPr>
          <w:rFonts w:asciiTheme="majorBidi" w:hAnsiTheme="majorBidi" w:cstheme="majorBidi"/>
          <w:b/>
          <w:bCs/>
          <w:sz w:val="28"/>
          <w:szCs w:val="28"/>
          <w:u w:val="single"/>
        </w:rPr>
        <w:t>Practical Course</w:t>
      </w:r>
    </w:p>
    <w:p w:rsidR="008720C8" w:rsidRPr="008E544B" w:rsidRDefault="008720C8" w:rsidP="00922635">
      <w:pPr>
        <w:tabs>
          <w:tab w:val="left" w:pos="4916"/>
        </w:tabs>
        <w:bidi w:val="0"/>
        <w:spacing w:line="240" w:lineRule="auto"/>
        <w:ind w:right="-1054"/>
        <w:rPr>
          <w:rFonts w:asciiTheme="majorBidi" w:hAnsiTheme="majorBidi" w:cstheme="majorBidi"/>
          <w:b/>
          <w:bCs/>
          <w:i/>
          <w:iCs/>
          <w:sz w:val="28"/>
          <w:szCs w:val="28"/>
          <w:u w:val="single"/>
        </w:rPr>
      </w:pPr>
      <w:r w:rsidRPr="008E544B">
        <w:rPr>
          <w:rFonts w:asciiTheme="majorBidi" w:hAnsiTheme="majorBidi" w:cstheme="majorBidi"/>
          <w:b/>
          <w:bCs/>
          <w:i/>
          <w:iCs/>
          <w:sz w:val="28"/>
          <w:szCs w:val="28"/>
          <w:u w:val="single"/>
        </w:rPr>
        <w:t>Second semester:</w:t>
      </w:r>
      <w:r w:rsidRPr="00B1186B">
        <w:rPr>
          <w:rFonts w:asciiTheme="majorBidi" w:hAnsiTheme="majorBidi" w:cstheme="majorBidi"/>
          <w:color w:val="000000"/>
          <w:sz w:val="28"/>
          <w:szCs w:val="28"/>
        </w:rPr>
        <w:t xml:space="preserve">9 sessions   (each </w:t>
      </w:r>
      <w:r w:rsidR="00922635">
        <w:rPr>
          <w:rFonts w:asciiTheme="majorBidi" w:hAnsiTheme="majorBidi" w:cstheme="majorBidi"/>
          <w:color w:val="000000"/>
          <w:sz w:val="28"/>
          <w:szCs w:val="28"/>
        </w:rPr>
        <w:t>3</w:t>
      </w:r>
      <w:r w:rsidRPr="00B1186B">
        <w:rPr>
          <w:rFonts w:asciiTheme="majorBidi" w:hAnsiTheme="majorBidi" w:cstheme="majorBidi"/>
          <w:color w:val="000000"/>
          <w:sz w:val="28"/>
          <w:szCs w:val="28"/>
        </w:rPr>
        <w:t xml:space="preserve"> hours):</w:t>
      </w:r>
    </w:p>
    <w:p w:rsidR="008720C8" w:rsidRPr="00B1186B" w:rsidRDefault="008720C8" w:rsidP="008720C8">
      <w:pPr>
        <w:bidi w:val="0"/>
        <w:spacing w:line="240" w:lineRule="auto"/>
        <w:rPr>
          <w:rFonts w:asciiTheme="majorBidi" w:hAnsiTheme="majorBidi" w:cstheme="majorBidi"/>
          <w:color w:val="000000"/>
          <w:sz w:val="28"/>
          <w:szCs w:val="28"/>
        </w:rPr>
      </w:pPr>
      <w:r w:rsidRPr="00B1186B">
        <w:rPr>
          <w:rFonts w:asciiTheme="majorBidi" w:hAnsiTheme="majorBidi" w:cstheme="majorBidi"/>
          <w:color w:val="000000"/>
          <w:sz w:val="28"/>
          <w:szCs w:val="28"/>
        </w:rPr>
        <w:t xml:space="preserve">1- Body temperature measurement. </w:t>
      </w:r>
    </w:p>
    <w:p w:rsidR="008720C8" w:rsidRPr="00B1186B" w:rsidRDefault="008720C8" w:rsidP="008720C8">
      <w:pPr>
        <w:bidi w:val="0"/>
        <w:spacing w:line="240" w:lineRule="auto"/>
        <w:rPr>
          <w:rFonts w:asciiTheme="majorBidi" w:hAnsiTheme="majorBidi" w:cstheme="majorBidi"/>
          <w:color w:val="000000"/>
          <w:sz w:val="28"/>
          <w:szCs w:val="28"/>
        </w:rPr>
      </w:pPr>
      <w:r w:rsidRPr="00B1186B">
        <w:rPr>
          <w:rFonts w:asciiTheme="majorBidi" w:hAnsiTheme="majorBidi" w:cstheme="majorBidi"/>
          <w:color w:val="000000"/>
          <w:sz w:val="28"/>
          <w:szCs w:val="28"/>
        </w:rPr>
        <w:t xml:space="preserve">2- Measurement of arterial blood pressure &amp; pulse rate. </w:t>
      </w:r>
    </w:p>
    <w:p w:rsidR="008720C8" w:rsidRPr="00B1186B" w:rsidRDefault="008720C8" w:rsidP="008720C8">
      <w:pPr>
        <w:bidi w:val="0"/>
        <w:spacing w:line="240" w:lineRule="auto"/>
        <w:rPr>
          <w:rFonts w:asciiTheme="majorBidi" w:hAnsiTheme="majorBidi" w:cstheme="majorBidi"/>
          <w:color w:val="000000"/>
          <w:sz w:val="28"/>
          <w:szCs w:val="28"/>
        </w:rPr>
      </w:pPr>
      <w:r w:rsidRPr="00B1186B">
        <w:rPr>
          <w:rFonts w:asciiTheme="majorBidi" w:hAnsiTheme="majorBidi" w:cstheme="majorBidi"/>
          <w:color w:val="000000"/>
          <w:sz w:val="28"/>
          <w:szCs w:val="28"/>
        </w:rPr>
        <w:t>3- Effects of exercise.</w:t>
      </w:r>
    </w:p>
    <w:p w:rsidR="008720C8" w:rsidRPr="00B1186B" w:rsidRDefault="008720C8" w:rsidP="008720C8">
      <w:pPr>
        <w:bidi w:val="0"/>
        <w:spacing w:line="240" w:lineRule="auto"/>
        <w:rPr>
          <w:rFonts w:asciiTheme="majorBidi" w:hAnsiTheme="majorBidi" w:cstheme="majorBidi"/>
          <w:color w:val="000000"/>
          <w:sz w:val="28"/>
          <w:szCs w:val="28"/>
        </w:rPr>
      </w:pPr>
      <w:r w:rsidRPr="00B1186B">
        <w:rPr>
          <w:rFonts w:asciiTheme="majorBidi" w:hAnsiTheme="majorBidi" w:cstheme="majorBidi"/>
          <w:color w:val="000000"/>
          <w:sz w:val="28"/>
          <w:szCs w:val="28"/>
        </w:rPr>
        <w:t xml:space="preserve">4-Electrocardiogram (ECG). </w:t>
      </w:r>
    </w:p>
    <w:p w:rsidR="008720C8" w:rsidRPr="00B1186B" w:rsidRDefault="008720C8" w:rsidP="008720C8">
      <w:pPr>
        <w:bidi w:val="0"/>
        <w:spacing w:line="240" w:lineRule="auto"/>
        <w:rPr>
          <w:rFonts w:asciiTheme="majorBidi" w:hAnsiTheme="majorBidi" w:cstheme="majorBidi"/>
          <w:color w:val="000000"/>
          <w:sz w:val="28"/>
          <w:szCs w:val="28"/>
        </w:rPr>
      </w:pPr>
      <w:r w:rsidRPr="00B1186B">
        <w:rPr>
          <w:rFonts w:asciiTheme="majorBidi" w:hAnsiTheme="majorBidi" w:cstheme="majorBidi"/>
          <w:color w:val="000000"/>
          <w:sz w:val="28"/>
          <w:szCs w:val="28"/>
        </w:rPr>
        <w:t>5-Reflexes</w:t>
      </w:r>
    </w:p>
    <w:p w:rsidR="008720C8" w:rsidRPr="00B1186B" w:rsidRDefault="008720C8" w:rsidP="008720C8">
      <w:pPr>
        <w:bidi w:val="0"/>
        <w:spacing w:line="240" w:lineRule="auto"/>
        <w:rPr>
          <w:rFonts w:asciiTheme="majorBidi" w:hAnsiTheme="majorBidi" w:cstheme="majorBidi"/>
          <w:color w:val="000000"/>
          <w:sz w:val="28"/>
          <w:szCs w:val="28"/>
        </w:rPr>
      </w:pPr>
      <w:r w:rsidRPr="00B1186B">
        <w:rPr>
          <w:rFonts w:asciiTheme="majorBidi" w:hAnsiTheme="majorBidi" w:cstheme="majorBidi"/>
          <w:color w:val="000000"/>
          <w:sz w:val="28"/>
          <w:szCs w:val="28"/>
        </w:rPr>
        <w:t>6- Cranial nerve examination.</w:t>
      </w:r>
    </w:p>
    <w:p w:rsidR="008720C8" w:rsidRPr="00B1186B" w:rsidRDefault="008720C8" w:rsidP="008720C8">
      <w:pPr>
        <w:bidi w:val="0"/>
        <w:spacing w:line="240" w:lineRule="auto"/>
        <w:rPr>
          <w:rFonts w:asciiTheme="majorBidi" w:hAnsiTheme="majorBidi" w:cstheme="majorBidi"/>
          <w:color w:val="000000"/>
          <w:sz w:val="28"/>
          <w:szCs w:val="28"/>
        </w:rPr>
      </w:pPr>
      <w:r w:rsidRPr="00B1186B">
        <w:rPr>
          <w:rFonts w:asciiTheme="majorBidi" w:hAnsiTheme="majorBidi" w:cstheme="majorBidi"/>
          <w:color w:val="000000"/>
          <w:sz w:val="28"/>
          <w:szCs w:val="28"/>
        </w:rPr>
        <w:t>7- Ear examination.</w:t>
      </w:r>
    </w:p>
    <w:p w:rsidR="008720C8" w:rsidRPr="00B1186B" w:rsidRDefault="008720C8" w:rsidP="008720C8">
      <w:pPr>
        <w:bidi w:val="0"/>
        <w:spacing w:line="240" w:lineRule="auto"/>
        <w:rPr>
          <w:rFonts w:asciiTheme="majorBidi" w:hAnsiTheme="majorBidi" w:cstheme="majorBidi"/>
          <w:color w:val="000000"/>
          <w:sz w:val="28"/>
          <w:szCs w:val="28"/>
        </w:rPr>
      </w:pPr>
      <w:r w:rsidRPr="00B1186B">
        <w:rPr>
          <w:rFonts w:asciiTheme="majorBidi" w:hAnsiTheme="majorBidi" w:cstheme="majorBidi"/>
          <w:color w:val="000000"/>
          <w:sz w:val="28"/>
          <w:szCs w:val="28"/>
        </w:rPr>
        <w:t>8- Vision.</w:t>
      </w:r>
    </w:p>
    <w:p w:rsidR="008720C8" w:rsidRPr="00B1186B" w:rsidRDefault="008720C8" w:rsidP="008720C8">
      <w:pPr>
        <w:bidi w:val="0"/>
        <w:spacing w:line="240" w:lineRule="auto"/>
        <w:rPr>
          <w:rFonts w:asciiTheme="majorBidi" w:hAnsiTheme="majorBidi" w:cstheme="majorBidi"/>
          <w:color w:val="000000"/>
          <w:sz w:val="28"/>
          <w:szCs w:val="28"/>
        </w:rPr>
      </w:pPr>
      <w:r w:rsidRPr="00B1186B">
        <w:rPr>
          <w:rFonts w:asciiTheme="majorBidi" w:hAnsiTheme="majorBidi" w:cstheme="majorBidi"/>
          <w:color w:val="000000"/>
          <w:sz w:val="28"/>
          <w:szCs w:val="28"/>
        </w:rPr>
        <w:t>9- Spirometer.</w:t>
      </w:r>
    </w:p>
    <w:p w:rsidR="001F4599" w:rsidRDefault="001F4599" w:rsidP="001E78D4">
      <w:pPr>
        <w:pStyle w:val="Heading3"/>
        <w:bidi w:val="0"/>
        <w:rPr>
          <w:rStyle w:val="BookTitle"/>
          <w:b/>
          <w:bCs/>
          <w:sz w:val="40"/>
          <w:szCs w:val="40"/>
        </w:rPr>
      </w:pPr>
    </w:p>
    <w:p w:rsidR="001E78D4" w:rsidRDefault="001E78D4" w:rsidP="001E78D4">
      <w:pPr>
        <w:pStyle w:val="Heading3"/>
        <w:bidi w:val="0"/>
        <w:rPr>
          <w:rStyle w:val="BookTitle"/>
          <w:b/>
          <w:bCs/>
          <w:sz w:val="40"/>
          <w:szCs w:val="40"/>
        </w:rPr>
      </w:pPr>
    </w:p>
    <w:p w:rsidR="001F4599" w:rsidRDefault="001F4599" w:rsidP="001E78D4">
      <w:pPr>
        <w:pStyle w:val="Heading3"/>
        <w:bidi w:val="0"/>
        <w:rPr>
          <w:rStyle w:val="BookTitle"/>
          <w:b/>
          <w:bCs/>
          <w:sz w:val="40"/>
          <w:szCs w:val="40"/>
        </w:rPr>
      </w:pPr>
      <w:r>
        <w:rPr>
          <w:rStyle w:val="BookTitle"/>
          <w:b/>
          <w:bCs/>
          <w:sz w:val="40"/>
          <w:szCs w:val="40"/>
        </w:rPr>
        <w:t>4.</w:t>
      </w:r>
      <w:r w:rsidR="00692B8B">
        <w:rPr>
          <w:rStyle w:val="BookTitle"/>
          <w:b/>
          <w:bCs/>
          <w:sz w:val="40"/>
          <w:szCs w:val="40"/>
        </w:rPr>
        <w:t xml:space="preserve"> medical microbiology (</w:t>
      </w:r>
      <w:r w:rsidR="008720C8">
        <w:rPr>
          <w:rStyle w:val="BookTitle"/>
          <w:b/>
          <w:bCs/>
          <w:sz w:val="40"/>
          <w:szCs w:val="40"/>
        </w:rPr>
        <w:t>Parasitology</w:t>
      </w:r>
      <w:r w:rsidR="00692B8B">
        <w:rPr>
          <w:rStyle w:val="BookTitle"/>
          <w:b/>
          <w:bCs/>
          <w:sz w:val="40"/>
          <w:szCs w:val="40"/>
        </w:rPr>
        <w:t>)</w:t>
      </w:r>
    </w:p>
    <w:p w:rsidR="00EB39FD" w:rsidRPr="0066048B" w:rsidRDefault="00EB39FD" w:rsidP="0068794F">
      <w:pPr>
        <w:pStyle w:val="ListParagraph"/>
        <w:numPr>
          <w:ilvl w:val="0"/>
          <w:numId w:val="43"/>
        </w:numPr>
        <w:bidi w:val="0"/>
        <w:spacing w:after="0" w:line="240" w:lineRule="auto"/>
        <w:jc w:val="both"/>
        <w:rPr>
          <w:b/>
          <w:bCs/>
          <w:sz w:val="32"/>
          <w:szCs w:val="32"/>
          <w:u w:val="single"/>
          <w:lang w:bidi="ar-KW"/>
        </w:rPr>
      </w:pPr>
      <w:r w:rsidRPr="0066048B">
        <w:rPr>
          <w:b/>
          <w:bCs/>
          <w:sz w:val="32"/>
          <w:szCs w:val="32"/>
          <w:u w:val="single"/>
          <w:lang w:bidi="ar-KW"/>
        </w:rPr>
        <w:t>Assessment scheme</w:t>
      </w:r>
    </w:p>
    <w:p w:rsidR="00EB39FD" w:rsidRPr="00EB39FD" w:rsidRDefault="00EB39FD" w:rsidP="00EB39FD">
      <w:pPr>
        <w:bidi w:val="0"/>
      </w:pPr>
    </w:p>
    <w:p w:rsidR="001F4599" w:rsidRDefault="00692B8B" w:rsidP="0068794F">
      <w:pPr>
        <w:pStyle w:val="Heading3"/>
        <w:numPr>
          <w:ilvl w:val="0"/>
          <w:numId w:val="30"/>
        </w:numPr>
        <w:bidi w:val="0"/>
        <w:rPr>
          <w:rStyle w:val="BookTitle"/>
          <w:b/>
          <w:bCs/>
          <w:sz w:val="40"/>
          <w:szCs w:val="40"/>
        </w:rPr>
      </w:pPr>
      <w:r>
        <w:rPr>
          <w:rStyle w:val="BookTitle"/>
          <w:b/>
          <w:bCs/>
          <w:sz w:val="40"/>
          <w:szCs w:val="40"/>
        </w:rPr>
        <w:t>immunology:</w:t>
      </w:r>
    </w:p>
    <w:p w:rsidR="00EB39FD" w:rsidRPr="0066048B" w:rsidRDefault="00EB39FD" w:rsidP="0068794F">
      <w:pPr>
        <w:pStyle w:val="ListParagraph"/>
        <w:numPr>
          <w:ilvl w:val="0"/>
          <w:numId w:val="30"/>
        </w:numPr>
        <w:bidi w:val="0"/>
        <w:spacing w:after="0" w:line="240" w:lineRule="auto"/>
        <w:jc w:val="both"/>
        <w:rPr>
          <w:b/>
          <w:bCs/>
          <w:sz w:val="32"/>
          <w:szCs w:val="32"/>
          <w:u w:val="single"/>
          <w:lang w:bidi="ar-KW"/>
        </w:rPr>
      </w:pPr>
      <w:r w:rsidRPr="0066048B">
        <w:rPr>
          <w:b/>
          <w:bCs/>
          <w:sz w:val="32"/>
          <w:szCs w:val="32"/>
          <w:u w:val="single"/>
          <w:lang w:bidi="ar-KW"/>
        </w:rPr>
        <w:t>Assessment scheme</w:t>
      </w:r>
    </w:p>
    <w:p w:rsidR="00EB39FD" w:rsidRPr="00EB39FD" w:rsidRDefault="00EB39FD" w:rsidP="00EB39FD">
      <w:pPr>
        <w:pStyle w:val="ListParagraph"/>
        <w:bidi w:val="0"/>
      </w:pPr>
    </w:p>
    <w:p w:rsidR="00AA118B" w:rsidRPr="001F4599" w:rsidRDefault="001F4599" w:rsidP="00EB39FD">
      <w:pPr>
        <w:pStyle w:val="Heading3"/>
        <w:bidi w:val="0"/>
        <w:ind w:left="1080"/>
        <w:rPr>
          <w:rStyle w:val="BookTitle"/>
          <w:b/>
          <w:bCs/>
          <w:sz w:val="40"/>
          <w:szCs w:val="40"/>
        </w:rPr>
      </w:pPr>
      <w:r>
        <w:rPr>
          <w:rStyle w:val="BookTitle"/>
          <w:b/>
          <w:bCs/>
          <w:sz w:val="40"/>
          <w:szCs w:val="40"/>
        </w:rPr>
        <w:t xml:space="preserve">6. </w:t>
      </w:r>
      <w:r w:rsidR="000919B2" w:rsidRPr="00692B8B">
        <w:rPr>
          <w:rStyle w:val="BookTitle"/>
          <w:b/>
          <w:bCs/>
          <w:sz w:val="40"/>
          <w:szCs w:val="40"/>
        </w:rPr>
        <w:t>Physical Pharmacy II</w:t>
      </w:r>
      <w:r w:rsidR="00AA118B" w:rsidRPr="00692B8B">
        <w:rPr>
          <w:rStyle w:val="BookTitle"/>
          <w:b/>
          <w:bCs/>
          <w:sz w:val="40"/>
          <w:szCs w:val="40"/>
        </w:rPr>
        <w:t>:</w:t>
      </w:r>
    </w:p>
    <w:p w:rsidR="001F4599" w:rsidRPr="001F4599" w:rsidRDefault="001F4599" w:rsidP="001F4599">
      <w:pPr>
        <w:bidi w:val="0"/>
      </w:pPr>
    </w:p>
    <w:tbl>
      <w:tblPr>
        <w:tblStyle w:val="TableNormal1"/>
        <w:tblW w:w="9679" w:type="dxa"/>
        <w:tblInd w:w="107" w:type="dxa"/>
        <w:tblLayout w:type="fixed"/>
        <w:tblLook w:val="01E0" w:firstRow="1" w:lastRow="1" w:firstColumn="1" w:lastColumn="1" w:noHBand="0" w:noVBand="0"/>
      </w:tblPr>
      <w:tblGrid>
        <w:gridCol w:w="3867"/>
        <w:gridCol w:w="5812"/>
      </w:tblGrid>
      <w:tr w:rsidR="00AA118B" w:rsidRPr="00AA118B" w:rsidTr="00413F9E">
        <w:trPr>
          <w:trHeight w:hRule="exact" w:val="1158"/>
        </w:trPr>
        <w:tc>
          <w:tcPr>
            <w:tcW w:w="3867" w:type="dxa"/>
            <w:tcBorders>
              <w:top w:val="single" w:sz="4" w:space="0" w:color="000000"/>
              <w:left w:val="single" w:sz="4" w:space="0" w:color="000000"/>
              <w:bottom w:val="single" w:sz="4" w:space="0" w:color="000000"/>
              <w:right w:val="single" w:sz="4" w:space="0" w:color="auto"/>
            </w:tcBorders>
          </w:tcPr>
          <w:p w:rsidR="00AA118B" w:rsidRPr="00AA118B" w:rsidRDefault="00AA118B" w:rsidP="00AA118B">
            <w:pPr>
              <w:pStyle w:val="TableParagraph"/>
              <w:tabs>
                <w:tab w:val="right" w:pos="2127"/>
              </w:tabs>
              <w:spacing w:line="292" w:lineRule="exact"/>
              <w:rPr>
                <w:rFonts w:asciiTheme="majorBidi" w:eastAsia="Calibri" w:hAnsiTheme="majorBidi" w:cstheme="majorBidi"/>
                <w:b/>
                <w:bCs/>
                <w:sz w:val="28"/>
                <w:szCs w:val="28"/>
              </w:rPr>
            </w:pPr>
            <w:r w:rsidRPr="00AA118B">
              <w:rPr>
                <w:rFonts w:asciiTheme="majorBidi" w:hAnsiTheme="majorBidi" w:cstheme="majorBidi"/>
                <w:b/>
                <w:bCs/>
                <w:sz w:val="28"/>
                <w:szCs w:val="28"/>
              </w:rPr>
              <w:t>Time (in hours) per week</w:t>
            </w:r>
          </w:p>
        </w:tc>
        <w:tc>
          <w:tcPr>
            <w:tcW w:w="5812" w:type="dxa"/>
            <w:tcBorders>
              <w:top w:val="single" w:sz="4" w:space="0" w:color="auto"/>
              <w:left w:val="single" w:sz="4" w:space="0" w:color="auto"/>
              <w:bottom w:val="single" w:sz="4" w:space="0" w:color="auto"/>
              <w:right w:val="single" w:sz="4" w:space="0" w:color="auto"/>
            </w:tcBorders>
          </w:tcPr>
          <w:p w:rsidR="00AA118B" w:rsidRPr="00F12DE7" w:rsidRDefault="00AA118B" w:rsidP="00AA118B">
            <w:pPr>
              <w:pStyle w:val="TableParagraph"/>
              <w:tabs>
                <w:tab w:val="right" w:pos="2127"/>
                <w:tab w:val="left" w:pos="2368"/>
              </w:tabs>
              <w:ind w:left="103" w:right="3508"/>
              <w:rPr>
                <w:rFonts w:asciiTheme="majorBidi" w:hAnsiTheme="majorBidi" w:cstheme="majorBidi"/>
                <w:sz w:val="28"/>
                <w:szCs w:val="28"/>
              </w:rPr>
            </w:pPr>
            <w:r w:rsidRPr="00F12DE7">
              <w:rPr>
                <w:rFonts w:asciiTheme="majorBidi" w:hAnsiTheme="majorBidi" w:cstheme="majorBidi"/>
                <w:sz w:val="28"/>
                <w:szCs w:val="28"/>
              </w:rPr>
              <w:t>Theory: 3</w:t>
            </w:r>
          </w:p>
          <w:p w:rsidR="00AA118B" w:rsidRPr="00F12DE7" w:rsidRDefault="00AA118B" w:rsidP="00413F9E">
            <w:pPr>
              <w:pStyle w:val="TableParagraph"/>
              <w:tabs>
                <w:tab w:val="right" w:pos="2127"/>
                <w:tab w:val="left" w:pos="2368"/>
              </w:tabs>
              <w:ind w:left="103" w:right="3508"/>
              <w:rPr>
                <w:rFonts w:asciiTheme="majorBidi" w:hAnsiTheme="majorBidi" w:cstheme="majorBidi"/>
                <w:sz w:val="28"/>
                <w:szCs w:val="28"/>
              </w:rPr>
            </w:pPr>
            <w:r w:rsidRPr="00F12DE7">
              <w:rPr>
                <w:rFonts w:asciiTheme="majorBidi" w:hAnsiTheme="majorBidi" w:cstheme="majorBidi"/>
                <w:sz w:val="28"/>
                <w:szCs w:val="28"/>
              </w:rPr>
              <w:t>Practical 3 (for each of 2</w:t>
            </w:r>
            <w:r w:rsidR="00413F9E" w:rsidRPr="00F12DE7">
              <w:rPr>
                <w:rFonts w:asciiTheme="majorBidi" w:hAnsiTheme="majorBidi" w:cstheme="majorBidi"/>
                <w:sz w:val="28"/>
                <w:szCs w:val="28"/>
              </w:rPr>
              <w:t>groups</w:t>
            </w:r>
            <w:r w:rsidRPr="00F12DE7">
              <w:rPr>
                <w:rFonts w:asciiTheme="majorBidi" w:hAnsiTheme="majorBidi" w:cstheme="majorBidi"/>
                <w:sz w:val="28"/>
                <w:szCs w:val="28"/>
              </w:rPr>
              <w:t xml:space="preserve">) </w:t>
            </w:r>
          </w:p>
          <w:p w:rsidR="00AA118B" w:rsidRPr="00AA118B" w:rsidRDefault="00AA118B" w:rsidP="00AA118B">
            <w:pPr>
              <w:pStyle w:val="TableParagraph"/>
              <w:tabs>
                <w:tab w:val="right" w:pos="2127"/>
                <w:tab w:val="left" w:pos="2368"/>
              </w:tabs>
              <w:ind w:left="103" w:right="3508"/>
              <w:rPr>
                <w:rFonts w:asciiTheme="majorBidi" w:eastAsia="Calibri" w:hAnsiTheme="majorBidi" w:cstheme="majorBidi"/>
                <w:b/>
                <w:bCs/>
                <w:sz w:val="28"/>
                <w:szCs w:val="28"/>
              </w:rPr>
            </w:pPr>
          </w:p>
        </w:tc>
      </w:tr>
    </w:tbl>
    <w:p w:rsidR="00434C8F" w:rsidRDefault="00434C8F" w:rsidP="009362F9">
      <w:pPr>
        <w:pStyle w:val="TableParagraph"/>
        <w:tabs>
          <w:tab w:val="right" w:pos="2127"/>
        </w:tabs>
        <w:spacing w:line="342" w:lineRule="exact"/>
        <w:ind w:right="241"/>
        <w:rPr>
          <w:rFonts w:asciiTheme="majorBidi" w:hAnsiTheme="majorBidi" w:cstheme="majorBidi"/>
          <w:b/>
          <w:bCs/>
          <w:sz w:val="28"/>
          <w:szCs w:val="28"/>
          <w:u w:val="single"/>
        </w:rPr>
      </w:pPr>
    </w:p>
    <w:p w:rsidR="00EB39FD" w:rsidRPr="0066048B" w:rsidRDefault="00EB39FD" w:rsidP="0068794F">
      <w:pPr>
        <w:pStyle w:val="ListParagraph"/>
        <w:numPr>
          <w:ilvl w:val="0"/>
          <w:numId w:val="43"/>
        </w:numPr>
        <w:bidi w:val="0"/>
        <w:spacing w:after="0" w:line="240" w:lineRule="auto"/>
        <w:jc w:val="both"/>
        <w:rPr>
          <w:b/>
          <w:bCs/>
          <w:sz w:val="32"/>
          <w:szCs w:val="32"/>
          <w:u w:val="single"/>
          <w:lang w:bidi="ar-KW"/>
        </w:rPr>
      </w:pPr>
      <w:r w:rsidRPr="0066048B">
        <w:rPr>
          <w:b/>
          <w:bCs/>
          <w:sz w:val="32"/>
          <w:szCs w:val="32"/>
          <w:u w:val="single"/>
          <w:lang w:bidi="ar-KW"/>
        </w:rPr>
        <w:t>Assessment scheme</w:t>
      </w:r>
    </w:p>
    <w:p w:rsidR="005D7793" w:rsidRPr="005D7793" w:rsidRDefault="005D7793" w:rsidP="005D7793">
      <w:pPr>
        <w:tabs>
          <w:tab w:val="right" w:pos="2127"/>
        </w:tabs>
        <w:bidi w:val="0"/>
        <w:rPr>
          <w:rFonts w:asciiTheme="majorBidi" w:hAnsiTheme="majorBidi" w:cstheme="majorBidi"/>
          <w:sz w:val="28"/>
          <w:szCs w:val="28"/>
        </w:rPr>
      </w:pPr>
      <w:r w:rsidRPr="005D7793">
        <w:rPr>
          <w:rFonts w:asciiTheme="majorBidi" w:hAnsiTheme="majorBidi" w:cstheme="majorBidi"/>
          <w:sz w:val="28"/>
          <w:szCs w:val="28"/>
        </w:rPr>
        <w:t>Activities &amp; Quizzes                    10%</w:t>
      </w:r>
    </w:p>
    <w:p w:rsidR="005D7793" w:rsidRPr="005D7793" w:rsidRDefault="005D7793" w:rsidP="007A40D9">
      <w:pPr>
        <w:tabs>
          <w:tab w:val="right" w:pos="2127"/>
        </w:tabs>
        <w:bidi w:val="0"/>
        <w:ind w:left="567"/>
        <w:rPr>
          <w:rFonts w:asciiTheme="majorBidi" w:hAnsiTheme="majorBidi" w:cstheme="majorBidi"/>
          <w:sz w:val="28"/>
          <w:szCs w:val="28"/>
        </w:rPr>
      </w:pPr>
      <w:r w:rsidRPr="005D7793">
        <w:rPr>
          <w:rFonts w:asciiTheme="majorBidi" w:hAnsiTheme="majorBidi" w:cstheme="majorBidi"/>
          <w:sz w:val="28"/>
          <w:szCs w:val="28"/>
        </w:rPr>
        <w:t>Midterm       20%</w:t>
      </w:r>
    </w:p>
    <w:p w:rsidR="005D7793" w:rsidRPr="005D7793" w:rsidRDefault="005D7793" w:rsidP="005D7793">
      <w:pPr>
        <w:tabs>
          <w:tab w:val="right" w:pos="2127"/>
        </w:tabs>
        <w:bidi w:val="0"/>
        <w:rPr>
          <w:rFonts w:asciiTheme="majorBidi" w:hAnsiTheme="majorBidi" w:cstheme="majorBidi"/>
          <w:sz w:val="28"/>
          <w:szCs w:val="28"/>
        </w:rPr>
      </w:pPr>
      <w:r w:rsidRPr="005D7793">
        <w:rPr>
          <w:rFonts w:asciiTheme="majorBidi" w:hAnsiTheme="majorBidi" w:cstheme="majorBidi"/>
          <w:sz w:val="28"/>
          <w:szCs w:val="28"/>
        </w:rPr>
        <w:t>Final exam (Comprehensive)     45%</w:t>
      </w:r>
    </w:p>
    <w:p w:rsidR="005D7793" w:rsidRPr="005D7793" w:rsidRDefault="005D7793" w:rsidP="005D7793">
      <w:pPr>
        <w:tabs>
          <w:tab w:val="right" w:pos="2127"/>
        </w:tabs>
        <w:bidi w:val="0"/>
        <w:rPr>
          <w:rFonts w:asciiTheme="majorBidi" w:hAnsiTheme="majorBidi" w:cstheme="majorBidi"/>
          <w:sz w:val="28"/>
          <w:szCs w:val="28"/>
        </w:rPr>
      </w:pPr>
      <w:r w:rsidRPr="005D7793">
        <w:rPr>
          <w:rFonts w:asciiTheme="majorBidi" w:hAnsiTheme="majorBidi" w:cstheme="majorBidi"/>
          <w:sz w:val="28"/>
          <w:szCs w:val="28"/>
        </w:rPr>
        <w:t>Practical                                       25%</w:t>
      </w:r>
    </w:p>
    <w:p w:rsidR="00434C8F" w:rsidRPr="005D7793" w:rsidRDefault="005D7793" w:rsidP="007A40D9">
      <w:pPr>
        <w:tabs>
          <w:tab w:val="right" w:pos="2127"/>
        </w:tabs>
        <w:bidi w:val="0"/>
        <w:ind w:left="567"/>
        <w:rPr>
          <w:rFonts w:asciiTheme="majorBidi" w:hAnsiTheme="majorBidi" w:cstheme="majorBidi"/>
          <w:sz w:val="28"/>
          <w:szCs w:val="28"/>
        </w:rPr>
      </w:pPr>
      <w:r w:rsidRPr="005D7793">
        <w:rPr>
          <w:rFonts w:asciiTheme="majorBidi" w:hAnsiTheme="majorBidi" w:cstheme="majorBidi"/>
          <w:sz w:val="28"/>
          <w:szCs w:val="28"/>
        </w:rPr>
        <w:t>Total          100%</w:t>
      </w:r>
    </w:p>
    <w:p w:rsidR="00434C8F" w:rsidRPr="00434C8F" w:rsidRDefault="00434C8F" w:rsidP="009455F1">
      <w:pPr>
        <w:pStyle w:val="TableParagraph"/>
        <w:tabs>
          <w:tab w:val="right" w:pos="2127"/>
        </w:tabs>
        <w:spacing w:before="2"/>
        <w:ind w:right="141"/>
        <w:rPr>
          <w:rFonts w:asciiTheme="majorBidi" w:eastAsia="Calibri" w:hAnsiTheme="majorBidi" w:cstheme="majorBidi"/>
          <w:b/>
          <w:bCs/>
          <w:sz w:val="28"/>
          <w:szCs w:val="28"/>
          <w:u w:val="single"/>
        </w:rPr>
      </w:pPr>
      <w:r w:rsidRPr="00434C8F">
        <w:rPr>
          <w:rFonts w:asciiTheme="majorBidi" w:hAnsiTheme="majorBidi" w:cstheme="majorBidi"/>
          <w:b/>
          <w:bCs/>
          <w:sz w:val="28"/>
          <w:szCs w:val="28"/>
          <w:u w:val="single"/>
        </w:rPr>
        <w:t>Course overview:</w:t>
      </w:r>
    </w:p>
    <w:p w:rsidR="00434C8F" w:rsidRDefault="00434C8F" w:rsidP="00434C8F">
      <w:pPr>
        <w:autoSpaceDE w:val="0"/>
        <w:autoSpaceDN w:val="0"/>
        <w:bidi w:val="0"/>
        <w:adjustRightInd w:val="0"/>
        <w:rPr>
          <w:rFonts w:ascii="Times-Bold" w:hAnsi="Times-Bold" w:cs="Times-Bold"/>
          <w:b/>
          <w:bCs/>
          <w:sz w:val="28"/>
          <w:szCs w:val="28"/>
          <w:u w:val="single"/>
        </w:rPr>
      </w:pPr>
      <w:r w:rsidRPr="00C97AF7">
        <w:rPr>
          <w:rFonts w:ascii="TimesNewRoman" w:hAnsi="TimesNewRoman" w:cs="TimesNewRoman"/>
          <w:sz w:val="26"/>
          <w:szCs w:val="26"/>
        </w:rPr>
        <w:t>The Physical pharmacy course is provided to Pharmacy students in the 1</w:t>
      </w:r>
      <w:r w:rsidRPr="00C97AF7">
        <w:rPr>
          <w:rFonts w:ascii="TimesNewRoman" w:hAnsi="TimesNewRoman" w:cs="TimesNewRoman"/>
          <w:sz w:val="26"/>
          <w:szCs w:val="26"/>
          <w:vertAlign w:val="superscript"/>
        </w:rPr>
        <w:t>st</w:t>
      </w:r>
      <w:r w:rsidRPr="00C97AF7">
        <w:rPr>
          <w:rFonts w:ascii="TimesNewRoman" w:hAnsi="TimesNewRoman" w:cs="TimesNewRoman"/>
          <w:sz w:val="26"/>
          <w:szCs w:val="26"/>
        </w:rPr>
        <w:t xml:space="preserve"> and 2</w:t>
      </w:r>
      <w:r w:rsidRPr="00C97AF7">
        <w:rPr>
          <w:rFonts w:ascii="TimesNewRoman" w:hAnsi="TimesNewRoman" w:cs="TimesNewRoman"/>
          <w:sz w:val="26"/>
          <w:szCs w:val="26"/>
          <w:vertAlign w:val="superscript"/>
        </w:rPr>
        <w:t>nd</w:t>
      </w:r>
      <w:r w:rsidRPr="00C97AF7">
        <w:rPr>
          <w:rFonts w:ascii="TimesNewRoman" w:hAnsi="TimesNewRoman" w:cs="TimesNewRoman"/>
          <w:sz w:val="26"/>
          <w:szCs w:val="26"/>
        </w:rPr>
        <w:t xml:space="preserve"> semesters in the 2</w:t>
      </w:r>
      <w:r w:rsidRPr="00C97AF7">
        <w:rPr>
          <w:rFonts w:ascii="TimesNewRoman" w:hAnsi="TimesNewRoman" w:cs="TimesNewRoman"/>
          <w:sz w:val="26"/>
          <w:szCs w:val="26"/>
          <w:vertAlign w:val="superscript"/>
        </w:rPr>
        <w:t>rd</w:t>
      </w:r>
      <w:r w:rsidRPr="00C97AF7">
        <w:rPr>
          <w:rFonts w:ascii="TimesNewRoman" w:hAnsi="TimesNewRoman" w:cs="TimesNewRoman"/>
          <w:sz w:val="26"/>
          <w:szCs w:val="26"/>
        </w:rPr>
        <w:t xml:space="preserve"> year. </w:t>
      </w:r>
      <w:r w:rsidRPr="00C97AF7">
        <w:rPr>
          <w:sz w:val="26"/>
          <w:szCs w:val="26"/>
        </w:rPr>
        <w:t xml:space="preserve">This course </w:t>
      </w:r>
      <w:r w:rsidRPr="00C97AF7">
        <w:rPr>
          <w:rFonts w:ascii="TimesNewRoman" w:hAnsi="TimesNewRoman" w:cs="TimesNewRoman"/>
          <w:sz w:val="26"/>
          <w:szCs w:val="26"/>
        </w:rPr>
        <w:t>is designed to introduce pharmacy students to the application of physical chemical principles to the pharmaceutical sciences and it aided the students in their attempt to predict the solubility, stability and compatibility, and biologic action of drug products</w:t>
      </w:r>
      <w:r>
        <w:rPr>
          <w:rFonts w:ascii="TimesNewRoman" w:hAnsi="TimesNewRoman" w:cs="TimesNewRoman"/>
          <w:sz w:val="28"/>
          <w:szCs w:val="28"/>
        </w:rPr>
        <w:t>.</w:t>
      </w:r>
    </w:p>
    <w:p w:rsidR="00434C8F" w:rsidRDefault="00434C8F" w:rsidP="00434C8F">
      <w:pPr>
        <w:pStyle w:val="TableParagraph"/>
        <w:tabs>
          <w:tab w:val="right" w:pos="2127"/>
        </w:tabs>
        <w:spacing w:line="292" w:lineRule="exact"/>
        <w:ind w:left="103" w:right="141"/>
        <w:jc w:val="both"/>
        <w:rPr>
          <w:rFonts w:asciiTheme="majorBidi" w:hAnsiTheme="majorBidi" w:cstheme="majorBidi"/>
          <w:b/>
          <w:bCs/>
          <w:sz w:val="28"/>
          <w:szCs w:val="28"/>
          <w:u w:val="single"/>
        </w:rPr>
      </w:pPr>
      <w:r w:rsidRPr="00434C8F">
        <w:rPr>
          <w:rFonts w:asciiTheme="majorBidi" w:hAnsiTheme="majorBidi" w:cstheme="majorBidi"/>
          <w:b/>
          <w:bCs/>
          <w:sz w:val="28"/>
          <w:szCs w:val="28"/>
          <w:u w:val="single"/>
        </w:rPr>
        <w:t>Course objective:</w:t>
      </w:r>
    </w:p>
    <w:p w:rsidR="00434C8F" w:rsidRPr="00434C8F" w:rsidRDefault="00434C8F" w:rsidP="00434C8F">
      <w:pPr>
        <w:pStyle w:val="TableParagraph"/>
        <w:tabs>
          <w:tab w:val="right" w:pos="2127"/>
        </w:tabs>
        <w:spacing w:line="292" w:lineRule="exact"/>
        <w:ind w:left="103" w:right="141"/>
        <w:jc w:val="both"/>
        <w:rPr>
          <w:rFonts w:asciiTheme="majorBidi" w:eastAsia="Calibri" w:hAnsiTheme="majorBidi" w:cstheme="majorBidi"/>
          <w:b/>
          <w:bCs/>
          <w:sz w:val="28"/>
          <w:szCs w:val="28"/>
          <w:u w:val="single"/>
        </w:rPr>
      </w:pPr>
      <w:r w:rsidRPr="003100C5">
        <w:rPr>
          <w:rFonts w:ascii="Times-Roman" w:hAnsi="Times-Roman" w:cs="Times-Roman"/>
          <w:sz w:val="28"/>
          <w:szCs w:val="28"/>
        </w:rPr>
        <w:t xml:space="preserve">The goal of the </w:t>
      </w:r>
      <w:r>
        <w:rPr>
          <w:rFonts w:ascii="Times-Roman" w:hAnsi="Times-Roman" w:cs="Times-Roman"/>
          <w:sz w:val="28"/>
          <w:szCs w:val="28"/>
        </w:rPr>
        <w:t>Physical pharmacy</w:t>
      </w:r>
      <w:r w:rsidRPr="003100C5">
        <w:rPr>
          <w:rFonts w:ascii="Times-Roman" w:hAnsi="Times-Roman" w:cs="Times-Roman"/>
          <w:sz w:val="28"/>
          <w:szCs w:val="28"/>
        </w:rPr>
        <w:t xml:space="preserve"> course is to assure that our students obtain a thorough comprehension of the basic ph</w:t>
      </w:r>
      <w:r>
        <w:rPr>
          <w:rFonts w:ascii="Times-Roman" w:hAnsi="Times-Roman" w:cs="Times-Roman"/>
          <w:sz w:val="28"/>
          <w:szCs w:val="28"/>
        </w:rPr>
        <w:t xml:space="preserve">ysicochemical </w:t>
      </w:r>
      <w:r w:rsidRPr="003100C5">
        <w:rPr>
          <w:rFonts w:ascii="Times-Roman" w:hAnsi="Times-Roman" w:cs="Times-Roman"/>
          <w:sz w:val="28"/>
          <w:szCs w:val="28"/>
        </w:rPr>
        <w:t xml:space="preserve">principles necessary for developing effective and safe </w:t>
      </w:r>
      <w:r>
        <w:rPr>
          <w:rFonts w:ascii="Times-Roman" w:hAnsi="Times-Roman" w:cs="Times-Roman"/>
          <w:sz w:val="28"/>
          <w:szCs w:val="28"/>
        </w:rPr>
        <w:t>dosage formsand understanding the main properties of each of these dosage forms</w:t>
      </w:r>
      <w:r w:rsidRPr="003100C5">
        <w:rPr>
          <w:rFonts w:ascii="Times-Roman" w:hAnsi="Times-Roman" w:cs="Times-Roman"/>
          <w:sz w:val="28"/>
          <w:szCs w:val="28"/>
        </w:rPr>
        <w:t>.</w:t>
      </w:r>
    </w:p>
    <w:p w:rsidR="00B5685C" w:rsidRDefault="00B5685C" w:rsidP="009362F9">
      <w:pPr>
        <w:pStyle w:val="TableParagraph"/>
        <w:tabs>
          <w:tab w:val="right" w:pos="2127"/>
        </w:tabs>
        <w:spacing w:line="342" w:lineRule="exact"/>
        <w:ind w:right="241"/>
        <w:rPr>
          <w:rFonts w:asciiTheme="majorBidi" w:hAnsiTheme="majorBidi" w:cstheme="majorBidi"/>
          <w:b/>
          <w:bCs/>
          <w:sz w:val="28"/>
          <w:szCs w:val="28"/>
        </w:rPr>
      </w:pPr>
    </w:p>
    <w:p w:rsidR="00434C8F" w:rsidRDefault="00B5685C" w:rsidP="009362F9">
      <w:pPr>
        <w:pStyle w:val="TableParagraph"/>
        <w:tabs>
          <w:tab w:val="right" w:pos="2127"/>
        </w:tabs>
        <w:spacing w:line="342" w:lineRule="exact"/>
        <w:ind w:right="241"/>
        <w:rPr>
          <w:rFonts w:asciiTheme="majorBidi" w:hAnsiTheme="majorBidi" w:cstheme="majorBidi"/>
          <w:b/>
          <w:bCs/>
          <w:sz w:val="28"/>
          <w:szCs w:val="28"/>
          <w:u w:val="single"/>
        </w:rPr>
      </w:pPr>
      <w:r w:rsidRPr="00B5685C">
        <w:rPr>
          <w:rFonts w:asciiTheme="majorBidi" w:hAnsiTheme="majorBidi" w:cstheme="majorBidi"/>
          <w:b/>
          <w:bCs/>
          <w:sz w:val="28"/>
          <w:szCs w:val="28"/>
          <w:u w:val="single"/>
        </w:rPr>
        <w:t>References</w:t>
      </w:r>
    </w:p>
    <w:p w:rsidR="00B5685C" w:rsidRPr="005D7793" w:rsidRDefault="00B5685C" w:rsidP="0068794F">
      <w:pPr>
        <w:pStyle w:val="ListParagraph"/>
        <w:numPr>
          <w:ilvl w:val="0"/>
          <w:numId w:val="48"/>
        </w:numPr>
        <w:bidi w:val="0"/>
        <w:rPr>
          <w:rFonts w:ascii="TimesNewRoman" w:hAnsi="TimesNewRoman" w:cs="TimesNewRoman"/>
          <w:sz w:val="28"/>
          <w:szCs w:val="28"/>
        </w:rPr>
      </w:pPr>
      <w:r w:rsidRPr="00B5685C">
        <w:rPr>
          <w:rFonts w:ascii="TimesNewRoman" w:hAnsi="TimesNewRoman" w:cs="TimesNewRoman"/>
          <w:sz w:val="28"/>
          <w:szCs w:val="28"/>
        </w:rPr>
        <w:t>Martin. Physical Pharmacy and Pharmaceutical Sciences, 6th Ed. New York: Lippincott Williams &amp; Wilkins, 2011.</w:t>
      </w:r>
    </w:p>
    <w:p w:rsidR="009362F9" w:rsidRPr="009362F9" w:rsidRDefault="009362F9" w:rsidP="009362F9">
      <w:pPr>
        <w:pStyle w:val="TableParagraph"/>
        <w:tabs>
          <w:tab w:val="right" w:pos="2127"/>
        </w:tabs>
        <w:spacing w:line="342" w:lineRule="exact"/>
        <w:ind w:right="241"/>
        <w:rPr>
          <w:rFonts w:asciiTheme="majorBidi" w:hAnsiTheme="majorBidi" w:cstheme="majorBidi"/>
          <w:b/>
          <w:bCs/>
          <w:sz w:val="28"/>
          <w:szCs w:val="28"/>
          <w:u w:val="single"/>
        </w:rPr>
      </w:pPr>
      <w:r w:rsidRPr="009362F9">
        <w:rPr>
          <w:rFonts w:asciiTheme="majorBidi" w:hAnsiTheme="majorBidi" w:cstheme="majorBidi"/>
          <w:b/>
          <w:bCs/>
          <w:sz w:val="28"/>
          <w:szCs w:val="28"/>
          <w:u w:val="single"/>
        </w:rPr>
        <w:t>The Topics:</w:t>
      </w:r>
      <w:r w:rsidR="005D7793">
        <w:rPr>
          <w:rFonts w:asciiTheme="majorBidi" w:hAnsiTheme="majorBidi" w:cstheme="majorBidi"/>
          <w:b/>
          <w:bCs/>
          <w:sz w:val="28"/>
          <w:szCs w:val="28"/>
          <w:u w:val="single"/>
        </w:rPr>
        <w:t>theoritical</w:t>
      </w:r>
    </w:p>
    <w:tbl>
      <w:tblPr>
        <w:tblpPr w:leftFromText="180" w:rightFromText="180" w:vertAnchor="text" w:horzAnchor="margin" w:tblpX="817" w:tblpY="148"/>
        <w:tblOverlap w:val="never"/>
        <w:tblW w:w="7957"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6629"/>
        <w:gridCol w:w="1328"/>
      </w:tblGrid>
      <w:tr w:rsidR="009362F9" w:rsidRPr="00455B6E" w:rsidTr="009455F1">
        <w:trPr>
          <w:trHeight w:val="191"/>
        </w:trPr>
        <w:tc>
          <w:tcPr>
            <w:tcW w:w="6629" w:type="dxa"/>
            <w:tcBorders>
              <w:bottom w:val="single" w:sz="6" w:space="0" w:color="000000"/>
            </w:tcBorders>
            <w:shd w:val="clear" w:color="auto" w:fill="auto"/>
          </w:tcPr>
          <w:p w:rsidR="009362F9" w:rsidRPr="00AA118B" w:rsidRDefault="009362F9" w:rsidP="009455F1">
            <w:pPr>
              <w:tabs>
                <w:tab w:val="right" w:pos="2127"/>
              </w:tabs>
              <w:bidi w:val="0"/>
              <w:spacing w:before="100" w:beforeAutospacing="1" w:after="100" w:afterAutospacing="1"/>
              <w:outlineLvl w:val="1"/>
              <w:rPr>
                <w:rFonts w:asciiTheme="majorBidi" w:hAnsiTheme="majorBidi" w:cstheme="majorBidi"/>
                <w:b/>
                <w:bCs/>
                <w:color w:val="FF0000"/>
                <w:sz w:val="28"/>
                <w:szCs w:val="28"/>
              </w:rPr>
            </w:pPr>
            <w:r w:rsidRPr="00455B6E">
              <w:rPr>
                <w:rFonts w:asciiTheme="majorBidi" w:hAnsiTheme="majorBidi" w:cstheme="majorBidi"/>
                <w:b/>
                <w:bCs/>
                <w:sz w:val="28"/>
                <w:szCs w:val="28"/>
              </w:rPr>
              <w:t>Subjects</w:t>
            </w:r>
          </w:p>
        </w:tc>
        <w:tc>
          <w:tcPr>
            <w:tcW w:w="1328" w:type="dxa"/>
            <w:tcBorders>
              <w:bottom w:val="single" w:sz="6" w:space="0" w:color="000000"/>
            </w:tcBorders>
            <w:shd w:val="clear" w:color="auto" w:fill="auto"/>
          </w:tcPr>
          <w:p w:rsidR="009362F9" w:rsidRPr="009455F1" w:rsidRDefault="009362F9" w:rsidP="009455F1">
            <w:pPr>
              <w:tabs>
                <w:tab w:val="right" w:pos="2127"/>
              </w:tabs>
              <w:bidi w:val="0"/>
              <w:spacing w:before="100" w:beforeAutospacing="1" w:after="100" w:afterAutospacing="1"/>
              <w:jc w:val="center"/>
              <w:outlineLvl w:val="1"/>
              <w:rPr>
                <w:rFonts w:asciiTheme="majorBidi" w:hAnsiTheme="majorBidi" w:cstheme="majorBidi"/>
                <w:sz w:val="28"/>
                <w:szCs w:val="28"/>
              </w:rPr>
            </w:pPr>
            <w:r w:rsidRPr="009455F1">
              <w:rPr>
                <w:rFonts w:asciiTheme="majorBidi" w:hAnsiTheme="majorBidi" w:cstheme="majorBidi"/>
                <w:b/>
                <w:bCs/>
                <w:sz w:val="28"/>
                <w:szCs w:val="28"/>
              </w:rPr>
              <w:t>Hours</w:t>
            </w:r>
          </w:p>
        </w:tc>
      </w:tr>
      <w:tr w:rsidR="009362F9" w:rsidRPr="00455B6E" w:rsidTr="009455F1">
        <w:trPr>
          <w:trHeight w:val="80"/>
        </w:trPr>
        <w:tc>
          <w:tcPr>
            <w:tcW w:w="6629" w:type="dxa"/>
            <w:shd w:val="clear" w:color="auto" w:fill="auto"/>
          </w:tcPr>
          <w:p w:rsidR="009362F9" w:rsidRPr="00AA118B" w:rsidRDefault="009362F9" w:rsidP="009455F1">
            <w:pPr>
              <w:bidi w:val="0"/>
              <w:rPr>
                <w:rFonts w:asciiTheme="majorBidi" w:hAnsiTheme="majorBidi" w:cstheme="majorBidi"/>
                <w:sz w:val="28"/>
                <w:szCs w:val="28"/>
              </w:rPr>
            </w:pPr>
            <w:r w:rsidRPr="00AA118B">
              <w:rPr>
                <w:rFonts w:asciiTheme="majorBidi" w:hAnsiTheme="majorBidi" w:cstheme="majorBidi"/>
                <w:sz w:val="28"/>
                <w:szCs w:val="28"/>
              </w:rPr>
              <w:t>Solubility and distribution Phenomena</w:t>
            </w:r>
          </w:p>
        </w:tc>
        <w:tc>
          <w:tcPr>
            <w:tcW w:w="1328" w:type="dxa"/>
            <w:shd w:val="clear" w:color="auto" w:fill="auto"/>
            <w:vAlign w:val="center"/>
          </w:tcPr>
          <w:p w:rsidR="009362F9" w:rsidRPr="009455F1" w:rsidRDefault="009362F9" w:rsidP="009455F1">
            <w:pPr>
              <w:tabs>
                <w:tab w:val="right" w:pos="2127"/>
              </w:tabs>
              <w:bidi w:val="0"/>
              <w:spacing w:before="100" w:beforeAutospacing="1" w:after="100" w:afterAutospacing="1"/>
              <w:jc w:val="center"/>
              <w:outlineLvl w:val="1"/>
              <w:rPr>
                <w:rFonts w:asciiTheme="majorBidi" w:hAnsiTheme="majorBidi" w:cstheme="majorBidi"/>
                <w:sz w:val="28"/>
                <w:szCs w:val="28"/>
              </w:rPr>
            </w:pPr>
            <w:r w:rsidRPr="009455F1">
              <w:rPr>
                <w:rFonts w:asciiTheme="majorBidi" w:hAnsiTheme="majorBidi" w:cstheme="majorBidi"/>
                <w:sz w:val="28"/>
                <w:szCs w:val="28"/>
              </w:rPr>
              <w:t>9</w:t>
            </w:r>
          </w:p>
        </w:tc>
      </w:tr>
      <w:tr w:rsidR="009362F9" w:rsidRPr="00455B6E" w:rsidTr="009455F1">
        <w:trPr>
          <w:trHeight w:val="80"/>
        </w:trPr>
        <w:tc>
          <w:tcPr>
            <w:tcW w:w="6629" w:type="dxa"/>
            <w:shd w:val="clear" w:color="auto" w:fill="auto"/>
          </w:tcPr>
          <w:p w:rsidR="009362F9" w:rsidRPr="00AA118B" w:rsidRDefault="009362F9" w:rsidP="009455F1">
            <w:pPr>
              <w:bidi w:val="0"/>
              <w:rPr>
                <w:rFonts w:asciiTheme="majorBidi" w:hAnsiTheme="majorBidi" w:cstheme="majorBidi"/>
                <w:sz w:val="28"/>
                <w:szCs w:val="28"/>
              </w:rPr>
            </w:pPr>
            <w:r w:rsidRPr="00AA118B">
              <w:rPr>
                <w:rFonts w:asciiTheme="majorBidi" w:hAnsiTheme="majorBidi" w:cstheme="majorBidi"/>
                <w:sz w:val="28"/>
                <w:szCs w:val="28"/>
              </w:rPr>
              <w:t>Complexation and protein binding</w:t>
            </w:r>
          </w:p>
        </w:tc>
        <w:tc>
          <w:tcPr>
            <w:tcW w:w="1328" w:type="dxa"/>
            <w:shd w:val="clear" w:color="auto" w:fill="auto"/>
            <w:vAlign w:val="center"/>
          </w:tcPr>
          <w:p w:rsidR="009362F9" w:rsidRPr="009455F1" w:rsidRDefault="009362F9" w:rsidP="009455F1">
            <w:pPr>
              <w:tabs>
                <w:tab w:val="right" w:pos="2127"/>
              </w:tabs>
              <w:bidi w:val="0"/>
              <w:spacing w:before="100" w:beforeAutospacing="1" w:after="100" w:afterAutospacing="1"/>
              <w:jc w:val="center"/>
              <w:outlineLvl w:val="1"/>
              <w:rPr>
                <w:rFonts w:asciiTheme="majorBidi" w:hAnsiTheme="majorBidi" w:cstheme="majorBidi"/>
                <w:sz w:val="28"/>
                <w:szCs w:val="28"/>
              </w:rPr>
            </w:pPr>
            <w:r w:rsidRPr="009455F1">
              <w:rPr>
                <w:rFonts w:asciiTheme="majorBidi" w:hAnsiTheme="majorBidi" w:cstheme="majorBidi"/>
                <w:sz w:val="28"/>
                <w:szCs w:val="28"/>
              </w:rPr>
              <w:t>6</w:t>
            </w:r>
          </w:p>
        </w:tc>
      </w:tr>
      <w:tr w:rsidR="009362F9" w:rsidRPr="00455B6E" w:rsidTr="009455F1">
        <w:trPr>
          <w:trHeight w:val="80"/>
        </w:trPr>
        <w:tc>
          <w:tcPr>
            <w:tcW w:w="6629" w:type="dxa"/>
            <w:shd w:val="clear" w:color="auto" w:fill="auto"/>
          </w:tcPr>
          <w:p w:rsidR="009362F9" w:rsidRPr="00AA118B" w:rsidRDefault="009362F9" w:rsidP="009455F1">
            <w:pPr>
              <w:bidi w:val="0"/>
              <w:rPr>
                <w:rFonts w:asciiTheme="majorBidi" w:hAnsiTheme="majorBidi" w:cstheme="majorBidi"/>
                <w:sz w:val="28"/>
                <w:szCs w:val="28"/>
              </w:rPr>
            </w:pPr>
            <w:r w:rsidRPr="00AA118B">
              <w:rPr>
                <w:rFonts w:asciiTheme="majorBidi" w:hAnsiTheme="majorBidi" w:cstheme="majorBidi"/>
                <w:sz w:val="28"/>
                <w:szCs w:val="28"/>
              </w:rPr>
              <w:t xml:space="preserve">Kinetic phenomena </w:t>
            </w:r>
          </w:p>
        </w:tc>
        <w:tc>
          <w:tcPr>
            <w:tcW w:w="1328" w:type="dxa"/>
            <w:shd w:val="clear" w:color="auto" w:fill="auto"/>
            <w:vAlign w:val="center"/>
          </w:tcPr>
          <w:p w:rsidR="009362F9" w:rsidRPr="009455F1" w:rsidRDefault="009362F9" w:rsidP="009455F1">
            <w:pPr>
              <w:tabs>
                <w:tab w:val="right" w:pos="2127"/>
              </w:tabs>
              <w:bidi w:val="0"/>
              <w:spacing w:before="100" w:beforeAutospacing="1" w:after="100" w:afterAutospacing="1"/>
              <w:jc w:val="center"/>
              <w:outlineLvl w:val="1"/>
              <w:rPr>
                <w:rFonts w:asciiTheme="majorBidi" w:hAnsiTheme="majorBidi" w:cstheme="majorBidi"/>
                <w:sz w:val="28"/>
                <w:szCs w:val="28"/>
              </w:rPr>
            </w:pPr>
            <w:r w:rsidRPr="009455F1">
              <w:rPr>
                <w:rFonts w:asciiTheme="majorBidi" w:hAnsiTheme="majorBidi" w:cstheme="majorBidi"/>
                <w:sz w:val="28"/>
                <w:szCs w:val="28"/>
              </w:rPr>
              <w:t>9</w:t>
            </w:r>
          </w:p>
        </w:tc>
      </w:tr>
      <w:tr w:rsidR="009362F9" w:rsidRPr="00455B6E" w:rsidTr="009455F1">
        <w:trPr>
          <w:trHeight w:val="2013"/>
        </w:trPr>
        <w:tc>
          <w:tcPr>
            <w:tcW w:w="6629" w:type="dxa"/>
            <w:shd w:val="clear" w:color="auto" w:fill="auto"/>
          </w:tcPr>
          <w:p w:rsidR="009362F9" w:rsidRPr="00AA118B" w:rsidRDefault="009362F9" w:rsidP="009455F1">
            <w:pPr>
              <w:bidi w:val="0"/>
              <w:rPr>
                <w:rFonts w:asciiTheme="majorBidi" w:hAnsiTheme="majorBidi" w:cstheme="majorBidi"/>
                <w:sz w:val="28"/>
                <w:szCs w:val="28"/>
              </w:rPr>
            </w:pPr>
            <w:r w:rsidRPr="00AA118B">
              <w:rPr>
                <w:rFonts w:asciiTheme="majorBidi" w:hAnsiTheme="majorBidi" w:cstheme="majorBidi"/>
                <w:sz w:val="28"/>
                <w:szCs w:val="28"/>
              </w:rPr>
              <w:t>Dispersed systems (interfacial phenomena,</w:t>
            </w:r>
            <w:r>
              <w:rPr>
                <w:rFonts w:asciiTheme="majorBidi" w:hAnsiTheme="majorBidi" w:cstheme="majorBidi"/>
                <w:sz w:val="28"/>
                <w:szCs w:val="28"/>
              </w:rPr>
              <w:t xml:space="preserve"> Colloids and Coarse dispersion</w:t>
            </w:r>
          </w:p>
          <w:p w:rsidR="009362F9" w:rsidRPr="00AA118B" w:rsidRDefault="009362F9" w:rsidP="009455F1">
            <w:pPr>
              <w:bidi w:val="0"/>
              <w:rPr>
                <w:rFonts w:asciiTheme="majorBidi" w:hAnsiTheme="majorBidi" w:cstheme="majorBidi"/>
                <w:sz w:val="28"/>
                <w:szCs w:val="28"/>
              </w:rPr>
            </w:pPr>
            <w:r>
              <w:rPr>
                <w:rFonts w:asciiTheme="majorBidi" w:hAnsiTheme="majorBidi" w:cstheme="majorBidi"/>
                <w:sz w:val="28"/>
                <w:szCs w:val="28"/>
              </w:rPr>
              <w:t>Micrometric and Rheology</w:t>
            </w:r>
          </w:p>
          <w:p w:rsidR="009362F9" w:rsidRPr="00AA118B" w:rsidRDefault="009362F9" w:rsidP="009455F1">
            <w:pPr>
              <w:bidi w:val="0"/>
              <w:rPr>
                <w:rFonts w:asciiTheme="majorBidi" w:hAnsiTheme="majorBidi" w:cstheme="majorBidi"/>
                <w:sz w:val="28"/>
                <w:szCs w:val="28"/>
              </w:rPr>
            </w:pPr>
            <w:r w:rsidRPr="00AA118B">
              <w:rPr>
                <w:rFonts w:asciiTheme="majorBidi" w:hAnsiTheme="majorBidi" w:cstheme="majorBidi"/>
                <w:sz w:val="28"/>
                <w:szCs w:val="28"/>
              </w:rPr>
              <w:t>Biomaterial and drug delivery</w:t>
            </w:r>
          </w:p>
        </w:tc>
        <w:tc>
          <w:tcPr>
            <w:tcW w:w="1328" w:type="dxa"/>
            <w:shd w:val="clear" w:color="auto" w:fill="auto"/>
            <w:vAlign w:val="center"/>
          </w:tcPr>
          <w:p w:rsidR="009362F9" w:rsidRPr="009455F1" w:rsidRDefault="009362F9" w:rsidP="009455F1">
            <w:pPr>
              <w:tabs>
                <w:tab w:val="right" w:pos="2127"/>
              </w:tabs>
              <w:bidi w:val="0"/>
              <w:spacing w:before="100" w:beforeAutospacing="1" w:after="100" w:afterAutospacing="1"/>
              <w:jc w:val="center"/>
              <w:outlineLvl w:val="1"/>
              <w:rPr>
                <w:rFonts w:asciiTheme="majorBidi" w:hAnsiTheme="majorBidi" w:cstheme="majorBidi"/>
                <w:sz w:val="28"/>
                <w:szCs w:val="28"/>
              </w:rPr>
            </w:pPr>
            <w:r w:rsidRPr="009455F1">
              <w:rPr>
                <w:rFonts w:asciiTheme="majorBidi" w:hAnsiTheme="majorBidi" w:cstheme="majorBidi"/>
                <w:sz w:val="28"/>
                <w:szCs w:val="28"/>
              </w:rPr>
              <w:t>6</w:t>
            </w:r>
          </w:p>
          <w:p w:rsidR="009362F9" w:rsidRPr="009455F1" w:rsidRDefault="009362F9" w:rsidP="009455F1">
            <w:pPr>
              <w:tabs>
                <w:tab w:val="right" w:pos="2127"/>
              </w:tabs>
              <w:bidi w:val="0"/>
              <w:spacing w:before="100" w:beforeAutospacing="1" w:after="100" w:afterAutospacing="1"/>
              <w:jc w:val="center"/>
              <w:outlineLvl w:val="1"/>
              <w:rPr>
                <w:rFonts w:asciiTheme="majorBidi" w:hAnsiTheme="majorBidi" w:cstheme="majorBidi"/>
                <w:sz w:val="28"/>
                <w:szCs w:val="28"/>
              </w:rPr>
            </w:pPr>
            <w:r w:rsidRPr="009455F1">
              <w:rPr>
                <w:rFonts w:asciiTheme="majorBidi" w:hAnsiTheme="majorBidi" w:cstheme="majorBidi"/>
                <w:sz w:val="28"/>
                <w:szCs w:val="28"/>
              </w:rPr>
              <w:t>6</w:t>
            </w:r>
          </w:p>
          <w:p w:rsidR="009362F9" w:rsidRPr="009455F1" w:rsidRDefault="009362F9" w:rsidP="009455F1">
            <w:pPr>
              <w:tabs>
                <w:tab w:val="right" w:pos="2127"/>
              </w:tabs>
              <w:bidi w:val="0"/>
              <w:spacing w:before="100" w:beforeAutospacing="1" w:after="100" w:afterAutospacing="1"/>
              <w:jc w:val="center"/>
              <w:outlineLvl w:val="1"/>
              <w:rPr>
                <w:rFonts w:asciiTheme="majorBidi" w:hAnsiTheme="majorBidi" w:cstheme="majorBidi"/>
                <w:sz w:val="28"/>
                <w:szCs w:val="28"/>
              </w:rPr>
            </w:pPr>
            <w:r w:rsidRPr="009455F1">
              <w:rPr>
                <w:rFonts w:asciiTheme="majorBidi" w:hAnsiTheme="majorBidi" w:cstheme="majorBidi"/>
                <w:sz w:val="28"/>
                <w:szCs w:val="28"/>
              </w:rPr>
              <w:t>6</w:t>
            </w:r>
          </w:p>
        </w:tc>
      </w:tr>
    </w:tbl>
    <w:p w:rsidR="009362F9" w:rsidRPr="00AA118B" w:rsidRDefault="009362F9" w:rsidP="009362F9">
      <w:pPr>
        <w:bidi w:val="0"/>
        <w:ind w:left="720"/>
        <w:rPr>
          <w:rFonts w:asciiTheme="majorBidi" w:hAnsiTheme="majorBidi" w:cstheme="majorBidi"/>
          <w:sz w:val="28"/>
          <w:szCs w:val="28"/>
        </w:rPr>
      </w:pPr>
    </w:p>
    <w:p w:rsidR="009362F9" w:rsidRDefault="009362F9" w:rsidP="009362F9">
      <w:pPr>
        <w:autoSpaceDE w:val="0"/>
        <w:autoSpaceDN w:val="0"/>
        <w:bidi w:val="0"/>
        <w:adjustRightInd w:val="0"/>
        <w:rPr>
          <w:rFonts w:asciiTheme="majorBidi" w:hAnsiTheme="majorBidi" w:cstheme="majorBidi"/>
          <w:b/>
          <w:bCs/>
          <w:sz w:val="28"/>
          <w:szCs w:val="28"/>
          <w:u w:val="single"/>
        </w:rPr>
      </w:pPr>
    </w:p>
    <w:p w:rsidR="009362F9" w:rsidRDefault="009362F9" w:rsidP="009362F9">
      <w:pPr>
        <w:autoSpaceDE w:val="0"/>
        <w:autoSpaceDN w:val="0"/>
        <w:bidi w:val="0"/>
        <w:adjustRightInd w:val="0"/>
        <w:rPr>
          <w:rFonts w:asciiTheme="majorBidi" w:hAnsiTheme="majorBidi" w:cstheme="majorBidi"/>
          <w:b/>
          <w:bCs/>
          <w:sz w:val="28"/>
          <w:szCs w:val="28"/>
          <w:u w:val="single"/>
        </w:rPr>
      </w:pPr>
    </w:p>
    <w:p w:rsidR="009362F9" w:rsidRDefault="009362F9" w:rsidP="009362F9">
      <w:pPr>
        <w:autoSpaceDE w:val="0"/>
        <w:autoSpaceDN w:val="0"/>
        <w:bidi w:val="0"/>
        <w:adjustRightInd w:val="0"/>
        <w:rPr>
          <w:rFonts w:asciiTheme="majorBidi" w:hAnsiTheme="majorBidi" w:cstheme="majorBidi"/>
          <w:b/>
          <w:bCs/>
          <w:sz w:val="28"/>
          <w:szCs w:val="28"/>
          <w:u w:val="single"/>
        </w:rPr>
      </w:pPr>
    </w:p>
    <w:p w:rsidR="009362F9" w:rsidRDefault="009362F9" w:rsidP="009362F9">
      <w:pPr>
        <w:autoSpaceDE w:val="0"/>
        <w:autoSpaceDN w:val="0"/>
        <w:bidi w:val="0"/>
        <w:adjustRightInd w:val="0"/>
        <w:rPr>
          <w:rFonts w:asciiTheme="majorBidi" w:hAnsiTheme="majorBidi" w:cstheme="majorBidi"/>
          <w:b/>
          <w:bCs/>
          <w:sz w:val="28"/>
          <w:szCs w:val="28"/>
          <w:u w:val="single"/>
        </w:rPr>
      </w:pPr>
    </w:p>
    <w:p w:rsidR="009362F9" w:rsidRDefault="009362F9" w:rsidP="009362F9">
      <w:pPr>
        <w:autoSpaceDE w:val="0"/>
        <w:autoSpaceDN w:val="0"/>
        <w:bidi w:val="0"/>
        <w:adjustRightInd w:val="0"/>
        <w:rPr>
          <w:rFonts w:asciiTheme="majorBidi" w:hAnsiTheme="majorBidi" w:cstheme="majorBidi"/>
          <w:b/>
          <w:bCs/>
          <w:sz w:val="28"/>
          <w:szCs w:val="28"/>
          <w:u w:val="single"/>
        </w:rPr>
      </w:pPr>
    </w:p>
    <w:p w:rsidR="009362F9" w:rsidRPr="009362F9" w:rsidRDefault="009362F9" w:rsidP="009362F9">
      <w:pPr>
        <w:autoSpaceDE w:val="0"/>
        <w:autoSpaceDN w:val="0"/>
        <w:bidi w:val="0"/>
        <w:adjustRightInd w:val="0"/>
        <w:rPr>
          <w:rFonts w:asciiTheme="majorBidi" w:hAnsiTheme="majorBidi" w:cstheme="majorBidi"/>
          <w:b/>
          <w:bCs/>
          <w:sz w:val="28"/>
          <w:szCs w:val="28"/>
        </w:rPr>
      </w:pPr>
      <w:r>
        <w:rPr>
          <w:rFonts w:asciiTheme="majorBidi" w:hAnsiTheme="majorBidi" w:cstheme="majorBidi"/>
          <w:b/>
          <w:bCs/>
          <w:sz w:val="28"/>
          <w:szCs w:val="28"/>
        </w:rPr>
        <w:t>Practical Topics</w:t>
      </w:r>
      <w:r w:rsidRPr="009362F9">
        <w:rPr>
          <w:rFonts w:asciiTheme="majorBidi" w:hAnsiTheme="majorBidi" w:cstheme="majorBidi"/>
          <w:b/>
          <w:bCs/>
          <w:sz w:val="28"/>
          <w:szCs w:val="28"/>
        </w:rPr>
        <w:t>: None</w:t>
      </w:r>
    </w:p>
    <w:p w:rsidR="00763233" w:rsidRDefault="0076323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5D7793" w:rsidRDefault="005D7793" w:rsidP="005D7793">
      <w:pPr>
        <w:bidi w:val="0"/>
        <w:rPr>
          <w:rFonts w:asciiTheme="majorBidi" w:hAnsiTheme="majorBidi" w:cstheme="majorBidi"/>
          <w:b/>
          <w:bCs/>
          <w:sz w:val="28"/>
          <w:szCs w:val="28"/>
          <w:lang w:bidi="ar-IQ"/>
        </w:rPr>
      </w:pPr>
    </w:p>
    <w:p w:rsidR="0023565E" w:rsidRDefault="0023565E" w:rsidP="0023565E">
      <w:pPr>
        <w:bidi w:val="0"/>
        <w:rPr>
          <w:lang w:bidi="ar-IQ"/>
        </w:rPr>
      </w:pPr>
    </w:p>
    <w:p w:rsidR="0047797D" w:rsidRDefault="0047797D" w:rsidP="008720C8">
      <w:pPr>
        <w:pStyle w:val="Title"/>
        <w:bidi w:val="0"/>
        <w:rPr>
          <w:rStyle w:val="BookTitle"/>
          <w:lang w:bidi="ar-IQ"/>
        </w:rPr>
      </w:pPr>
      <w:r>
        <w:rPr>
          <w:rStyle w:val="BookTitle"/>
          <w:lang w:bidi="ar-IQ"/>
        </w:rPr>
        <w:t xml:space="preserve">third year </w:t>
      </w:r>
    </w:p>
    <w:p w:rsidR="00EB39FD" w:rsidRPr="00EB39FD" w:rsidRDefault="00EB39FD" w:rsidP="00EB39FD">
      <w:pPr>
        <w:pStyle w:val="Heading3"/>
        <w:bidi w:val="0"/>
        <w:ind w:left="1440"/>
        <w:rPr>
          <w:rStyle w:val="SubtleReference"/>
          <w:sz w:val="34"/>
          <w:szCs w:val="34"/>
          <w:lang w:bidi="ar-IQ"/>
        </w:rPr>
      </w:pPr>
      <w:r w:rsidRPr="00EB39FD">
        <w:rPr>
          <w:rStyle w:val="SubtleReference"/>
          <w:sz w:val="34"/>
          <w:szCs w:val="34"/>
        </w:rPr>
        <w:t xml:space="preserve">first semester </w:t>
      </w:r>
    </w:p>
    <w:p w:rsidR="00EB39FD" w:rsidRDefault="00EB39FD" w:rsidP="0068794F">
      <w:pPr>
        <w:pStyle w:val="Heading3"/>
        <w:numPr>
          <w:ilvl w:val="1"/>
          <w:numId w:val="37"/>
        </w:numPr>
        <w:bidi w:val="0"/>
        <w:rPr>
          <w:b w:val="0"/>
          <w:bCs w:val="0"/>
          <w:i/>
          <w:iCs/>
          <w:smallCaps/>
          <w:spacing w:val="5"/>
          <w:sz w:val="40"/>
          <w:szCs w:val="40"/>
          <w:u w:val="single"/>
          <w:lang w:bidi="ar-IQ"/>
        </w:rPr>
      </w:pPr>
      <w:r w:rsidRPr="007A40D9">
        <w:rPr>
          <w:rStyle w:val="BookTitle"/>
          <w:i/>
          <w:iCs/>
          <w:sz w:val="40"/>
          <w:szCs w:val="40"/>
          <w:u w:val="single"/>
        </w:rPr>
        <w:t>biochemistry</w:t>
      </w:r>
      <w:r w:rsidR="007A40D9">
        <w:rPr>
          <w:rStyle w:val="BookTitle"/>
          <w:rFonts w:ascii="Times New Roman" w:hAnsi="Times New Roman" w:cs="Times New Roman"/>
          <w:i/>
          <w:iCs/>
          <w:sz w:val="40"/>
          <w:szCs w:val="40"/>
          <w:u w:val="single"/>
          <w:lang w:bidi="ar-IQ"/>
        </w:rPr>
        <w:t>│</w:t>
      </w:r>
      <w:r w:rsidR="007A40D9" w:rsidRPr="007A40D9">
        <w:rPr>
          <w:b w:val="0"/>
          <w:bCs w:val="0"/>
          <w:i/>
          <w:iCs/>
          <w:smallCaps/>
          <w:spacing w:val="5"/>
          <w:sz w:val="40"/>
          <w:szCs w:val="40"/>
          <w:u w:val="single"/>
          <w:lang w:bidi="ar-IQ"/>
        </w:rPr>
        <w:t>:-</w:t>
      </w:r>
    </w:p>
    <w:p w:rsidR="007A40D9" w:rsidRDefault="007A40D9" w:rsidP="0068794F">
      <w:pPr>
        <w:pStyle w:val="Heading3"/>
        <w:numPr>
          <w:ilvl w:val="1"/>
          <w:numId w:val="37"/>
        </w:numPr>
        <w:bidi w:val="0"/>
        <w:rPr>
          <w:rFonts w:ascii="Arial" w:hAnsi="Arial" w:cs="Arial"/>
          <w:lang w:bidi="ar-IQ"/>
        </w:rPr>
      </w:pPr>
      <w:r w:rsidRPr="00EB39FD">
        <w:rPr>
          <w:rStyle w:val="BookTitle"/>
          <w:i/>
          <w:iCs/>
          <w:sz w:val="40"/>
          <w:szCs w:val="40"/>
          <w:u w:val="single"/>
        </w:rPr>
        <w:t>pharmacognosy</w:t>
      </w:r>
      <w:r>
        <w:rPr>
          <w:rFonts w:ascii="Arial" w:hAnsi="Arial" w:cs="Arial"/>
          <w:lang w:bidi="ar-IQ"/>
        </w:rPr>
        <w:t>  :</w:t>
      </w:r>
    </w:p>
    <w:p w:rsidR="007A40D9" w:rsidRPr="007A40D9" w:rsidRDefault="007A40D9" w:rsidP="007A40D9">
      <w:pPr>
        <w:bidi w:val="0"/>
        <w:rPr>
          <w:lang w:bidi="ar-IQ"/>
        </w:rPr>
      </w:pPr>
    </w:p>
    <w:p w:rsidR="007A40D9" w:rsidRPr="007A40D9" w:rsidRDefault="007A40D9" w:rsidP="007A40D9">
      <w:pPr>
        <w:bidi w:val="0"/>
        <w:rPr>
          <w:rtl/>
          <w:lang w:bidi="ar-IQ"/>
        </w:rPr>
        <w:sectPr w:rsidR="007A40D9" w:rsidRPr="007A40D9" w:rsidSect="00B64468">
          <w:pgSz w:w="12240" w:h="15840"/>
          <w:pgMar w:top="980" w:right="1340" w:bottom="1300" w:left="1580" w:header="761" w:footer="1114" w:gutter="0"/>
          <w:cols w:space="720"/>
        </w:sectPr>
      </w:pPr>
    </w:p>
    <w:p w:rsidR="007A40D9" w:rsidRPr="007A40D9" w:rsidRDefault="00EB39FD" w:rsidP="0068794F">
      <w:pPr>
        <w:pStyle w:val="Heading3"/>
        <w:numPr>
          <w:ilvl w:val="1"/>
          <w:numId w:val="37"/>
        </w:numPr>
        <w:bidi w:val="0"/>
        <w:rPr>
          <w:lang w:bidi="ar-IQ"/>
        </w:rPr>
      </w:pPr>
      <w:r w:rsidRPr="00EB39FD">
        <w:rPr>
          <w:rStyle w:val="BookTitle"/>
          <w:i/>
          <w:iCs/>
          <w:sz w:val="40"/>
          <w:szCs w:val="40"/>
          <w:u w:val="single"/>
        </w:rPr>
        <w:t>Pharmacology</w:t>
      </w:r>
      <w:r>
        <w:rPr>
          <w:rStyle w:val="BookTitle"/>
          <w:rFonts w:ascii="Times New Roman" w:hAnsi="Times New Roman" w:cs="Times New Roman"/>
          <w:b/>
          <w:bCs/>
          <w:smallCaps w:val="0"/>
          <w:spacing w:val="0"/>
          <w:lang w:bidi="ar-IQ"/>
        </w:rPr>
        <w:t>│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960"/>
      </w:tblGrid>
      <w:tr w:rsidR="007A40D9" w:rsidRPr="0070731D" w:rsidTr="00487DB2">
        <w:trPr>
          <w:trHeight w:val="530"/>
        </w:trPr>
        <w:tc>
          <w:tcPr>
            <w:tcW w:w="5040" w:type="dxa"/>
          </w:tcPr>
          <w:p w:rsidR="007A40D9" w:rsidRPr="0070731D" w:rsidRDefault="007A40D9" w:rsidP="00487DB2">
            <w:pPr>
              <w:autoSpaceDE w:val="0"/>
              <w:autoSpaceDN w:val="0"/>
              <w:bidi w:val="0"/>
              <w:adjustRightInd w:val="0"/>
              <w:jc w:val="lowKashida"/>
              <w:rPr>
                <w:rFonts w:asciiTheme="majorBidi" w:hAnsiTheme="majorBidi" w:cstheme="majorBidi"/>
                <w:b/>
                <w:bCs/>
                <w:sz w:val="28"/>
                <w:szCs w:val="28"/>
              </w:rPr>
            </w:pPr>
            <w:r w:rsidRPr="0070731D">
              <w:rPr>
                <w:rFonts w:asciiTheme="majorBidi" w:hAnsiTheme="majorBidi" w:cstheme="majorBidi"/>
                <w:b/>
                <w:bCs/>
                <w:sz w:val="28"/>
                <w:szCs w:val="28"/>
              </w:rPr>
              <w:t xml:space="preserve">Course hours </w:t>
            </w:r>
          </w:p>
        </w:tc>
        <w:tc>
          <w:tcPr>
            <w:tcW w:w="3960" w:type="dxa"/>
          </w:tcPr>
          <w:p w:rsidR="007A40D9" w:rsidRPr="0070731D" w:rsidRDefault="007A40D9" w:rsidP="00487DB2">
            <w:pPr>
              <w:autoSpaceDE w:val="0"/>
              <w:autoSpaceDN w:val="0"/>
              <w:bidi w:val="0"/>
              <w:adjustRightInd w:val="0"/>
              <w:jc w:val="lowKashida"/>
              <w:rPr>
                <w:rFonts w:asciiTheme="majorBidi" w:hAnsiTheme="majorBidi" w:cstheme="majorBidi"/>
                <w:b/>
                <w:bCs/>
                <w:sz w:val="28"/>
                <w:szCs w:val="28"/>
              </w:rPr>
            </w:pPr>
            <w:r w:rsidRPr="0070731D">
              <w:rPr>
                <w:rFonts w:asciiTheme="majorBidi" w:hAnsiTheme="majorBidi" w:cstheme="majorBidi"/>
                <w:b/>
                <w:bCs/>
                <w:sz w:val="28"/>
                <w:szCs w:val="28"/>
              </w:rPr>
              <w:t>Theory     (45) hours</w:t>
            </w:r>
          </w:p>
        </w:tc>
      </w:tr>
    </w:tbl>
    <w:p w:rsidR="007A40D9" w:rsidRDefault="007A40D9" w:rsidP="007A40D9">
      <w:pPr>
        <w:autoSpaceDE w:val="0"/>
        <w:autoSpaceDN w:val="0"/>
        <w:bidi w:val="0"/>
        <w:adjustRightInd w:val="0"/>
        <w:jc w:val="lowKashida"/>
        <w:rPr>
          <w:rFonts w:asciiTheme="majorBidi" w:hAnsiTheme="majorBidi" w:cstheme="majorBidi"/>
          <w:b/>
          <w:bCs/>
          <w:sz w:val="28"/>
          <w:szCs w:val="28"/>
          <w:u w:val="single"/>
        </w:rPr>
      </w:pPr>
    </w:p>
    <w:p w:rsidR="00C63517" w:rsidRPr="0066048B" w:rsidRDefault="00C63517" w:rsidP="0068794F">
      <w:pPr>
        <w:pStyle w:val="ListParagraph"/>
        <w:numPr>
          <w:ilvl w:val="0"/>
          <w:numId w:val="43"/>
        </w:numPr>
        <w:bidi w:val="0"/>
        <w:spacing w:after="0" w:line="240" w:lineRule="auto"/>
        <w:jc w:val="both"/>
        <w:rPr>
          <w:b/>
          <w:bCs/>
          <w:sz w:val="32"/>
          <w:szCs w:val="32"/>
          <w:u w:val="single"/>
          <w:lang w:bidi="ar-KW"/>
        </w:rPr>
      </w:pPr>
      <w:r w:rsidRPr="0066048B">
        <w:rPr>
          <w:b/>
          <w:bCs/>
          <w:sz w:val="32"/>
          <w:szCs w:val="32"/>
          <w:u w:val="single"/>
          <w:lang w:bidi="ar-KW"/>
        </w:rPr>
        <w:t>Assessment scheme</w:t>
      </w:r>
    </w:p>
    <w:p w:rsidR="007A40D9" w:rsidRPr="00280D7D" w:rsidRDefault="007A40D9" w:rsidP="007A40D9">
      <w:pPr>
        <w:autoSpaceDE w:val="0"/>
        <w:autoSpaceDN w:val="0"/>
        <w:bidi w:val="0"/>
        <w:adjustRightInd w:val="0"/>
        <w:ind w:left="4860" w:hanging="4860"/>
        <w:jc w:val="lowKashida"/>
        <w:rPr>
          <w:rFonts w:asciiTheme="majorBidi" w:hAnsiTheme="majorBidi" w:cstheme="majorBidi"/>
          <w:sz w:val="28"/>
          <w:szCs w:val="28"/>
        </w:rPr>
      </w:pPr>
      <w:r w:rsidRPr="00280D7D">
        <w:rPr>
          <w:rFonts w:asciiTheme="majorBidi" w:hAnsiTheme="majorBidi" w:cstheme="majorBidi"/>
          <w:b/>
          <w:bCs/>
          <w:sz w:val="28"/>
          <w:szCs w:val="28"/>
        </w:rPr>
        <w:t xml:space="preserve"> -  </w:t>
      </w:r>
      <w:r w:rsidRPr="00280D7D">
        <w:rPr>
          <w:rFonts w:asciiTheme="majorBidi" w:hAnsiTheme="majorBidi" w:cstheme="majorBidi"/>
          <w:sz w:val="28"/>
          <w:szCs w:val="28"/>
        </w:rPr>
        <w:t>Mid-Term examination     (30)   marks</w:t>
      </w:r>
    </w:p>
    <w:p w:rsidR="007A40D9" w:rsidRPr="00280D7D" w:rsidRDefault="007A40D9" w:rsidP="007A40D9">
      <w:pPr>
        <w:autoSpaceDE w:val="0"/>
        <w:autoSpaceDN w:val="0"/>
        <w:bidi w:val="0"/>
        <w:adjustRightInd w:val="0"/>
        <w:ind w:left="4860" w:hanging="4860"/>
        <w:jc w:val="lowKashida"/>
        <w:rPr>
          <w:rFonts w:asciiTheme="majorBidi" w:hAnsiTheme="majorBidi" w:cstheme="majorBidi"/>
          <w:sz w:val="28"/>
          <w:szCs w:val="28"/>
        </w:rPr>
      </w:pPr>
      <w:r w:rsidRPr="00280D7D">
        <w:rPr>
          <w:rFonts w:asciiTheme="majorBidi" w:hAnsiTheme="majorBidi" w:cstheme="majorBidi"/>
          <w:sz w:val="28"/>
          <w:szCs w:val="28"/>
        </w:rPr>
        <w:t xml:space="preserve"> -  Quizzes examination         (10)   marks </w:t>
      </w:r>
    </w:p>
    <w:p w:rsidR="007A40D9" w:rsidRPr="00880411" w:rsidRDefault="007A40D9" w:rsidP="007A40D9">
      <w:pPr>
        <w:autoSpaceDE w:val="0"/>
        <w:autoSpaceDN w:val="0"/>
        <w:bidi w:val="0"/>
        <w:adjustRightInd w:val="0"/>
        <w:ind w:left="4860" w:hanging="4860"/>
        <w:jc w:val="lowKashida"/>
        <w:rPr>
          <w:rFonts w:asciiTheme="majorBidi" w:hAnsiTheme="majorBidi" w:cstheme="majorBidi"/>
          <w:sz w:val="28"/>
          <w:szCs w:val="28"/>
        </w:rPr>
      </w:pPr>
      <w:r w:rsidRPr="00280D7D">
        <w:rPr>
          <w:rFonts w:asciiTheme="majorBidi" w:hAnsiTheme="majorBidi" w:cstheme="majorBidi"/>
          <w:sz w:val="28"/>
          <w:szCs w:val="28"/>
        </w:rPr>
        <w:t xml:space="preserve"> -  Final examination              (60)   marks</w:t>
      </w:r>
    </w:p>
    <w:p w:rsidR="00C63517" w:rsidRPr="00434C8F" w:rsidRDefault="00C63517" w:rsidP="00C63517">
      <w:pPr>
        <w:pStyle w:val="TableParagraph"/>
        <w:tabs>
          <w:tab w:val="right" w:pos="2127"/>
        </w:tabs>
        <w:spacing w:before="2"/>
        <w:ind w:right="141"/>
        <w:rPr>
          <w:rFonts w:asciiTheme="majorBidi" w:eastAsia="Calibri" w:hAnsiTheme="majorBidi" w:cstheme="majorBidi"/>
          <w:b/>
          <w:bCs/>
          <w:sz w:val="28"/>
          <w:szCs w:val="28"/>
          <w:u w:val="single"/>
        </w:rPr>
      </w:pPr>
      <w:r w:rsidRPr="00434C8F">
        <w:rPr>
          <w:rFonts w:asciiTheme="majorBidi" w:hAnsiTheme="majorBidi" w:cstheme="majorBidi"/>
          <w:b/>
          <w:bCs/>
          <w:sz w:val="28"/>
          <w:szCs w:val="28"/>
          <w:u w:val="single"/>
        </w:rPr>
        <w:t>Course overview:</w:t>
      </w:r>
    </w:p>
    <w:p w:rsidR="007A40D9" w:rsidRPr="0078656F" w:rsidRDefault="007A40D9" w:rsidP="007A40D9">
      <w:pPr>
        <w:autoSpaceDE w:val="0"/>
        <w:autoSpaceDN w:val="0"/>
        <w:bidi w:val="0"/>
        <w:adjustRightInd w:val="0"/>
        <w:jc w:val="lowKashida"/>
        <w:rPr>
          <w:rFonts w:asciiTheme="majorBidi" w:hAnsiTheme="majorBidi" w:cstheme="majorBidi"/>
          <w:b/>
          <w:bCs/>
          <w:sz w:val="28"/>
          <w:szCs w:val="28"/>
          <w:u w:val="single"/>
        </w:rPr>
      </w:pPr>
      <w:r w:rsidRPr="0070731D">
        <w:rPr>
          <w:rFonts w:asciiTheme="majorBidi" w:hAnsiTheme="majorBidi" w:cstheme="majorBidi"/>
          <w:sz w:val="28"/>
          <w:szCs w:val="28"/>
        </w:rPr>
        <w:t>This Pharmacology course is provided to pharmacy students in the 1</w:t>
      </w:r>
      <w:r w:rsidRPr="0070731D">
        <w:rPr>
          <w:rFonts w:asciiTheme="majorBidi" w:hAnsiTheme="majorBidi" w:cstheme="majorBidi"/>
          <w:sz w:val="28"/>
          <w:szCs w:val="28"/>
          <w:vertAlign w:val="superscript"/>
        </w:rPr>
        <w:t>st</w:t>
      </w:r>
      <w:r w:rsidRPr="0070731D">
        <w:rPr>
          <w:rFonts w:asciiTheme="majorBidi" w:hAnsiTheme="majorBidi" w:cstheme="majorBidi"/>
          <w:sz w:val="28"/>
          <w:szCs w:val="28"/>
        </w:rPr>
        <w:t xml:space="preserve"> semester in the 3</w:t>
      </w:r>
      <w:r w:rsidRPr="0070731D">
        <w:rPr>
          <w:rFonts w:asciiTheme="majorBidi" w:hAnsiTheme="majorBidi" w:cstheme="majorBidi"/>
          <w:sz w:val="28"/>
          <w:szCs w:val="28"/>
          <w:vertAlign w:val="superscript"/>
        </w:rPr>
        <w:t>rd</w:t>
      </w:r>
      <w:r w:rsidRPr="0070731D">
        <w:rPr>
          <w:rFonts w:asciiTheme="majorBidi" w:hAnsiTheme="majorBidi" w:cstheme="majorBidi"/>
          <w:sz w:val="28"/>
          <w:szCs w:val="28"/>
        </w:rPr>
        <w:t xml:space="preserve"> year and it covered by 3 hour</w:t>
      </w:r>
      <w:r>
        <w:rPr>
          <w:rFonts w:asciiTheme="majorBidi" w:hAnsiTheme="majorBidi" w:cstheme="majorBidi"/>
          <w:sz w:val="28"/>
          <w:szCs w:val="28"/>
        </w:rPr>
        <w:t>s</w:t>
      </w:r>
      <w:r w:rsidRPr="0070731D">
        <w:rPr>
          <w:rFonts w:asciiTheme="majorBidi" w:hAnsiTheme="majorBidi" w:cstheme="majorBidi"/>
          <w:sz w:val="28"/>
          <w:szCs w:val="28"/>
        </w:rPr>
        <w:t xml:space="preserve"> per week. Pharmacology I is designed to provide general information related to basics of pharmacology and pharmacology of ANS, Cardiovascular, GIT and Respiratory system.   Pharmacology I require a strong sense of commitment from students and their active attendance for all aspects of the course.Topics will include the basic principles of pharmacology and several major classes of therapeutic agents, with attention to their mechanisms of action clinical uses and their side effects.We strongly advice students to take the time to read through this course book, it contains most of the information that they will needs during the first semester of academic year 2014-2015. </w:t>
      </w:r>
    </w:p>
    <w:p w:rsidR="00C63517" w:rsidRDefault="00C63517" w:rsidP="00C63517">
      <w:pPr>
        <w:pStyle w:val="TableParagraph"/>
        <w:tabs>
          <w:tab w:val="right" w:pos="2127"/>
        </w:tabs>
        <w:spacing w:line="292" w:lineRule="exact"/>
        <w:ind w:left="103" w:right="141"/>
        <w:jc w:val="both"/>
        <w:rPr>
          <w:rFonts w:asciiTheme="majorBidi" w:hAnsiTheme="majorBidi" w:cstheme="majorBidi"/>
          <w:b/>
          <w:bCs/>
          <w:sz w:val="28"/>
          <w:szCs w:val="28"/>
          <w:u w:val="single"/>
        </w:rPr>
      </w:pPr>
      <w:r w:rsidRPr="00434C8F">
        <w:rPr>
          <w:rFonts w:asciiTheme="majorBidi" w:hAnsiTheme="majorBidi" w:cstheme="majorBidi"/>
          <w:b/>
          <w:bCs/>
          <w:sz w:val="28"/>
          <w:szCs w:val="28"/>
          <w:u w:val="single"/>
        </w:rPr>
        <w:t>Course objective:</w:t>
      </w:r>
    </w:p>
    <w:p w:rsidR="007A40D9" w:rsidRPr="00C63517" w:rsidRDefault="007A40D9" w:rsidP="00C63517">
      <w:pPr>
        <w:pStyle w:val="TableParagraph"/>
        <w:tabs>
          <w:tab w:val="right" w:pos="2127"/>
        </w:tabs>
        <w:spacing w:line="292" w:lineRule="exact"/>
        <w:ind w:left="103" w:right="141"/>
        <w:jc w:val="both"/>
        <w:rPr>
          <w:rFonts w:asciiTheme="majorBidi" w:hAnsiTheme="majorBidi" w:cstheme="majorBidi"/>
          <w:b/>
          <w:bCs/>
          <w:sz w:val="28"/>
          <w:szCs w:val="28"/>
          <w:u w:val="single"/>
        </w:rPr>
      </w:pPr>
      <w:r w:rsidRPr="0070731D">
        <w:rPr>
          <w:rFonts w:asciiTheme="majorBidi" w:hAnsiTheme="majorBidi" w:cstheme="majorBidi"/>
          <w:sz w:val="28"/>
          <w:szCs w:val="28"/>
        </w:rPr>
        <w:t>The goal of the Pharmacology I course is to assure that our students obtain a thorough comprehension of the basic pharmacological principles necessary for developing effective and safe therapeutic regimens for their patients.</w:t>
      </w:r>
    </w:p>
    <w:p w:rsidR="007A40D9" w:rsidRDefault="007A40D9" w:rsidP="007A40D9">
      <w:pPr>
        <w:pStyle w:val="ListParagraph"/>
        <w:bidi w:val="0"/>
        <w:rPr>
          <w:rFonts w:ascii="Calibri"/>
          <w:b/>
          <w:sz w:val="30"/>
          <w:szCs w:val="24"/>
          <w:u w:val="single"/>
        </w:rPr>
      </w:pPr>
    </w:p>
    <w:p w:rsidR="007A40D9" w:rsidRPr="0078656F" w:rsidRDefault="007A40D9" w:rsidP="007A40D9">
      <w:pPr>
        <w:pStyle w:val="ListParagraph"/>
        <w:bidi w:val="0"/>
        <w:rPr>
          <w:rFonts w:asciiTheme="majorBidi" w:hAnsiTheme="majorBidi" w:cstheme="majorBidi"/>
          <w:b/>
          <w:bCs/>
          <w:sz w:val="30"/>
          <w:szCs w:val="30"/>
          <w:u w:val="single"/>
          <w:rtl/>
          <w:lang w:bidi="ar-IQ"/>
        </w:rPr>
      </w:pPr>
      <w:r w:rsidRPr="0078656F">
        <w:rPr>
          <w:rFonts w:ascii="Calibri"/>
          <w:b/>
          <w:sz w:val="30"/>
          <w:szCs w:val="24"/>
          <w:u w:val="single"/>
        </w:rPr>
        <w:t>References</w:t>
      </w:r>
    </w:p>
    <w:p w:rsidR="007A40D9" w:rsidRPr="0070731D" w:rsidRDefault="007A40D9" w:rsidP="0068794F">
      <w:pPr>
        <w:numPr>
          <w:ilvl w:val="0"/>
          <w:numId w:val="10"/>
        </w:numPr>
        <w:bidi w:val="0"/>
        <w:spacing w:after="0" w:line="240" w:lineRule="auto"/>
        <w:jc w:val="lowKashida"/>
        <w:rPr>
          <w:rFonts w:asciiTheme="majorBidi" w:hAnsiTheme="majorBidi" w:cstheme="majorBidi"/>
          <w:sz w:val="28"/>
          <w:szCs w:val="28"/>
        </w:rPr>
      </w:pPr>
      <w:r w:rsidRPr="0070731D">
        <w:rPr>
          <w:rFonts w:asciiTheme="majorBidi" w:hAnsiTheme="majorBidi" w:cstheme="majorBidi"/>
          <w:sz w:val="28"/>
          <w:szCs w:val="28"/>
        </w:rPr>
        <w:t>Katzung. Basic and clinical pharmacology, 10th edition. New York: McGrawHill, 2012.</w:t>
      </w:r>
    </w:p>
    <w:p w:rsidR="007A40D9" w:rsidRPr="0070731D" w:rsidRDefault="007A40D9" w:rsidP="0068794F">
      <w:pPr>
        <w:numPr>
          <w:ilvl w:val="0"/>
          <w:numId w:val="10"/>
        </w:numPr>
        <w:bidi w:val="0"/>
        <w:spacing w:after="0" w:line="240" w:lineRule="auto"/>
        <w:jc w:val="lowKashida"/>
        <w:rPr>
          <w:rFonts w:asciiTheme="majorBidi" w:hAnsiTheme="majorBidi" w:cstheme="majorBidi"/>
          <w:sz w:val="28"/>
          <w:szCs w:val="28"/>
        </w:rPr>
      </w:pPr>
      <w:r w:rsidRPr="0070731D">
        <w:rPr>
          <w:rFonts w:asciiTheme="majorBidi" w:hAnsiTheme="majorBidi" w:cstheme="majorBidi"/>
          <w:sz w:val="28"/>
          <w:szCs w:val="28"/>
        </w:rPr>
        <w:t>Howland RD, Mycek MJ. Lipincotts Illustrated Reviews Pharmacology, 6</w:t>
      </w:r>
      <w:r w:rsidRPr="0070731D">
        <w:rPr>
          <w:rFonts w:asciiTheme="majorBidi" w:hAnsiTheme="majorBidi" w:cstheme="majorBidi"/>
          <w:sz w:val="28"/>
          <w:szCs w:val="28"/>
          <w:vertAlign w:val="superscript"/>
        </w:rPr>
        <w:t>th</w:t>
      </w:r>
      <w:r w:rsidRPr="0070731D">
        <w:rPr>
          <w:rFonts w:asciiTheme="majorBidi" w:hAnsiTheme="majorBidi" w:cstheme="majorBidi"/>
          <w:sz w:val="28"/>
          <w:szCs w:val="28"/>
        </w:rPr>
        <w:t xml:space="preserve"> edition, 2015 lippincott William and Wilkins, Philadelphia.</w:t>
      </w:r>
    </w:p>
    <w:p w:rsidR="007A40D9" w:rsidRDefault="007A40D9" w:rsidP="0068794F">
      <w:pPr>
        <w:numPr>
          <w:ilvl w:val="0"/>
          <w:numId w:val="10"/>
        </w:numPr>
        <w:bidi w:val="0"/>
        <w:spacing w:after="0" w:line="240" w:lineRule="auto"/>
        <w:jc w:val="lowKashida"/>
        <w:rPr>
          <w:rFonts w:asciiTheme="majorBidi" w:hAnsiTheme="majorBidi" w:cstheme="majorBidi"/>
          <w:sz w:val="28"/>
          <w:szCs w:val="28"/>
        </w:rPr>
      </w:pPr>
      <w:r w:rsidRPr="0070731D">
        <w:rPr>
          <w:rFonts w:asciiTheme="majorBidi" w:hAnsiTheme="majorBidi" w:cstheme="majorBidi"/>
          <w:sz w:val="28"/>
          <w:szCs w:val="28"/>
        </w:rPr>
        <w:t>Goodman and Gilman. The Pharmacological Basis of Therapeutics, 11th edition. New York: McGrawHill, 2006</w:t>
      </w:r>
    </w:p>
    <w:p w:rsidR="007A40D9" w:rsidRPr="009357EF" w:rsidRDefault="007A40D9" w:rsidP="007A40D9">
      <w:pPr>
        <w:bidi w:val="0"/>
        <w:spacing w:after="0" w:line="240" w:lineRule="auto"/>
        <w:ind w:left="720"/>
        <w:jc w:val="lowKashida"/>
        <w:rPr>
          <w:rFonts w:asciiTheme="majorBidi" w:hAnsiTheme="majorBidi" w:cstheme="majorBidi"/>
          <w:sz w:val="28"/>
          <w:szCs w:val="28"/>
        </w:rPr>
      </w:pPr>
    </w:p>
    <w:p w:rsidR="007A40D9" w:rsidRPr="0078656F" w:rsidRDefault="007A40D9" w:rsidP="007A40D9">
      <w:pPr>
        <w:pStyle w:val="ListParagraph"/>
        <w:bidi w:val="0"/>
        <w:rPr>
          <w:b/>
          <w:bCs/>
          <w:i/>
          <w:iCs/>
          <w:smallCaps/>
          <w:spacing w:val="5"/>
          <w:sz w:val="42"/>
          <w:szCs w:val="42"/>
          <w:u w:val="single"/>
          <w:lang w:bidi="ar-IQ"/>
        </w:rPr>
      </w:pPr>
      <w:r w:rsidRPr="005D78FC">
        <w:rPr>
          <w:rFonts w:ascii="Calibri"/>
          <w:b/>
          <w:sz w:val="30"/>
          <w:szCs w:val="24"/>
          <w:u w:val="single"/>
        </w:rPr>
        <w:t>The Topics:</w:t>
      </w:r>
    </w:p>
    <w:tbl>
      <w:tblPr>
        <w:tblW w:w="8222" w:type="dxa"/>
        <w:tblInd w:w="817"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992"/>
        <w:gridCol w:w="5812"/>
        <w:gridCol w:w="1418"/>
      </w:tblGrid>
      <w:tr w:rsidR="007A40D9" w:rsidRPr="0070731D" w:rsidTr="00487DB2">
        <w:trPr>
          <w:trHeight w:val="526"/>
        </w:trPr>
        <w:tc>
          <w:tcPr>
            <w:tcW w:w="992" w:type="dxa"/>
            <w:tcBorders>
              <w:bottom w:val="single" w:sz="6" w:space="0" w:color="000000"/>
            </w:tcBorders>
            <w:shd w:val="pct30" w:color="FFFF00" w:fill="FFFFFF"/>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S</w:t>
            </w:r>
          </w:p>
        </w:tc>
        <w:tc>
          <w:tcPr>
            <w:tcW w:w="5812" w:type="dxa"/>
            <w:tcBorders>
              <w:bottom w:val="single" w:sz="6" w:space="0" w:color="000000"/>
            </w:tcBorders>
            <w:shd w:val="pct30" w:color="FFFF00" w:fill="FFFFFF"/>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Subjects</w:t>
            </w:r>
          </w:p>
        </w:tc>
        <w:tc>
          <w:tcPr>
            <w:tcW w:w="1418" w:type="dxa"/>
            <w:tcBorders>
              <w:bottom w:val="single" w:sz="6" w:space="0" w:color="000000"/>
            </w:tcBorders>
            <w:shd w:val="pct30" w:color="FFFF00" w:fill="FFFFFF"/>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Hours</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1</w:t>
            </w:r>
          </w:p>
        </w:tc>
        <w:tc>
          <w:tcPr>
            <w:tcW w:w="5812" w:type="dxa"/>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Principle of Pharmacology</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Introduction to Pharmacology</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ind w:left="253" w:hanging="253"/>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Drug Receptors &amp; Pharmacodynamics</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3</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ind w:left="370" w:hanging="370"/>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Rational Dosing &amp; the Time Course                               of Drug Action</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1</w:t>
            </w:r>
          </w:p>
        </w:tc>
      </w:tr>
      <w:tr w:rsidR="007A40D9" w:rsidRPr="0070731D" w:rsidTr="00487DB2">
        <w:tc>
          <w:tcPr>
            <w:tcW w:w="992" w:type="dxa"/>
            <w:tcBorders>
              <w:bottom w:val="nil"/>
            </w:tcBorders>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tcBorders>
              <w:bottom w:val="single" w:sz="4" w:space="0" w:color="auto"/>
            </w:tcBorders>
            <w:shd w:val="clear" w:color="auto" w:fill="auto"/>
          </w:tcPr>
          <w:p w:rsidR="007A40D9" w:rsidRPr="0070731D" w:rsidRDefault="007A40D9" w:rsidP="00487DB2">
            <w:pPr>
              <w:bidi w:val="0"/>
              <w:spacing w:before="100" w:beforeAutospacing="1" w:after="100" w:afterAutospacing="1"/>
              <w:ind w:left="370" w:hanging="370"/>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Pharmacokinetics Absorption, Distribution Drug Biotransformation and Excretion.</w:t>
            </w:r>
          </w:p>
        </w:tc>
        <w:tc>
          <w:tcPr>
            <w:tcW w:w="1418" w:type="dxa"/>
            <w:tcBorders>
              <w:bottom w:val="single" w:sz="4" w:space="0" w:color="auto"/>
            </w:tcBorders>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4</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2</w:t>
            </w:r>
          </w:p>
        </w:tc>
        <w:tc>
          <w:tcPr>
            <w:tcW w:w="5812" w:type="dxa"/>
            <w:tcBorders>
              <w:top w:val="single" w:sz="4" w:space="0" w:color="auto"/>
              <w:right w:val="single" w:sz="4" w:space="0" w:color="auto"/>
            </w:tcBorders>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Autonomic Pharmacology</w:t>
            </w:r>
          </w:p>
        </w:tc>
        <w:tc>
          <w:tcPr>
            <w:tcW w:w="1418" w:type="dxa"/>
            <w:tcBorders>
              <w:top w:val="single" w:sz="4" w:space="0" w:color="auto"/>
              <w:left w:val="single" w:sz="4" w:space="0" w:color="auto"/>
              <w:right w:val="single" w:sz="4" w:space="0" w:color="auto"/>
            </w:tcBorders>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ind w:left="369" w:hanging="369"/>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Introduction to Autonomic Pharmacology</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ind w:left="369" w:hanging="369"/>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Cholinoceptor-Activating &amp;     Cholinesterase-Inhibiting Drugs</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Cholinoceptor-Blocking Drugs.</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ind w:left="369" w:hanging="369"/>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Adrenoceptor-Activating &amp; Other Sympathomimetic Drugs</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tcBorders>
              <w:bottom w:val="single" w:sz="4" w:space="0" w:color="auto"/>
            </w:tcBorders>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Adrenoceptor Antagonist Drugs</w:t>
            </w:r>
          </w:p>
        </w:tc>
        <w:tc>
          <w:tcPr>
            <w:tcW w:w="1418" w:type="dxa"/>
            <w:tcBorders>
              <w:bottom w:val="single" w:sz="4" w:space="0" w:color="auto"/>
            </w:tcBorders>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3</w:t>
            </w:r>
          </w:p>
        </w:tc>
        <w:tc>
          <w:tcPr>
            <w:tcW w:w="5812" w:type="dxa"/>
            <w:tcBorders>
              <w:top w:val="single" w:sz="4" w:space="0" w:color="auto"/>
            </w:tcBorders>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0731D">
              <w:rPr>
                <w:rFonts w:asciiTheme="majorBidi" w:hAnsiTheme="majorBidi" w:cstheme="majorBidi"/>
                <w:color w:val="000000"/>
                <w:sz w:val="28"/>
                <w:szCs w:val="28"/>
              </w:rPr>
              <w:t>Cardiovascular and renal drugs</w:t>
            </w:r>
          </w:p>
        </w:tc>
        <w:tc>
          <w:tcPr>
            <w:tcW w:w="1418" w:type="dxa"/>
            <w:tcBorders>
              <w:top w:val="single" w:sz="4" w:space="0" w:color="auto"/>
            </w:tcBorders>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Diuretic Agents</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Antihypertensive Agents</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3</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ind w:left="369" w:hanging="369"/>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Vasodilators &amp; the Treatment of Angina Pectoris</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Drugs Used in Heart Failure</w:t>
            </w: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tcBorders>
              <w:bottom w:val="nil"/>
            </w:tcBorders>
            <w:shd w:val="clear" w:color="auto" w:fill="auto"/>
          </w:tcPr>
          <w:p w:rsidR="007A40D9" w:rsidRPr="0070731D" w:rsidRDefault="007A40D9" w:rsidP="00487DB2">
            <w:pPr>
              <w:bidi w:val="0"/>
              <w:spacing w:before="100" w:beforeAutospacing="1" w:after="100" w:afterAutospacing="1"/>
              <w:ind w:left="252" w:hanging="252"/>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Antiarrhythmic Drugs </w:t>
            </w:r>
          </w:p>
        </w:tc>
        <w:tc>
          <w:tcPr>
            <w:tcW w:w="1418" w:type="dxa"/>
            <w:tcBorders>
              <w:bottom w:val="nil"/>
            </w:tcBorders>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tcBorders>
              <w:top w:val="nil"/>
              <w:bottom w:val="nil"/>
              <w:right w:val="single" w:sz="6" w:space="0" w:color="000000"/>
            </w:tcBorders>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Drugs affecting hemostasis </w:t>
            </w:r>
          </w:p>
        </w:tc>
        <w:tc>
          <w:tcPr>
            <w:tcW w:w="1418" w:type="dxa"/>
            <w:tcBorders>
              <w:top w:val="nil"/>
              <w:left w:val="single" w:sz="6" w:space="0" w:color="000000"/>
              <w:bottom w:val="nil"/>
              <w:right w:val="single" w:sz="6" w:space="0" w:color="000000"/>
            </w:tcBorders>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tcBorders>
              <w:top w:val="nil"/>
              <w:bottom w:val="nil"/>
              <w:right w:val="single" w:sz="6" w:space="0" w:color="000000"/>
            </w:tcBorders>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 - Antihyperlipidemic drugs </w:t>
            </w:r>
          </w:p>
        </w:tc>
        <w:tc>
          <w:tcPr>
            <w:tcW w:w="1418" w:type="dxa"/>
            <w:tcBorders>
              <w:top w:val="nil"/>
              <w:left w:val="single" w:sz="6" w:space="0" w:color="000000"/>
              <w:bottom w:val="nil"/>
              <w:right w:val="single" w:sz="6" w:space="0" w:color="000000"/>
            </w:tcBorders>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2</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tcBorders>
              <w:top w:val="nil"/>
              <w:bottom w:val="single" w:sz="6" w:space="0" w:color="000000"/>
              <w:right w:val="single" w:sz="6" w:space="0" w:color="000000"/>
            </w:tcBorders>
            <w:shd w:val="clear" w:color="auto" w:fill="auto"/>
          </w:tcPr>
          <w:p w:rsidR="007A40D9" w:rsidRPr="0070731D"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1418" w:type="dxa"/>
            <w:tcBorders>
              <w:top w:val="nil"/>
              <w:left w:val="single" w:sz="6" w:space="0" w:color="000000"/>
              <w:bottom w:val="single" w:sz="6" w:space="0" w:color="000000"/>
              <w:right w:val="single" w:sz="6" w:space="0" w:color="000000"/>
            </w:tcBorders>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4</w:t>
            </w:r>
          </w:p>
        </w:tc>
        <w:tc>
          <w:tcPr>
            <w:tcW w:w="5812" w:type="dxa"/>
            <w:tcBorders>
              <w:top w:val="single" w:sz="6" w:space="0" w:color="000000"/>
            </w:tcBorders>
            <w:shd w:val="clear" w:color="auto" w:fill="auto"/>
          </w:tcPr>
          <w:p w:rsidR="007A40D9" w:rsidRPr="0070731D" w:rsidRDefault="007A40D9" w:rsidP="00487DB2">
            <w:pPr>
              <w:bidi w:val="0"/>
              <w:spacing w:before="100" w:beforeAutospacing="1" w:after="100" w:afterAutospacing="1"/>
              <w:jc w:val="lowKashida"/>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 xml:space="preserve">Gastrointestinal and antiemetic drugs </w:t>
            </w:r>
          </w:p>
        </w:tc>
        <w:tc>
          <w:tcPr>
            <w:tcW w:w="1418" w:type="dxa"/>
            <w:tcBorders>
              <w:top w:val="single" w:sz="6" w:space="0" w:color="000000"/>
            </w:tcBorders>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3</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tcBorders>
              <w:bottom w:val="single" w:sz="6" w:space="0" w:color="000000"/>
            </w:tcBorders>
            <w:shd w:val="clear" w:color="auto" w:fill="auto"/>
          </w:tcPr>
          <w:p w:rsidR="007A40D9" w:rsidRPr="0070731D" w:rsidRDefault="007A40D9" w:rsidP="00487DB2">
            <w:pPr>
              <w:bidi w:val="0"/>
              <w:spacing w:before="100" w:beforeAutospacing="1" w:after="100" w:afterAutospacing="1"/>
              <w:jc w:val="lowKashida"/>
              <w:outlineLvl w:val="1"/>
              <w:rPr>
                <w:rFonts w:asciiTheme="majorBidi" w:hAnsiTheme="majorBidi" w:cstheme="majorBidi"/>
                <w:color w:val="000000"/>
                <w:sz w:val="28"/>
                <w:szCs w:val="28"/>
              </w:rPr>
            </w:pPr>
          </w:p>
        </w:tc>
        <w:tc>
          <w:tcPr>
            <w:tcW w:w="1418" w:type="dxa"/>
            <w:tcBorders>
              <w:bottom w:val="single" w:sz="6" w:space="0" w:color="000000"/>
            </w:tcBorders>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5</w:t>
            </w:r>
          </w:p>
        </w:tc>
        <w:tc>
          <w:tcPr>
            <w:tcW w:w="5812" w:type="dxa"/>
            <w:tcBorders>
              <w:top w:val="single" w:sz="6" w:space="0" w:color="000000"/>
            </w:tcBorders>
            <w:shd w:val="clear" w:color="auto" w:fill="auto"/>
          </w:tcPr>
          <w:p w:rsidR="007A40D9" w:rsidRPr="0070731D" w:rsidRDefault="007A40D9" w:rsidP="00487DB2">
            <w:pPr>
              <w:bidi w:val="0"/>
              <w:spacing w:before="100" w:beforeAutospacing="1" w:after="100" w:afterAutospacing="1"/>
              <w:jc w:val="lowKashida"/>
              <w:outlineLvl w:val="1"/>
              <w:rPr>
                <w:rFonts w:asciiTheme="majorBidi" w:hAnsiTheme="majorBidi" w:cstheme="majorBidi"/>
                <w:color w:val="000000"/>
                <w:sz w:val="28"/>
                <w:szCs w:val="28"/>
              </w:rPr>
            </w:pPr>
            <w:r w:rsidRPr="0070731D">
              <w:rPr>
                <w:rFonts w:asciiTheme="majorBidi" w:hAnsiTheme="majorBidi" w:cstheme="majorBidi"/>
                <w:color w:val="000000"/>
                <w:sz w:val="28"/>
                <w:szCs w:val="28"/>
              </w:rPr>
              <w:t>Drugs acting on the respiratory system</w:t>
            </w:r>
          </w:p>
        </w:tc>
        <w:tc>
          <w:tcPr>
            <w:tcW w:w="1418" w:type="dxa"/>
            <w:tcBorders>
              <w:top w:val="single" w:sz="6" w:space="0" w:color="000000"/>
            </w:tcBorders>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r w:rsidRPr="0070731D">
              <w:rPr>
                <w:rFonts w:asciiTheme="majorBidi" w:hAnsiTheme="majorBidi" w:cstheme="majorBidi"/>
                <w:b/>
                <w:bCs/>
                <w:color w:val="000000"/>
                <w:sz w:val="28"/>
                <w:szCs w:val="28"/>
              </w:rPr>
              <w:t>3</w:t>
            </w:r>
          </w:p>
        </w:tc>
      </w:tr>
      <w:tr w:rsidR="007A40D9" w:rsidRPr="0070731D" w:rsidTr="00487DB2">
        <w:tc>
          <w:tcPr>
            <w:tcW w:w="992" w:type="dxa"/>
            <w:shd w:val="clear" w:color="auto" w:fill="auto"/>
          </w:tcPr>
          <w:p w:rsidR="007A40D9" w:rsidRPr="0070731D" w:rsidRDefault="007A40D9" w:rsidP="00487DB2">
            <w:pPr>
              <w:bidi w:val="0"/>
              <w:spacing w:before="100" w:beforeAutospacing="1" w:after="100" w:afterAutospacing="1"/>
              <w:jc w:val="center"/>
              <w:outlineLvl w:val="1"/>
              <w:rPr>
                <w:rFonts w:asciiTheme="majorBidi" w:hAnsiTheme="majorBidi" w:cstheme="majorBidi"/>
                <w:color w:val="000000"/>
                <w:sz w:val="28"/>
                <w:szCs w:val="28"/>
              </w:rPr>
            </w:pPr>
          </w:p>
        </w:tc>
        <w:tc>
          <w:tcPr>
            <w:tcW w:w="5812" w:type="dxa"/>
            <w:shd w:val="clear" w:color="auto" w:fill="auto"/>
          </w:tcPr>
          <w:p w:rsidR="007A40D9" w:rsidRPr="0070731D" w:rsidRDefault="007A40D9" w:rsidP="00487DB2">
            <w:pPr>
              <w:bidi w:val="0"/>
              <w:spacing w:before="100" w:beforeAutospacing="1" w:after="100" w:afterAutospacing="1"/>
              <w:jc w:val="lowKashida"/>
              <w:outlineLvl w:val="1"/>
              <w:rPr>
                <w:rFonts w:asciiTheme="majorBidi" w:hAnsiTheme="majorBidi" w:cstheme="majorBidi"/>
                <w:color w:val="000000"/>
                <w:sz w:val="28"/>
                <w:szCs w:val="28"/>
              </w:rPr>
            </w:pPr>
          </w:p>
        </w:tc>
        <w:tc>
          <w:tcPr>
            <w:tcW w:w="1418" w:type="dxa"/>
            <w:shd w:val="clear" w:color="auto" w:fill="auto"/>
            <w:vAlign w:val="center"/>
          </w:tcPr>
          <w:p w:rsidR="007A40D9" w:rsidRPr="0070731D" w:rsidRDefault="007A40D9" w:rsidP="00487DB2">
            <w:pPr>
              <w:bidi w:val="0"/>
              <w:spacing w:before="100" w:beforeAutospacing="1" w:after="100" w:afterAutospacing="1"/>
              <w:jc w:val="center"/>
              <w:outlineLvl w:val="1"/>
              <w:rPr>
                <w:rFonts w:asciiTheme="majorBidi" w:hAnsiTheme="majorBidi" w:cstheme="majorBidi"/>
                <w:b/>
                <w:bCs/>
                <w:color w:val="000000"/>
                <w:sz w:val="28"/>
                <w:szCs w:val="28"/>
              </w:rPr>
            </w:pPr>
          </w:p>
        </w:tc>
      </w:tr>
    </w:tbl>
    <w:p w:rsidR="007A40D9" w:rsidRDefault="007A40D9" w:rsidP="00C63517">
      <w:pPr>
        <w:pStyle w:val="IntenseQuote"/>
        <w:bidi w:val="0"/>
        <w:ind w:left="0"/>
        <w:rPr>
          <w:rStyle w:val="BookTitle"/>
          <w:sz w:val="40"/>
          <w:szCs w:val="40"/>
          <w:lang w:bidi="ar-IQ"/>
        </w:rPr>
      </w:pPr>
    </w:p>
    <w:p w:rsidR="00C63517" w:rsidRDefault="00C63517" w:rsidP="00C63517">
      <w:pPr>
        <w:bidi w:val="0"/>
        <w:rPr>
          <w:lang w:bidi="ar-IQ"/>
        </w:rPr>
      </w:pPr>
    </w:p>
    <w:p w:rsidR="00C63517" w:rsidRDefault="00C63517" w:rsidP="00C63517">
      <w:pPr>
        <w:bidi w:val="0"/>
        <w:rPr>
          <w:rStyle w:val="SubtleReference"/>
          <w:sz w:val="34"/>
          <w:szCs w:val="34"/>
          <w:lang w:bidi="ar-IQ"/>
        </w:rPr>
      </w:pPr>
      <w:r w:rsidRPr="00C63517">
        <w:rPr>
          <w:rStyle w:val="SubtleReference"/>
          <w:sz w:val="34"/>
          <w:szCs w:val="34"/>
        </w:rPr>
        <w:t xml:space="preserve">Second semester </w:t>
      </w:r>
    </w:p>
    <w:p w:rsidR="00EF5894" w:rsidRDefault="00EF5894" w:rsidP="0068794F">
      <w:pPr>
        <w:pStyle w:val="Heading3"/>
        <w:numPr>
          <w:ilvl w:val="0"/>
          <w:numId w:val="74"/>
        </w:numPr>
        <w:bidi w:val="0"/>
        <w:rPr>
          <w:b w:val="0"/>
          <w:bCs w:val="0"/>
          <w:i/>
          <w:iCs/>
          <w:smallCaps/>
          <w:spacing w:val="5"/>
          <w:sz w:val="40"/>
          <w:szCs w:val="40"/>
          <w:u w:val="single"/>
          <w:lang w:bidi="ar-IQ"/>
        </w:rPr>
      </w:pPr>
      <w:r w:rsidRPr="007A40D9">
        <w:rPr>
          <w:rStyle w:val="BookTitle"/>
          <w:i/>
          <w:iCs/>
          <w:sz w:val="40"/>
          <w:szCs w:val="40"/>
          <w:u w:val="single"/>
        </w:rPr>
        <w:t>biochemistry</w:t>
      </w:r>
      <w:r>
        <w:rPr>
          <w:rStyle w:val="BookTitle"/>
          <w:rFonts w:ascii="Times New Roman" w:hAnsi="Times New Roman" w:cs="Times New Roman"/>
          <w:i/>
          <w:iCs/>
          <w:sz w:val="40"/>
          <w:szCs w:val="40"/>
          <w:u w:val="single"/>
          <w:lang w:bidi="ar-IQ"/>
        </w:rPr>
        <w:t>│</w:t>
      </w:r>
      <w:r w:rsidRPr="007A40D9">
        <w:rPr>
          <w:b w:val="0"/>
          <w:bCs w:val="0"/>
          <w:i/>
          <w:iCs/>
          <w:smallCaps/>
          <w:spacing w:val="5"/>
          <w:sz w:val="40"/>
          <w:szCs w:val="40"/>
          <w:u w:val="single"/>
          <w:lang w:bidi="ar-IQ"/>
        </w:rPr>
        <w:t>:-</w:t>
      </w:r>
    </w:p>
    <w:p w:rsidR="00EF5894" w:rsidRDefault="00EF5894" w:rsidP="0068794F">
      <w:pPr>
        <w:pStyle w:val="Heading3"/>
        <w:numPr>
          <w:ilvl w:val="0"/>
          <w:numId w:val="74"/>
        </w:numPr>
        <w:bidi w:val="0"/>
        <w:rPr>
          <w:rFonts w:ascii="Arial" w:hAnsi="Arial" w:cs="Arial"/>
          <w:lang w:bidi="ar-IQ"/>
        </w:rPr>
      </w:pPr>
      <w:r w:rsidRPr="00EB39FD">
        <w:rPr>
          <w:rStyle w:val="BookTitle"/>
          <w:i/>
          <w:iCs/>
          <w:sz w:val="40"/>
          <w:szCs w:val="40"/>
          <w:u w:val="single"/>
        </w:rPr>
        <w:t>pharmacognosy</w:t>
      </w:r>
      <w:r>
        <w:rPr>
          <w:rFonts w:ascii="Arial" w:hAnsi="Arial" w:cs="Arial"/>
          <w:lang w:bidi="ar-IQ"/>
        </w:rPr>
        <w:t>  :</w:t>
      </w:r>
    </w:p>
    <w:p w:rsidR="00EF5894" w:rsidRPr="007A40D9" w:rsidRDefault="00EF5894" w:rsidP="00EF5894">
      <w:pPr>
        <w:bidi w:val="0"/>
        <w:rPr>
          <w:lang w:bidi="ar-IQ"/>
        </w:rPr>
      </w:pPr>
    </w:p>
    <w:p w:rsidR="00EF5894" w:rsidRPr="007A40D9" w:rsidRDefault="00EF5894" w:rsidP="00EF5894">
      <w:pPr>
        <w:bidi w:val="0"/>
        <w:rPr>
          <w:rtl/>
          <w:lang w:bidi="ar-IQ"/>
        </w:rPr>
        <w:sectPr w:rsidR="00EF5894" w:rsidRPr="007A40D9" w:rsidSect="00B64468">
          <w:pgSz w:w="12240" w:h="15840"/>
          <w:pgMar w:top="980" w:right="1340" w:bottom="1300" w:left="1580" w:header="761" w:footer="1114" w:gutter="0"/>
          <w:cols w:space="720"/>
        </w:sectPr>
      </w:pPr>
    </w:p>
    <w:p w:rsidR="00EF5894" w:rsidRPr="00EB39FD" w:rsidRDefault="00EF5894" w:rsidP="00EF5894">
      <w:pPr>
        <w:bidi w:val="0"/>
        <w:rPr>
          <w:lang w:bidi="ar-IQ"/>
        </w:rPr>
      </w:pPr>
    </w:p>
    <w:p w:rsidR="00EF5894" w:rsidRPr="00EF5894" w:rsidRDefault="00EF5894" w:rsidP="0068794F">
      <w:pPr>
        <w:pStyle w:val="Heading3"/>
        <w:numPr>
          <w:ilvl w:val="0"/>
          <w:numId w:val="74"/>
        </w:numPr>
        <w:bidi w:val="0"/>
        <w:rPr>
          <w:rStyle w:val="SubtleReference"/>
          <w:smallCaps w:val="0"/>
          <w:color w:val="4F81BD" w:themeColor="accent1"/>
          <w:u w:val="none"/>
          <w:lang w:bidi="ar-IQ"/>
        </w:rPr>
      </w:pPr>
      <w:r w:rsidRPr="00EB39FD">
        <w:rPr>
          <w:rStyle w:val="BookTitle"/>
          <w:i/>
          <w:iCs/>
          <w:sz w:val="40"/>
          <w:szCs w:val="40"/>
          <w:u w:val="single"/>
        </w:rPr>
        <w:t>Pharmacology</w:t>
      </w:r>
      <w:r w:rsidR="001E78D4">
        <w:rPr>
          <w:rStyle w:val="BookTitle"/>
          <w:rFonts w:ascii="Times New Roman" w:hAnsi="Times New Roman" w:cs="Times New Roman"/>
          <w:b/>
          <w:bCs/>
          <w:smallCaps w:val="0"/>
          <w:spacing w:val="0"/>
          <w:lang w:bidi="ar-IQ"/>
        </w:rPr>
        <w:t>│</w:t>
      </w:r>
      <w:r>
        <w:rPr>
          <w:rStyle w:val="BookTitle"/>
          <w:rFonts w:ascii="Times New Roman" w:hAnsi="Times New Roman" w:cs="Times New Roman"/>
          <w:b/>
          <w:bCs/>
          <w:smallCaps w:val="0"/>
          <w:spacing w:val="0"/>
          <w:lang w:bidi="ar-IQ"/>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240"/>
      </w:tblGrid>
      <w:tr w:rsidR="007A40D9" w:rsidRPr="00742F50" w:rsidTr="00487DB2">
        <w:trPr>
          <w:trHeight w:val="720"/>
        </w:trPr>
        <w:tc>
          <w:tcPr>
            <w:tcW w:w="5760" w:type="dxa"/>
          </w:tcPr>
          <w:p w:rsidR="007A40D9" w:rsidRPr="00742F50" w:rsidRDefault="007A40D9" w:rsidP="00487DB2">
            <w:pPr>
              <w:autoSpaceDE w:val="0"/>
              <w:autoSpaceDN w:val="0"/>
              <w:bidi w:val="0"/>
              <w:adjustRightInd w:val="0"/>
              <w:jc w:val="lowKashida"/>
              <w:rPr>
                <w:rFonts w:ascii="TTE22E1F88t00" w:hAnsi="TTE22E1F88t00" w:cs="TTE22E1F88t00"/>
                <w:b/>
                <w:bCs/>
                <w:sz w:val="28"/>
                <w:szCs w:val="28"/>
              </w:rPr>
            </w:pPr>
            <w:r w:rsidRPr="00742F50">
              <w:rPr>
                <w:rFonts w:ascii="TTE22E1F88t00" w:hAnsi="TTE22E1F88t00" w:cs="TTE22E1F88t00"/>
                <w:b/>
                <w:bCs/>
                <w:sz w:val="28"/>
                <w:szCs w:val="28"/>
              </w:rPr>
              <w:t xml:space="preserve">Course hours </w:t>
            </w:r>
          </w:p>
        </w:tc>
        <w:tc>
          <w:tcPr>
            <w:tcW w:w="3240" w:type="dxa"/>
          </w:tcPr>
          <w:p w:rsidR="007A40D9" w:rsidRPr="00742F50" w:rsidRDefault="007A40D9" w:rsidP="00487DB2">
            <w:pPr>
              <w:autoSpaceDE w:val="0"/>
              <w:autoSpaceDN w:val="0"/>
              <w:bidi w:val="0"/>
              <w:adjustRightInd w:val="0"/>
              <w:jc w:val="lowKashida"/>
              <w:rPr>
                <w:rFonts w:ascii="Times-Bold" w:hAnsi="Times-Bold" w:cs="Times-Bold"/>
                <w:b/>
                <w:bCs/>
                <w:sz w:val="28"/>
                <w:szCs w:val="28"/>
              </w:rPr>
            </w:pPr>
            <w:r w:rsidRPr="00742F50">
              <w:rPr>
                <w:rFonts w:ascii="Times-Bold" w:hAnsi="Times-Bold" w:cs="Times-Bold"/>
                <w:b/>
                <w:bCs/>
                <w:sz w:val="28"/>
                <w:szCs w:val="28"/>
              </w:rPr>
              <w:t>Theory    (60) hours</w:t>
            </w:r>
          </w:p>
          <w:p w:rsidR="007A40D9" w:rsidRPr="00742F50" w:rsidRDefault="007A40D9" w:rsidP="00487DB2">
            <w:pPr>
              <w:autoSpaceDE w:val="0"/>
              <w:autoSpaceDN w:val="0"/>
              <w:bidi w:val="0"/>
              <w:adjustRightInd w:val="0"/>
              <w:jc w:val="lowKashida"/>
              <w:rPr>
                <w:rFonts w:ascii="Times-Bold" w:hAnsi="Times-Bold" w:cs="Times-Bold"/>
                <w:b/>
                <w:bCs/>
                <w:sz w:val="28"/>
                <w:szCs w:val="28"/>
              </w:rPr>
            </w:pPr>
            <w:r w:rsidRPr="00742F50">
              <w:rPr>
                <w:rFonts w:ascii="Times-Bold" w:hAnsi="Times-Bold" w:cs="Times-Bold"/>
                <w:b/>
                <w:bCs/>
                <w:sz w:val="28"/>
                <w:szCs w:val="28"/>
              </w:rPr>
              <w:t>Practical  (60 ) hours</w:t>
            </w:r>
          </w:p>
        </w:tc>
      </w:tr>
    </w:tbl>
    <w:p w:rsidR="007A40D9" w:rsidRDefault="007A40D9" w:rsidP="007A40D9">
      <w:pPr>
        <w:autoSpaceDE w:val="0"/>
        <w:autoSpaceDN w:val="0"/>
        <w:bidi w:val="0"/>
        <w:adjustRightInd w:val="0"/>
        <w:rPr>
          <w:rFonts w:asciiTheme="majorBidi" w:hAnsiTheme="majorBidi" w:cstheme="majorBidi"/>
          <w:b/>
          <w:bCs/>
          <w:sz w:val="28"/>
          <w:szCs w:val="28"/>
          <w:u w:val="single"/>
        </w:rPr>
      </w:pPr>
    </w:p>
    <w:p w:rsidR="00EF5894" w:rsidRPr="0066048B" w:rsidRDefault="00EF5894" w:rsidP="0068794F">
      <w:pPr>
        <w:pStyle w:val="ListParagraph"/>
        <w:numPr>
          <w:ilvl w:val="0"/>
          <w:numId w:val="43"/>
        </w:numPr>
        <w:bidi w:val="0"/>
        <w:spacing w:after="0" w:line="240" w:lineRule="auto"/>
        <w:jc w:val="both"/>
        <w:rPr>
          <w:b/>
          <w:bCs/>
          <w:sz w:val="32"/>
          <w:szCs w:val="32"/>
          <w:u w:val="single"/>
          <w:lang w:bidi="ar-KW"/>
        </w:rPr>
      </w:pPr>
      <w:r w:rsidRPr="0066048B">
        <w:rPr>
          <w:b/>
          <w:bCs/>
          <w:sz w:val="32"/>
          <w:szCs w:val="32"/>
          <w:u w:val="single"/>
          <w:lang w:bidi="ar-KW"/>
        </w:rPr>
        <w:t>Assessment scheme</w:t>
      </w:r>
    </w:p>
    <w:p w:rsidR="007A40D9" w:rsidRDefault="007A40D9" w:rsidP="007A40D9">
      <w:pPr>
        <w:autoSpaceDE w:val="0"/>
        <w:autoSpaceDN w:val="0"/>
        <w:bidi w:val="0"/>
        <w:adjustRightInd w:val="0"/>
        <w:ind w:left="4860" w:hanging="4860"/>
        <w:jc w:val="lowKashida"/>
        <w:rPr>
          <w:rFonts w:ascii="Times-Roman" w:hAnsi="Times-Roman" w:cs="Times-Roman"/>
          <w:sz w:val="28"/>
          <w:szCs w:val="28"/>
        </w:rPr>
      </w:pPr>
      <w:r>
        <w:rPr>
          <w:rFonts w:ascii="Times-Bold" w:hAnsi="Times-Bold" w:cs="Times-Bold"/>
          <w:b/>
          <w:bCs/>
          <w:sz w:val="28"/>
          <w:szCs w:val="28"/>
        </w:rPr>
        <w:t xml:space="preserve"> -  </w:t>
      </w:r>
      <w:r>
        <w:rPr>
          <w:rFonts w:ascii="Times-Bold" w:hAnsi="Times-Bold" w:cs="Times-Bold"/>
          <w:sz w:val="28"/>
          <w:szCs w:val="28"/>
        </w:rPr>
        <w:t>Midterm examination</w:t>
      </w:r>
      <w:r>
        <w:rPr>
          <w:rFonts w:ascii="Times-Bold" w:hAnsi="Times-Bold" w:cs="Times-Bold"/>
          <w:b/>
          <w:bCs/>
          <w:sz w:val="28"/>
          <w:szCs w:val="28"/>
        </w:rPr>
        <w:t xml:space="preserve">      (</w:t>
      </w:r>
      <w:r>
        <w:rPr>
          <w:rFonts w:ascii="Times-Bold" w:hAnsi="Times-Bold" w:cs="Times-Bold"/>
          <w:sz w:val="28"/>
          <w:szCs w:val="28"/>
        </w:rPr>
        <w:t>40</w:t>
      </w:r>
      <w:r>
        <w:rPr>
          <w:rFonts w:ascii="Times-Bold" w:hAnsi="Times-Bold" w:cs="Times-Bold"/>
          <w:b/>
          <w:bCs/>
          <w:sz w:val="28"/>
          <w:szCs w:val="28"/>
        </w:rPr>
        <w:t>)</w:t>
      </w:r>
      <w:r>
        <w:rPr>
          <w:rFonts w:ascii="Times-Roman" w:hAnsi="Times-Roman" w:cs="Times-Roman"/>
          <w:sz w:val="28"/>
          <w:szCs w:val="28"/>
        </w:rPr>
        <w:t xml:space="preserve">   marks   </w:t>
      </w:r>
    </w:p>
    <w:p w:rsidR="007A40D9" w:rsidRDefault="007A40D9" w:rsidP="007A40D9">
      <w:pPr>
        <w:autoSpaceDE w:val="0"/>
        <w:autoSpaceDN w:val="0"/>
        <w:bidi w:val="0"/>
        <w:adjustRightInd w:val="0"/>
        <w:ind w:left="4860" w:hanging="4860"/>
        <w:jc w:val="lowKashida"/>
        <w:rPr>
          <w:rFonts w:ascii="Times-Roman" w:hAnsi="Times-Roman" w:cs="Times-Roman"/>
          <w:sz w:val="28"/>
          <w:szCs w:val="28"/>
        </w:rPr>
      </w:pPr>
      <w:r>
        <w:rPr>
          <w:rFonts w:ascii="Times-Roman" w:hAnsi="Times-Roman" w:cs="Times-Roman"/>
          <w:sz w:val="28"/>
          <w:szCs w:val="28"/>
        </w:rPr>
        <w:t xml:space="preserve">-  Final examination    (60)   marks  </w:t>
      </w:r>
    </w:p>
    <w:p w:rsidR="00EF5894" w:rsidRPr="00434C8F" w:rsidRDefault="00EF5894" w:rsidP="00EF5894">
      <w:pPr>
        <w:pStyle w:val="TableParagraph"/>
        <w:tabs>
          <w:tab w:val="right" w:pos="2127"/>
        </w:tabs>
        <w:spacing w:before="2"/>
        <w:ind w:right="141"/>
        <w:rPr>
          <w:rFonts w:asciiTheme="majorBidi" w:eastAsia="Calibri" w:hAnsiTheme="majorBidi" w:cstheme="majorBidi"/>
          <w:b/>
          <w:bCs/>
          <w:sz w:val="28"/>
          <w:szCs w:val="28"/>
          <w:u w:val="single"/>
        </w:rPr>
      </w:pPr>
      <w:r w:rsidRPr="00434C8F">
        <w:rPr>
          <w:rFonts w:asciiTheme="majorBidi" w:hAnsiTheme="majorBidi" w:cstheme="majorBidi"/>
          <w:b/>
          <w:bCs/>
          <w:sz w:val="28"/>
          <w:szCs w:val="28"/>
          <w:u w:val="single"/>
        </w:rPr>
        <w:t>Course overview:</w:t>
      </w:r>
    </w:p>
    <w:p w:rsidR="007A40D9" w:rsidRPr="0078656F" w:rsidRDefault="007A40D9" w:rsidP="007A40D9">
      <w:pPr>
        <w:autoSpaceDE w:val="0"/>
        <w:autoSpaceDN w:val="0"/>
        <w:bidi w:val="0"/>
        <w:adjustRightInd w:val="0"/>
        <w:rPr>
          <w:rFonts w:asciiTheme="majorBidi" w:hAnsiTheme="majorBidi" w:cstheme="majorBidi"/>
          <w:b/>
          <w:bCs/>
          <w:sz w:val="28"/>
          <w:szCs w:val="28"/>
          <w:u w:val="single"/>
        </w:rPr>
      </w:pPr>
      <w:r w:rsidRPr="00753135">
        <w:rPr>
          <w:rFonts w:asciiTheme="majorBidi" w:hAnsiTheme="majorBidi" w:cstheme="majorBidi"/>
          <w:sz w:val="28"/>
          <w:szCs w:val="28"/>
        </w:rPr>
        <w:t xml:space="preserve">This Pharmacology course is provided to Pharmacy </w:t>
      </w:r>
      <w:r>
        <w:rPr>
          <w:rFonts w:asciiTheme="majorBidi" w:hAnsiTheme="majorBidi" w:cstheme="majorBidi"/>
          <w:sz w:val="28"/>
          <w:szCs w:val="28"/>
        </w:rPr>
        <w:t>students in the</w:t>
      </w:r>
      <w:r w:rsidRPr="00753135">
        <w:rPr>
          <w:rFonts w:asciiTheme="majorBidi" w:hAnsiTheme="majorBidi" w:cstheme="majorBidi"/>
          <w:sz w:val="28"/>
          <w:szCs w:val="28"/>
        </w:rPr>
        <w:t xml:space="preserve"> 2</w:t>
      </w:r>
      <w:r w:rsidRPr="00753135">
        <w:rPr>
          <w:rFonts w:asciiTheme="majorBidi" w:hAnsiTheme="majorBidi" w:cstheme="majorBidi"/>
          <w:sz w:val="28"/>
          <w:szCs w:val="28"/>
          <w:vertAlign w:val="superscript"/>
        </w:rPr>
        <w:t>nd</w:t>
      </w:r>
      <w:r w:rsidRPr="00753135">
        <w:rPr>
          <w:rFonts w:asciiTheme="majorBidi" w:hAnsiTheme="majorBidi" w:cstheme="majorBidi"/>
          <w:sz w:val="28"/>
          <w:szCs w:val="28"/>
        </w:rPr>
        <w:t xml:space="preserve"> semesters in the 3</w:t>
      </w:r>
      <w:r w:rsidRPr="00753135">
        <w:rPr>
          <w:rFonts w:asciiTheme="majorBidi" w:hAnsiTheme="majorBidi" w:cstheme="majorBidi"/>
          <w:sz w:val="28"/>
          <w:szCs w:val="28"/>
          <w:vertAlign w:val="superscript"/>
        </w:rPr>
        <w:t>rd</w:t>
      </w:r>
      <w:r w:rsidRPr="00753135">
        <w:rPr>
          <w:rFonts w:asciiTheme="majorBidi" w:hAnsiTheme="majorBidi" w:cstheme="majorBidi"/>
          <w:sz w:val="28"/>
          <w:szCs w:val="28"/>
        </w:rPr>
        <w:t xml:space="preserve"> year and it covered by 2 hour</w:t>
      </w:r>
      <w:r>
        <w:rPr>
          <w:rFonts w:asciiTheme="majorBidi" w:hAnsiTheme="majorBidi" w:cstheme="majorBidi"/>
          <w:sz w:val="28"/>
          <w:szCs w:val="28"/>
        </w:rPr>
        <w:t>s</w:t>
      </w:r>
      <w:r w:rsidRPr="00753135">
        <w:rPr>
          <w:rFonts w:asciiTheme="majorBidi" w:hAnsiTheme="majorBidi" w:cstheme="majorBidi"/>
          <w:sz w:val="28"/>
          <w:szCs w:val="28"/>
        </w:rPr>
        <w:t xml:space="preserve"> per week. This course is designed to develop an understanding of basic knowledge in drug action and the pharmacological bases of drug used and drug classes to enable students to practice the proper, effective and safe use of drugs.  Pharmacology course requires a strong sense of commitment from students and their active attendance for all aspects of the course.</w:t>
      </w:r>
    </w:p>
    <w:p w:rsidR="00EF5894" w:rsidRDefault="00EF5894" w:rsidP="00EF5894">
      <w:pPr>
        <w:pStyle w:val="TableParagraph"/>
        <w:tabs>
          <w:tab w:val="right" w:pos="2127"/>
        </w:tabs>
        <w:spacing w:line="292" w:lineRule="exact"/>
        <w:ind w:left="103" w:right="141"/>
        <w:jc w:val="both"/>
        <w:rPr>
          <w:rFonts w:asciiTheme="majorBidi" w:hAnsiTheme="majorBidi" w:cstheme="majorBidi"/>
          <w:b/>
          <w:bCs/>
          <w:sz w:val="28"/>
          <w:szCs w:val="28"/>
          <w:u w:val="single"/>
        </w:rPr>
      </w:pPr>
      <w:r w:rsidRPr="00434C8F">
        <w:rPr>
          <w:rFonts w:asciiTheme="majorBidi" w:hAnsiTheme="majorBidi" w:cstheme="majorBidi"/>
          <w:b/>
          <w:bCs/>
          <w:sz w:val="28"/>
          <w:szCs w:val="28"/>
          <w:u w:val="single"/>
        </w:rPr>
        <w:t>Course objective:</w:t>
      </w:r>
    </w:p>
    <w:p w:rsidR="007A40D9" w:rsidRPr="00EF5894" w:rsidRDefault="007A40D9" w:rsidP="00EF5894">
      <w:pPr>
        <w:pStyle w:val="TableParagraph"/>
        <w:tabs>
          <w:tab w:val="right" w:pos="2127"/>
        </w:tabs>
        <w:spacing w:line="292" w:lineRule="exact"/>
        <w:ind w:left="103" w:right="141"/>
        <w:jc w:val="both"/>
        <w:rPr>
          <w:rFonts w:asciiTheme="majorBidi" w:hAnsiTheme="majorBidi" w:cstheme="majorBidi"/>
          <w:b/>
          <w:bCs/>
          <w:sz w:val="28"/>
          <w:szCs w:val="28"/>
          <w:u w:val="single"/>
        </w:rPr>
      </w:pPr>
      <w:r w:rsidRPr="00753135">
        <w:rPr>
          <w:rFonts w:asciiTheme="majorBidi" w:hAnsiTheme="majorBidi" w:cstheme="majorBidi"/>
          <w:sz w:val="28"/>
          <w:szCs w:val="28"/>
        </w:rPr>
        <w:t>The goal of the Medical Pharmacology course is to assure that our students obtain a thorough comprehension of the basic pharmacological principles necessary for developing effective and safe therapeut</w:t>
      </w:r>
      <w:r>
        <w:rPr>
          <w:rFonts w:asciiTheme="majorBidi" w:hAnsiTheme="majorBidi" w:cstheme="majorBidi"/>
          <w:sz w:val="28"/>
          <w:szCs w:val="28"/>
        </w:rPr>
        <w:t>ic regimens for their patients.</w:t>
      </w:r>
    </w:p>
    <w:p w:rsidR="007A40D9" w:rsidRPr="00753135" w:rsidRDefault="007A40D9" w:rsidP="007A40D9">
      <w:pPr>
        <w:bidi w:val="0"/>
        <w:rPr>
          <w:rFonts w:asciiTheme="majorBidi" w:hAnsiTheme="majorBidi" w:cstheme="majorBidi"/>
          <w:b/>
          <w:bCs/>
          <w:sz w:val="28"/>
          <w:szCs w:val="28"/>
        </w:rPr>
      </w:pPr>
      <w:r w:rsidRPr="0078656F">
        <w:rPr>
          <w:rFonts w:asciiTheme="majorBidi" w:hAnsiTheme="majorBidi" w:cstheme="majorBidi"/>
          <w:b/>
          <w:bCs/>
          <w:sz w:val="28"/>
          <w:szCs w:val="28"/>
          <w:u w:val="single"/>
        </w:rPr>
        <w:t>Reference</w:t>
      </w:r>
    </w:p>
    <w:p w:rsidR="007A40D9" w:rsidRPr="0078656F" w:rsidRDefault="007A40D9" w:rsidP="0068794F">
      <w:pPr>
        <w:pStyle w:val="ListParagraph"/>
        <w:numPr>
          <w:ilvl w:val="0"/>
          <w:numId w:val="35"/>
        </w:numPr>
        <w:bidi w:val="0"/>
        <w:rPr>
          <w:rFonts w:asciiTheme="majorBidi" w:hAnsiTheme="majorBidi" w:cstheme="majorBidi"/>
          <w:sz w:val="28"/>
          <w:szCs w:val="28"/>
        </w:rPr>
      </w:pPr>
      <w:r w:rsidRPr="0078656F">
        <w:rPr>
          <w:rFonts w:asciiTheme="majorBidi" w:hAnsiTheme="majorBidi" w:cstheme="majorBidi"/>
          <w:sz w:val="28"/>
          <w:szCs w:val="28"/>
        </w:rPr>
        <w:t>Goodman and Gilman. The Pharmacological Basis of Therapeutics, 11th edition. New York: McGrawHill, 2006.</w:t>
      </w:r>
    </w:p>
    <w:p w:rsidR="007A40D9" w:rsidRPr="0078656F" w:rsidRDefault="007A40D9" w:rsidP="0068794F">
      <w:pPr>
        <w:pStyle w:val="ListParagraph"/>
        <w:numPr>
          <w:ilvl w:val="0"/>
          <w:numId w:val="35"/>
        </w:numPr>
        <w:bidi w:val="0"/>
        <w:spacing w:after="0" w:line="240" w:lineRule="auto"/>
        <w:rPr>
          <w:rFonts w:asciiTheme="majorBidi" w:hAnsiTheme="majorBidi" w:cstheme="majorBidi"/>
          <w:sz w:val="28"/>
          <w:szCs w:val="28"/>
        </w:rPr>
      </w:pPr>
      <w:r w:rsidRPr="0078656F">
        <w:rPr>
          <w:rFonts w:asciiTheme="majorBidi" w:hAnsiTheme="majorBidi" w:cstheme="majorBidi"/>
          <w:sz w:val="28"/>
          <w:szCs w:val="28"/>
        </w:rPr>
        <w:t>Katzung. Basic and clinical pharmacology, 10th edition. New York: McGrawHill, 2009.</w:t>
      </w:r>
    </w:p>
    <w:p w:rsidR="007A40D9" w:rsidRPr="0078656F" w:rsidRDefault="007A40D9" w:rsidP="0068794F">
      <w:pPr>
        <w:pStyle w:val="ListParagraph"/>
        <w:numPr>
          <w:ilvl w:val="0"/>
          <w:numId w:val="35"/>
        </w:numPr>
        <w:bidi w:val="0"/>
        <w:spacing w:after="0" w:line="240" w:lineRule="auto"/>
        <w:rPr>
          <w:rFonts w:asciiTheme="majorBidi" w:hAnsiTheme="majorBidi" w:cstheme="majorBidi"/>
          <w:sz w:val="28"/>
          <w:szCs w:val="28"/>
        </w:rPr>
      </w:pPr>
      <w:r w:rsidRPr="0078656F">
        <w:rPr>
          <w:rFonts w:asciiTheme="majorBidi" w:hAnsiTheme="majorBidi" w:cstheme="majorBidi"/>
          <w:sz w:val="28"/>
          <w:szCs w:val="28"/>
        </w:rPr>
        <w:t>Laurence. Clinical Pharmacology, 9th edition. New York CHURCHILL LIVINGSTONE 2003.</w:t>
      </w:r>
    </w:p>
    <w:p w:rsidR="007A40D9" w:rsidRPr="00753135" w:rsidRDefault="007A40D9" w:rsidP="007A40D9">
      <w:pPr>
        <w:bidi w:val="0"/>
        <w:ind w:left="720"/>
        <w:rPr>
          <w:rFonts w:asciiTheme="majorBidi" w:hAnsiTheme="majorBidi" w:cstheme="majorBidi"/>
          <w:sz w:val="28"/>
          <w:szCs w:val="28"/>
        </w:rPr>
      </w:pPr>
    </w:p>
    <w:p w:rsidR="007A40D9" w:rsidRPr="005D78FC" w:rsidRDefault="007A40D9" w:rsidP="007A40D9">
      <w:pPr>
        <w:pStyle w:val="ListParagraph"/>
        <w:bidi w:val="0"/>
        <w:rPr>
          <w:rStyle w:val="BookTitle"/>
          <w:i/>
          <w:iCs/>
          <w:sz w:val="42"/>
          <w:szCs w:val="42"/>
          <w:u w:val="single"/>
          <w:lang w:bidi="ar-IQ"/>
        </w:rPr>
      </w:pPr>
      <w:r w:rsidRPr="005D78FC">
        <w:rPr>
          <w:rFonts w:ascii="Calibri"/>
          <w:b/>
          <w:sz w:val="30"/>
          <w:szCs w:val="24"/>
          <w:u w:val="single"/>
        </w:rPr>
        <w:t>The Topics:</w:t>
      </w:r>
    </w:p>
    <w:tbl>
      <w:tblPr>
        <w:tblW w:w="7858" w:type="dxa"/>
        <w:tblInd w:w="1464"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539"/>
        <w:gridCol w:w="5902"/>
        <w:gridCol w:w="283"/>
        <w:gridCol w:w="1134"/>
      </w:tblGrid>
      <w:tr w:rsidR="007A40D9" w:rsidRPr="00753135" w:rsidTr="00487DB2">
        <w:tc>
          <w:tcPr>
            <w:tcW w:w="539" w:type="dxa"/>
            <w:tcBorders>
              <w:bottom w:val="single" w:sz="6" w:space="0" w:color="000000"/>
            </w:tcBorders>
            <w:shd w:val="pct30" w:color="FFFF00" w:fill="FFFFFF"/>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S</w:t>
            </w:r>
          </w:p>
        </w:tc>
        <w:tc>
          <w:tcPr>
            <w:tcW w:w="5902" w:type="dxa"/>
            <w:tcBorders>
              <w:bottom w:val="single" w:sz="6" w:space="0" w:color="000000"/>
            </w:tcBorders>
            <w:shd w:val="pct30" w:color="FFFF00" w:fill="FFFFFF"/>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Subjects</w:t>
            </w:r>
          </w:p>
        </w:tc>
        <w:tc>
          <w:tcPr>
            <w:tcW w:w="283" w:type="dxa"/>
            <w:tcBorders>
              <w:bottom w:val="single" w:sz="6" w:space="0" w:color="000000"/>
            </w:tcBorders>
            <w:shd w:val="pct30" w:color="FFFF00" w:fill="FFFFFF"/>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tcBorders>
              <w:bottom w:val="single" w:sz="6" w:space="0" w:color="000000"/>
            </w:tcBorders>
            <w:shd w:val="pct30" w:color="FFFF00" w:fill="FFFFFF"/>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Hours</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283"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FF0000"/>
                <w:sz w:val="28"/>
                <w:szCs w:val="28"/>
              </w:rPr>
              <w:t>4</w:t>
            </w: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Pharmacology of CNS Drugs</w:t>
            </w:r>
          </w:p>
        </w:tc>
        <w:tc>
          <w:tcPr>
            <w:tcW w:w="283"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Sedative-Hypnotic Drugs</w:t>
            </w:r>
          </w:p>
        </w:tc>
        <w:tc>
          <w:tcPr>
            <w:tcW w:w="283"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Antiseizure Drugs.</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General and local  Anesthetics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2</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Skeletal Muscle Relaxants</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ind w:left="369" w:hanging="369"/>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Pharmacologic Management of Parkinsonism &amp; Other Movement disorders</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2</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Antipsychotic Agents</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Antidepressant Agents</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ind w:left="252" w:hanging="252"/>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Opioid Analgesics &amp; Antagonists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2</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Drugs of Abuse</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r>
      <w:tr w:rsidR="007A40D9" w:rsidRPr="00753135" w:rsidTr="00487DB2">
        <w:trPr>
          <w:trHeight w:val="747"/>
        </w:trPr>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5</w:t>
            </w: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Drugs used in treatment of gastrointestinal diseases</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Peptic ulcer disease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Laxative and Antiemetics</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Inflammatory bowel disease and IBS</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2</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6</w:t>
            </w: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Drugs with important action on smooth muscles</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ind w:left="253" w:hanging="253"/>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Histamine , serotonin and Ergot Alkaloids</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Vasoactive peptides </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ind w:left="253" w:hanging="253"/>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Prostaglandins and related compounds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Nitric oxide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Drugs used in asthma </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7</w:t>
            </w: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b/>
                <w:bCs/>
                <w:color w:val="000000"/>
                <w:sz w:val="28"/>
                <w:szCs w:val="28"/>
              </w:rPr>
              <w:t>Drugs used to treat diseaseof the blood , inflammation and gout</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Drugs used in anemia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Drugs used in coagulative disorders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color w:val="000000"/>
                <w:sz w:val="28"/>
                <w:szCs w:val="28"/>
              </w:rPr>
              <w:t xml:space="preserve">Drugs used in hyperlipidemia </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Non steroidal anti-inflammatory drugs and drug used in gout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2</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283"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8</w:t>
            </w: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 xml:space="preserve">Chemotherapeutic Drugs </w:t>
            </w:r>
          </w:p>
        </w:tc>
        <w:tc>
          <w:tcPr>
            <w:tcW w:w="283"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Beta lactams </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 xml:space="preserve"> - </w:t>
            </w:r>
            <w:r w:rsidRPr="00753135">
              <w:rPr>
                <w:rFonts w:asciiTheme="majorBidi" w:hAnsiTheme="majorBidi" w:cstheme="majorBidi"/>
                <w:color w:val="000000"/>
                <w:sz w:val="28"/>
                <w:szCs w:val="28"/>
              </w:rPr>
              <w:t>Protein synthesis inhibitors</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Antimetabolites antibiotics </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 xml:space="preserve"> - </w:t>
            </w:r>
            <w:r w:rsidRPr="00753135">
              <w:rPr>
                <w:rFonts w:asciiTheme="majorBidi" w:hAnsiTheme="majorBidi" w:cstheme="majorBidi"/>
                <w:color w:val="000000"/>
                <w:sz w:val="28"/>
                <w:szCs w:val="28"/>
              </w:rPr>
              <w:t>Nucleic acid synthesis inhibitors</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Antimycobacterial drugs </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Antifungal drugs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2</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Antiviral drugs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2</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Antiprotozoal drugs </w:t>
            </w:r>
          </w:p>
        </w:tc>
        <w:tc>
          <w:tcPr>
            <w:tcW w:w="283"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Anthelmintic drugs </w:t>
            </w:r>
          </w:p>
        </w:tc>
        <w:tc>
          <w:tcPr>
            <w:tcW w:w="283" w:type="dxa"/>
            <w:vMerge w:val="restart"/>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r w:rsidRPr="00753135">
              <w:rPr>
                <w:rFonts w:asciiTheme="majorBidi" w:hAnsiTheme="majorBidi" w:cstheme="majorBidi"/>
                <w:color w:val="000000"/>
                <w:sz w:val="28"/>
                <w:szCs w:val="28"/>
              </w:rPr>
              <w:t xml:space="preserve"> - Cancer chemotherapeutic agents </w:t>
            </w:r>
          </w:p>
        </w:tc>
        <w:tc>
          <w:tcPr>
            <w:tcW w:w="283" w:type="dxa"/>
            <w:vMerge/>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2</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 xml:space="preserve">- </w:t>
            </w:r>
            <w:r w:rsidRPr="00753135">
              <w:rPr>
                <w:rFonts w:asciiTheme="majorBidi" w:hAnsiTheme="majorBidi" w:cstheme="majorBidi"/>
                <w:color w:val="000000"/>
                <w:sz w:val="28"/>
                <w:szCs w:val="28"/>
              </w:rPr>
              <w:t>Immunopharmacology</w:t>
            </w:r>
          </w:p>
        </w:tc>
        <w:tc>
          <w:tcPr>
            <w:tcW w:w="283"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r w:rsidRPr="00753135">
              <w:rPr>
                <w:rFonts w:asciiTheme="majorBidi" w:hAnsiTheme="majorBidi" w:cstheme="majorBidi"/>
                <w:b/>
                <w:bCs/>
                <w:color w:val="000000"/>
                <w:sz w:val="28"/>
                <w:szCs w:val="28"/>
              </w:rPr>
              <w:t>1</w:t>
            </w:r>
          </w:p>
        </w:tc>
      </w:tr>
      <w:tr w:rsidR="007A40D9" w:rsidRPr="00753135" w:rsidTr="00487DB2">
        <w:tc>
          <w:tcPr>
            <w:tcW w:w="539"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color w:val="000000"/>
                <w:sz w:val="28"/>
                <w:szCs w:val="28"/>
              </w:rPr>
            </w:pPr>
          </w:p>
        </w:tc>
        <w:tc>
          <w:tcPr>
            <w:tcW w:w="5902"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283" w:type="dxa"/>
            <w:shd w:val="clear" w:color="auto" w:fill="auto"/>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c>
          <w:tcPr>
            <w:tcW w:w="1134" w:type="dxa"/>
            <w:shd w:val="clear" w:color="auto" w:fill="auto"/>
            <w:vAlign w:val="center"/>
          </w:tcPr>
          <w:p w:rsidR="007A40D9" w:rsidRPr="00753135" w:rsidRDefault="007A40D9" w:rsidP="00487DB2">
            <w:pPr>
              <w:bidi w:val="0"/>
              <w:spacing w:before="100" w:beforeAutospacing="1" w:after="100" w:afterAutospacing="1"/>
              <w:outlineLvl w:val="1"/>
              <w:rPr>
                <w:rFonts w:asciiTheme="majorBidi" w:hAnsiTheme="majorBidi" w:cstheme="majorBidi"/>
                <w:b/>
                <w:bCs/>
                <w:color w:val="000000"/>
                <w:sz w:val="28"/>
                <w:szCs w:val="28"/>
              </w:rPr>
            </w:pPr>
          </w:p>
        </w:tc>
      </w:tr>
    </w:tbl>
    <w:p w:rsidR="007A40D9" w:rsidRDefault="007A40D9" w:rsidP="007A40D9">
      <w:pPr>
        <w:bidi w:val="0"/>
        <w:rPr>
          <w:rFonts w:asciiTheme="majorBidi" w:hAnsiTheme="majorBidi" w:cstheme="majorBidi"/>
          <w:sz w:val="28"/>
          <w:szCs w:val="28"/>
        </w:rPr>
      </w:pPr>
    </w:p>
    <w:p w:rsidR="007A40D9" w:rsidRDefault="007A40D9" w:rsidP="007A40D9">
      <w:pPr>
        <w:bidi w:val="0"/>
        <w:rPr>
          <w:rFonts w:asciiTheme="majorBidi" w:hAnsiTheme="majorBidi" w:cstheme="majorBidi"/>
          <w:sz w:val="28"/>
          <w:szCs w:val="28"/>
        </w:rPr>
      </w:pPr>
    </w:p>
    <w:p w:rsidR="007A40D9" w:rsidRDefault="007A40D9" w:rsidP="007A40D9">
      <w:pPr>
        <w:bidi w:val="0"/>
        <w:rPr>
          <w:rFonts w:asciiTheme="majorBidi" w:hAnsiTheme="majorBidi" w:cstheme="majorBidi"/>
          <w:sz w:val="28"/>
          <w:szCs w:val="28"/>
        </w:rPr>
      </w:pPr>
    </w:p>
    <w:p w:rsidR="007A40D9" w:rsidRDefault="007A40D9" w:rsidP="007A40D9">
      <w:pPr>
        <w:bidi w:val="0"/>
        <w:rPr>
          <w:rFonts w:asciiTheme="majorBidi" w:hAnsiTheme="majorBidi" w:cstheme="majorBidi"/>
          <w:sz w:val="28"/>
          <w:szCs w:val="28"/>
        </w:rPr>
      </w:pPr>
    </w:p>
    <w:p w:rsidR="007A40D9" w:rsidRPr="007A40D9" w:rsidRDefault="007A40D9" w:rsidP="007A40D9">
      <w:pPr>
        <w:bidi w:val="0"/>
        <w:rPr>
          <w:lang w:bidi="ar-IQ"/>
        </w:rPr>
      </w:pPr>
    </w:p>
    <w:p w:rsidR="00EB39FD" w:rsidRPr="00EB39FD" w:rsidRDefault="00EB39FD" w:rsidP="0068794F">
      <w:pPr>
        <w:pStyle w:val="Heading3"/>
        <w:numPr>
          <w:ilvl w:val="0"/>
          <w:numId w:val="74"/>
        </w:numPr>
        <w:bidi w:val="0"/>
        <w:rPr>
          <w:rStyle w:val="BookTitle"/>
          <w:i/>
          <w:iCs/>
          <w:sz w:val="40"/>
          <w:szCs w:val="40"/>
          <w:u w:val="single"/>
        </w:rPr>
      </w:pPr>
      <w:r w:rsidRPr="00EB39FD">
        <w:rPr>
          <w:rStyle w:val="BookTitle"/>
          <w:i/>
          <w:iCs/>
          <w:sz w:val="40"/>
          <w:szCs w:val="40"/>
          <w:u w:val="single"/>
        </w:rPr>
        <w:t>Medicinal chemistry</w:t>
      </w:r>
      <w:r>
        <w:rPr>
          <w:rFonts w:ascii="Arial" w:hAnsi="Arial" w:cs="Arial"/>
          <w:lang w:bidi="ar-IQ"/>
        </w:rPr>
        <w:t xml:space="preserve"> </w:t>
      </w:r>
      <w:r w:rsidR="0056036A">
        <w:rPr>
          <w:rFonts w:ascii="Arial" w:hAnsi="Arial" w:cs="Arial"/>
          <w:lang w:bidi="ar-IQ"/>
        </w:rPr>
        <w:t></w:t>
      </w:r>
      <w:r>
        <w:rPr>
          <w:rFonts w:ascii="Arial" w:hAnsi="Arial" w:cs="Arial"/>
          <w:lang w:bidi="ar-IQ"/>
        </w:rPr>
        <w:t xml:space="preserve"> :</w:t>
      </w:r>
    </w:p>
    <w:p w:rsidR="0047797D" w:rsidRPr="007D4870" w:rsidRDefault="0047797D" w:rsidP="0068794F">
      <w:pPr>
        <w:pStyle w:val="Heading3"/>
        <w:numPr>
          <w:ilvl w:val="0"/>
          <w:numId w:val="74"/>
        </w:numPr>
        <w:bidi w:val="0"/>
        <w:rPr>
          <w:lang w:bidi="ar-IQ"/>
        </w:rPr>
      </w:pPr>
      <w:r w:rsidRPr="007D4870">
        <w:rPr>
          <w:rStyle w:val="BookTitle"/>
          <w:i/>
          <w:iCs/>
          <w:sz w:val="40"/>
          <w:szCs w:val="40"/>
          <w:u w:val="single"/>
        </w:rPr>
        <w:t xml:space="preserve">pharmaceutical </w:t>
      </w:r>
      <w:r w:rsidR="00EB39FD">
        <w:rPr>
          <w:rStyle w:val="BookTitle"/>
          <w:i/>
          <w:iCs/>
          <w:sz w:val="40"/>
          <w:szCs w:val="40"/>
          <w:u w:val="single"/>
        </w:rPr>
        <w:t>compounding and technology</w:t>
      </w:r>
      <w:r w:rsidRPr="007D4870">
        <w:t>:</w:t>
      </w:r>
    </w:p>
    <w:p w:rsidR="0047797D" w:rsidRPr="005C34B7" w:rsidRDefault="0056036A" w:rsidP="0068794F">
      <w:pPr>
        <w:pStyle w:val="Heading3"/>
        <w:numPr>
          <w:ilvl w:val="0"/>
          <w:numId w:val="74"/>
        </w:numPr>
        <w:bidi w:val="0"/>
        <w:rPr>
          <w:rStyle w:val="BookTitle"/>
          <w:i/>
          <w:iCs/>
          <w:sz w:val="38"/>
          <w:szCs w:val="38"/>
          <w:u w:val="single"/>
          <w:lang w:bidi="ar-IQ"/>
        </w:rPr>
      </w:pPr>
      <w:r w:rsidRPr="0056036A">
        <w:rPr>
          <w:rStyle w:val="BookTitle"/>
          <w:i/>
          <w:iCs/>
          <w:sz w:val="40"/>
          <w:szCs w:val="40"/>
          <w:u w:val="single"/>
        </w:rPr>
        <w:t>Pathophysiolog</w:t>
      </w:r>
      <w:r>
        <w:rPr>
          <w:rStyle w:val="BookTitle"/>
          <w:i/>
          <w:iCs/>
          <w:sz w:val="38"/>
          <w:szCs w:val="38"/>
          <w:u w:val="single"/>
          <w:lang w:bidi="ar-IQ"/>
        </w:rPr>
        <w:t>y</w:t>
      </w:r>
      <w:r w:rsidR="00EB39FD">
        <w:rPr>
          <w:rStyle w:val="BookTitle"/>
          <w:i/>
          <w:iCs/>
          <w:sz w:val="38"/>
          <w:szCs w:val="38"/>
          <w:u w:val="single"/>
          <w:lang w:bidi="ar-IQ"/>
        </w:rPr>
        <w:t>:</w:t>
      </w:r>
    </w:p>
    <w:p w:rsidR="004E2FAC" w:rsidRDefault="004E2FAC" w:rsidP="00691643">
      <w:pPr>
        <w:bidi w:val="0"/>
        <w:rPr>
          <w:rFonts w:asciiTheme="majorBidi" w:hAnsiTheme="majorBidi" w:cstheme="majorBidi"/>
          <w:b/>
          <w:bCs/>
          <w:sz w:val="28"/>
          <w:szCs w:val="28"/>
          <w:u w:val="single"/>
          <w:lang w:bidi="ar-IQ"/>
        </w:rPr>
      </w:pPr>
    </w:p>
    <w:p w:rsidR="00691643" w:rsidRPr="00691643" w:rsidRDefault="00691643" w:rsidP="004E2FAC">
      <w:pPr>
        <w:bidi w:val="0"/>
        <w:rPr>
          <w:rFonts w:asciiTheme="majorBidi" w:hAnsiTheme="majorBidi" w:cstheme="majorBidi"/>
          <w:sz w:val="28"/>
          <w:szCs w:val="28"/>
          <w:u w:val="single"/>
          <w:lang w:bidi="ar-IQ"/>
        </w:rPr>
      </w:pPr>
      <w:r w:rsidRPr="00B707E1">
        <w:rPr>
          <w:rFonts w:asciiTheme="majorBidi" w:hAnsiTheme="majorBidi" w:cstheme="majorBidi"/>
          <w:b/>
          <w:bCs/>
          <w:sz w:val="28"/>
          <w:szCs w:val="28"/>
          <w:u w:val="single"/>
          <w:lang w:bidi="ar-IQ"/>
        </w:rPr>
        <w:t>INTRODUCTION</w:t>
      </w:r>
      <w:r w:rsidRPr="00691643">
        <w:rPr>
          <w:rFonts w:asciiTheme="majorBidi" w:hAnsiTheme="majorBidi" w:cstheme="majorBidi"/>
          <w:sz w:val="28"/>
          <w:szCs w:val="28"/>
          <w:u w:val="single"/>
          <w:lang w:bidi="ar-IQ"/>
        </w:rPr>
        <w:t>:</w:t>
      </w:r>
    </w:p>
    <w:p w:rsidR="004E2FAC" w:rsidRPr="00F818EB" w:rsidRDefault="00691643" w:rsidP="00F818EB">
      <w:pPr>
        <w:bidi w:val="0"/>
        <w:spacing w:line="360" w:lineRule="auto"/>
        <w:rPr>
          <w:rFonts w:asciiTheme="majorBidi" w:hAnsiTheme="majorBidi" w:cstheme="majorBidi"/>
          <w:sz w:val="28"/>
          <w:szCs w:val="28"/>
          <w:lang w:bidi="ar-IQ"/>
        </w:rPr>
      </w:pPr>
      <w:r w:rsidRPr="00691643">
        <w:rPr>
          <w:rFonts w:asciiTheme="majorBidi" w:hAnsiTheme="majorBidi" w:cstheme="majorBidi"/>
          <w:sz w:val="28"/>
          <w:szCs w:val="28"/>
          <w:lang w:bidi="ar-IQ"/>
        </w:rPr>
        <w:t>Pathology literally means the study (</w:t>
      </w:r>
      <w:r w:rsidRPr="00691643">
        <w:rPr>
          <w:rFonts w:asciiTheme="majorBidi" w:hAnsiTheme="majorBidi" w:cstheme="majorBidi"/>
          <w:i/>
          <w:iCs/>
          <w:sz w:val="28"/>
          <w:szCs w:val="28"/>
          <w:lang w:bidi="ar-IQ"/>
        </w:rPr>
        <w:t>logos</w:t>
      </w:r>
      <w:r w:rsidRPr="00691643">
        <w:rPr>
          <w:rFonts w:asciiTheme="majorBidi" w:hAnsiTheme="majorBidi" w:cstheme="majorBidi"/>
          <w:sz w:val="28"/>
          <w:szCs w:val="28"/>
          <w:lang w:bidi="ar-IQ"/>
        </w:rPr>
        <w:t>) of suffering (</w:t>
      </w:r>
      <w:r w:rsidRPr="00691643">
        <w:rPr>
          <w:rFonts w:asciiTheme="majorBidi" w:hAnsiTheme="majorBidi" w:cstheme="majorBidi"/>
          <w:i/>
          <w:iCs/>
          <w:sz w:val="28"/>
          <w:szCs w:val="28"/>
          <w:lang w:bidi="ar-IQ"/>
        </w:rPr>
        <w:t>pathos</w:t>
      </w:r>
      <w:r w:rsidRPr="00691643">
        <w:rPr>
          <w:rFonts w:asciiTheme="majorBidi" w:hAnsiTheme="majorBidi" w:cstheme="majorBidi"/>
          <w:sz w:val="28"/>
          <w:szCs w:val="28"/>
          <w:lang w:bidi="ar-IQ"/>
        </w:rPr>
        <w:t>). It is a discipline that bridges the gap between basic sciences and clinical practice. Pathology includes the investigation of the causes (</w:t>
      </w:r>
      <w:r w:rsidRPr="00691643">
        <w:rPr>
          <w:rFonts w:asciiTheme="majorBidi" w:hAnsiTheme="majorBidi" w:cstheme="majorBidi"/>
          <w:i/>
          <w:iCs/>
          <w:sz w:val="28"/>
          <w:szCs w:val="28"/>
          <w:lang w:bidi="ar-IQ"/>
        </w:rPr>
        <w:t>etiology</w:t>
      </w:r>
      <w:r w:rsidRPr="00691643">
        <w:rPr>
          <w:rFonts w:asciiTheme="majorBidi" w:hAnsiTheme="majorBidi" w:cstheme="majorBidi"/>
          <w:sz w:val="28"/>
          <w:szCs w:val="28"/>
          <w:lang w:bidi="ar-IQ"/>
        </w:rPr>
        <w:t>) as well as underlying mechanisms (</w:t>
      </w:r>
      <w:r w:rsidRPr="00691643">
        <w:rPr>
          <w:rFonts w:asciiTheme="majorBidi" w:hAnsiTheme="majorBidi" w:cstheme="majorBidi"/>
          <w:i/>
          <w:iCs/>
          <w:sz w:val="28"/>
          <w:szCs w:val="28"/>
          <w:lang w:bidi="ar-IQ"/>
        </w:rPr>
        <w:t>pathogenesis</w:t>
      </w:r>
      <w:r w:rsidRPr="00691643">
        <w:rPr>
          <w:rFonts w:asciiTheme="majorBidi" w:hAnsiTheme="majorBidi" w:cstheme="majorBidi"/>
          <w:sz w:val="28"/>
          <w:szCs w:val="28"/>
          <w:lang w:bidi="ar-IQ"/>
        </w:rPr>
        <w:t xml:space="preserve">) that results in clinical symptoms and signs of diseases. Pathologists identify the changes in the gross and microscopic appearance (morphology) of cells and tissues as well as alteration in body fluids, coupled with a multitude of biochemical, molecular, microbiological and immunological techniques to be able to reach a conclusive diagnosis and to understand the underlying mechanisms.  The course includes two main parts, in its first part which is </w:t>
      </w:r>
      <w:r w:rsidRPr="00691643">
        <w:rPr>
          <w:rFonts w:asciiTheme="majorBidi" w:hAnsiTheme="majorBidi" w:cstheme="majorBidi"/>
          <w:i/>
          <w:iCs/>
          <w:sz w:val="28"/>
          <w:szCs w:val="28"/>
          <w:lang w:bidi="ar-IQ"/>
        </w:rPr>
        <w:t>General Pathology</w:t>
      </w:r>
      <w:r w:rsidRPr="00691643">
        <w:rPr>
          <w:rFonts w:asciiTheme="majorBidi" w:hAnsiTheme="majorBidi" w:cstheme="majorBidi"/>
          <w:sz w:val="28"/>
          <w:szCs w:val="28"/>
          <w:lang w:bidi="ar-IQ"/>
        </w:rPr>
        <w:t xml:space="preserve"> the student is introduced to the fundamental cellular and tissue responses to pathologic stimuli; while the second part which is </w:t>
      </w:r>
      <w:r w:rsidRPr="00691643">
        <w:rPr>
          <w:rFonts w:asciiTheme="majorBidi" w:hAnsiTheme="majorBidi" w:cstheme="majorBidi"/>
          <w:i/>
          <w:iCs/>
          <w:sz w:val="28"/>
          <w:szCs w:val="28"/>
          <w:lang w:bidi="ar-IQ"/>
        </w:rPr>
        <w:t>Systemic Pathology</w:t>
      </w:r>
      <w:r w:rsidRPr="00691643">
        <w:rPr>
          <w:rFonts w:asciiTheme="majorBidi" w:hAnsiTheme="majorBidi" w:cstheme="majorBidi"/>
          <w:sz w:val="28"/>
          <w:szCs w:val="28"/>
          <w:lang w:bidi="ar-IQ"/>
        </w:rPr>
        <w:t xml:space="preserve"> focuses on the responses of particular specialized organs.</w:t>
      </w:r>
    </w:p>
    <w:p w:rsidR="00691643" w:rsidRPr="00B707E1" w:rsidRDefault="00691643" w:rsidP="004E2FAC">
      <w:pPr>
        <w:bidi w:val="0"/>
        <w:spacing w:line="360" w:lineRule="auto"/>
        <w:rPr>
          <w:rFonts w:asciiTheme="majorBidi" w:hAnsiTheme="majorBidi" w:cstheme="majorBidi"/>
          <w:b/>
          <w:bCs/>
          <w:i/>
          <w:iCs/>
          <w:sz w:val="28"/>
          <w:szCs w:val="28"/>
          <w:u w:val="single"/>
          <w:lang w:bidi="ar-IQ"/>
        </w:rPr>
      </w:pPr>
      <w:r w:rsidRPr="00B707E1">
        <w:rPr>
          <w:rFonts w:asciiTheme="majorBidi" w:hAnsiTheme="majorBidi" w:cstheme="majorBidi"/>
          <w:b/>
          <w:bCs/>
          <w:i/>
          <w:iCs/>
          <w:sz w:val="28"/>
          <w:szCs w:val="28"/>
          <w:u w:val="single"/>
          <w:lang w:bidi="ar-IQ"/>
        </w:rPr>
        <w:t>AIMS OF THE COURSE:</w:t>
      </w:r>
    </w:p>
    <w:p w:rsidR="00691643" w:rsidRPr="00691643" w:rsidRDefault="00691643" w:rsidP="0068794F">
      <w:pPr>
        <w:numPr>
          <w:ilvl w:val="0"/>
          <w:numId w:val="18"/>
        </w:numPr>
        <w:bidi w:val="0"/>
        <w:spacing w:after="0" w:line="360" w:lineRule="auto"/>
        <w:rPr>
          <w:rFonts w:asciiTheme="majorBidi" w:hAnsiTheme="majorBidi" w:cstheme="majorBidi"/>
          <w:sz w:val="28"/>
          <w:szCs w:val="28"/>
          <w:lang w:bidi="ar-IQ"/>
        </w:rPr>
      </w:pPr>
      <w:r w:rsidRPr="00691643">
        <w:rPr>
          <w:rFonts w:asciiTheme="majorBidi" w:hAnsiTheme="majorBidi" w:cstheme="majorBidi"/>
          <w:sz w:val="28"/>
          <w:szCs w:val="28"/>
          <w:lang w:bidi="ar-IQ"/>
        </w:rPr>
        <w:t>Establish a link between the basic sciences that the student covered in his first two years at medical school and clinical sciences that he is going to cover in his next three years.</w:t>
      </w:r>
    </w:p>
    <w:p w:rsidR="00691643" w:rsidRPr="00691643" w:rsidRDefault="00691643" w:rsidP="0068794F">
      <w:pPr>
        <w:numPr>
          <w:ilvl w:val="0"/>
          <w:numId w:val="18"/>
        </w:numPr>
        <w:bidi w:val="0"/>
        <w:spacing w:after="0" w:line="360" w:lineRule="auto"/>
        <w:rPr>
          <w:rFonts w:asciiTheme="majorBidi" w:hAnsiTheme="majorBidi" w:cstheme="majorBidi"/>
          <w:sz w:val="28"/>
          <w:szCs w:val="28"/>
          <w:lang w:bidi="ar-IQ"/>
        </w:rPr>
      </w:pPr>
      <w:r w:rsidRPr="00691643">
        <w:rPr>
          <w:rFonts w:asciiTheme="majorBidi" w:hAnsiTheme="majorBidi" w:cstheme="majorBidi"/>
          <w:sz w:val="28"/>
          <w:szCs w:val="28"/>
          <w:lang w:bidi="ar-IQ"/>
        </w:rPr>
        <w:t>Establish the concept that "understanding the basis of the disease process, causes and underlying mechanisms as an important cornerstone in clinical medicine".</w:t>
      </w:r>
    </w:p>
    <w:p w:rsidR="00691643" w:rsidRPr="00691643" w:rsidRDefault="00691643" w:rsidP="0068794F">
      <w:pPr>
        <w:numPr>
          <w:ilvl w:val="0"/>
          <w:numId w:val="18"/>
        </w:numPr>
        <w:bidi w:val="0"/>
        <w:spacing w:after="0" w:line="360" w:lineRule="auto"/>
        <w:rPr>
          <w:rFonts w:asciiTheme="majorBidi" w:hAnsiTheme="majorBidi" w:cstheme="majorBidi"/>
          <w:sz w:val="28"/>
          <w:szCs w:val="28"/>
          <w:lang w:bidi="ar-IQ"/>
        </w:rPr>
      </w:pPr>
      <w:r w:rsidRPr="00691643">
        <w:rPr>
          <w:rFonts w:asciiTheme="majorBidi" w:hAnsiTheme="majorBidi" w:cstheme="majorBidi"/>
          <w:sz w:val="28"/>
          <w:szCs w:val="28"/>
          <w:lang w:bidi="ar-IQ"/>
        </w:rPr>
        <w:t>Teach students how the normal structure and function of cells and tissues is altered by various disease processes and how does this lead to various signs and symptoms</w:t>
      </w:r>
    </w:p>
    <w:p w:rsidR="00691643" w:rsidRPr="00691643" w:rsidRDefault="00691643" w:rsidP="0068794F">
      <w:pPr>
        <w:numPr>
          <w:ilvl w:val="0"/>
          <w:numId w:val="18"/>
        </w:numPr>
        <w:bidi w:val="0"/>
        <w:spacing w:after="0" w:line="360" w:lineRule="auto"/>
        <w:rPr>
          <w:rFonts w:asciiTheme="majorBidi" w:hAnsiTheme="majorBidi" w:cstheme="majorBidi"/>
          <w:sz w:val="28"/>
          <w:szCs w:val="28"/>
          <w:lang w:bidi="ar-IQ"/>
        </w:rPr>
      </w:pPr>
      <w:r w:rsidRPr="00691643">
        <w:rPr>
          <w:rFonts w:asciiTheme="majorBidi" w:hAnsiTheme="majorBidi" w:cstheme="majorBidi"/>
          <w:sz w:val="28"/>
          <w:szCs w:val="28"/>
          <w:lang w:bidi="ar-IQ"/>
        </w:rPr>
        <w:t>Teach students how to use various tools, including morphology, molecular biochemical, immunological and microbiological ones to identify and differentiate between various disease processes effectively.</w:t>
      </w:r>
    </w:p>
    <w:p w:rsidR="004E2FAC" w:rsidRDefault="004E2FAC" w:rsidP="004E2FAC">
      <w:pPr>
        <w:pStyle w:val="ListParagraph"/>
        <w:bidi w:val="0"/>
        <w:ind w:left="540"/>
        <w:rPr>
          <w:rFonts w:asciiTheme="majorBidi" w:hAnsiTheme="majorBidi" w:cstheme="majorBidi"/>
          <w:b/>
          <w:bCs/>
          <w:sz w:val="30"/>
          <w:szCs w:val="30"/>
          <w:u w:val="single"/>
        </w:rPr>
      </w:pPr>
    </w:p>
    <w:p w:rsidR="004E2FAC" w:rsidRPr="004E2FAC" w:rsidRDefault="004E2FAC" w:rsidP="004E2FAC">
      <w:pPr>
        <w:pStyle w:val="ListParagraph"/>
        <w:bidi w:val="0"/>
        <w:ind w:left="540"/>
        <w:rPr>
          <w:rFonts w:asciiTheme="majorBidi" w:hAnsiTheme="majorBidi" w:cstheme="majorBidi"/>
          <w:b/>
          <w:bCs/>
          <w:sz w:val="28"/>
          <w:szCs w:val="28"/>
          <w:u w:val="single"/>
        </w:rPr>
      </w:pPr>
      <w:r w:rsidRPr="004E2FAC">
        <w:rPr>
          <w:rFonts w:asciiTheme="majorBidi" w:hAnsiTheme="majorBidi" w:cstheme="majorBidi"/>
          <w:b/>
          <w:bCs/>
          <w:sz w:val="30"/>
          <w:szCs w:val="30"/>
          <w:u w:val="single"/>
        </w:rPr>
        <w:t>References:</w:t>
      </w:r>
    </w:p>
    <w:p w:rsidR="004E2FAC" w:rsidRDefault="004E2FAC" w:rsidP="0068794F">
      <w:pPr>
        <w:pStyle w:val="ListParagraph"/>
        <w:numPr>
          <w:ilvl w:val="0"/>
          <w:numId w:val="51"/>
        </w:numPr>
        <w:bidi w:val="0"/>
        <w:rPr>
          <w:rFonts w:asciiTheme="majorBidi" w:hAnsiTheme="majorBidi" w:cstheme="majorBidi"/>
          <w:sz w:val="28"/>
          <w:szCs w:val="28"/>
        </w:rPr>
      </w:pPr>
      <w:r w:rsidRPr="004E2FAC">
        <w:rPr>
          <w:rFonts w:asciiTheme="majorBidi" w:hAnsiTheme="majorBidi" w:cstheme="majorBidi"/>
          <w:sz w:val="28"/>
          <w:szCs w:val="28"/>
        </w:rPr>
        <w:t xml:space="preserve">Kumar V, Abbas AK, Fausto N, Mitchell RN. </w:t>
      </w:r>
      <w:r w:rsidRPr="004E2FAC">
        <w:rPr>
          <w:rFonts w:asciiTheme="majorBidi" w:hAnsiTheme="majorBidi" w:cstheme="majorBidi"/>
          <w:b/>
          <w:bCs/>
          <w:i/>
          <w:iCs/>
          <w:sz w:val="28"/>
          <w:szCs w:val="28"/>
          <w:u w:val="single"/>
        </w:rPr>
        <w:t>Robbins Basic Pathology</w:t>
      </w:r>
      <w:r w:rsidRPr="004E2FAC">
        <w:rPr>
          <w:rFonts w:asciiTheme="majorBidi" w:hAnsiTheme="majorBidi" w:cstheme="majorBidi"/>
          <w:sz w:val="28"/>
          <w:szCs w:val="28"/>
        </w:rPr>
        <w:t>. 8</w:t>
      </w:r>
      <w:r w:rsidRPr="004E2FAC">
        <w:rPr>
          <w:rFonts w:asciiTheme="majorBidi" w:hAnsiTheme="majorBidi" w:cstheme="majorBidi"/>
          <w:sz w:val="28"/>
          <w:szCs w:val="28"/>
          <w:vertAlign w:val="superscript"/>
        </w:rPr>
        <w:t>th</w:t>
      </w:r>
      <w:r w:rsidRPr="004E2FAC">
        <w:rPr>
          <w:rFonts w:asciiTheme="majorBidi" w:hAnsiTheme="majorBidi" w:cstheme="majorBidi"/>
          <w:sz w:val="28"/>
          <w:szCs w:val="28"/>
        </w:rPr>
        <w:t xml:space="preserve"> Edition. Saunders Elsever , Philadelphia, 2007.</w:t>
      </w:r>
    </w:p>
    <w:p w:rsidR="00691643" w:rsidRPr="00691643" w:rsidRDefault="00691643" w:rsidP="0068794F">
      <w:pPr>
        <w:pStyle w:val="ListParagraph"/>
        <w:numPr>
          <w:ilvl w:val="0"/>
          <w:numId w:val="51"/>
        </w:numPr>
        <w:bidi w:val="0"/>
        <w:rPr>
          <w:rFonts w:asciiTheme="majorBidi" w:hAnsiTheme="majorBidi" w:cstheme="majorBidi"/>
          <w:sz w:val="28"/>
          <w:szCs w:val="28"/>
        </w:rPr>
      </w:pPr>
      <w:r w:rsidRPr="00691643">
        <w:rPr>
          <w:rFonts w:asciiTheme="majorBidi" w:hAnsiTheme="majorBidi" w:cstheme="majorBidi"/>
          <w:b/>
          <w:bCs/>
          <w:sz w:val="28"/>
          <w:szCs w:val="28"/>
          <w:u w:val="single"/>
          <w:lang w:bidi="ar-IQ"/>
        </w:rPr>
        <w:t>Journals:</w:t>
      </w:r>
      <w:r w:rsidRPr="00691643">
        <w:rPr>
          <w:rFonts w:asciiTheme="majorBidi" w:hAnsiTheme="majorBidi" w:cstheme="majorBidi"/>
          <w:sz w:val="28"/>
          <w:szCs w:val="28"/>
          <w:lang w:bidi="ar-IQ"/>
        </w:rPr>
        <w:t>Histopathology</w:t>
      </w:r>
      <w:r w:rsidR="004E2FAC">
        <w:rPr>
          <w:rFonts w:asciiTheme="majorBidi" w:hAnsiTheme="majorBidi" w:cstheme="majorBidi"/>
          <w:sz w:val="28"/>
          <w:szCs w:val="28"/>
          <w:lang w:bidi="ar-IQ"/>
        </w:rPr>
        <w:t xml:space="preserve">, </w:t>
      </w:r>
      <w:r w:rsidRPr="00691643">
        <w:rPr>
          <w:rFonts w:asciiTheme="majorBidi" w:hAnsiTheme="majorBidi" w:cstheme="majorBidi"/>
          <w:sz w:val="28"/>
          <w:szCs w:val="28"/>
          <w:lang w:bidi="ar-IQ"/>
        </w:rPr>
        <w:t>Cancer</w:t>
      </w:r>
      <w:r w:rsidR="004E2FAC">
        <w:rPr>
          <w:rFonts w:asciiTheme="majorBidi" w:hAnsiTheme="majorBidi" w:cstheme="majorBidi"/>
          <w:sz w:val="28"/>
          <w:szCs w:val="28"/>
          <w:lang w:bidi="ar-IQ"/>
        </w:rPr>
        <w:t xml:space="preserve">, </w:t>
      </w:r>
      <w:r w:rsidRPr="00691643">
        <w:rPr>
          <w:rFonts w:asciiTheme="majorBidi" w:hAnsiTheme="majorBidi" w:cstheme="majorBidi"/>
          <w:sz w:val="28"/>
          <w:szCs w:val="28"/>
          <w:lang w:bidi="ar-IQ"/>
        </w:rPr>
        <w:t>Blood</w:t>
      </w:r>
      <w:r w:rsidR="004E2FAC">
        <w:rPr>
          <w:rFonts w:asciiTheme="majorBidi" w:hAnsiTheme="majorBidi" w:cstheme="majorBidi"/>
          <w:sz w:val="28"/>
          <w:szCs w:val="28"/>
          <w:lang w:bidi="ar-IQ"/>
        </w:rPr>
        <w:t xml:space="preserve"> and </w:t>
      </w:r>
      <w:r>
        <w:rPr>
          <w:rFonts w:asciiTheme="majorBidi" w:hAnsiTheme="majorBidi" w:cstheme="majorBidi"/>
          <w:sz w:val="28"/>
          <w:szCs w:val="28"/>
          <w:lang w:bidi="ar-IQ"/>
        </w:rPr>
        <w:t>British Journal of Haematology.</w:t>
      </w:r>
    </w:p>
    <w:p w:rsidR="00691643" w:rsidRPr="00495330" w:rsidRDefault="00691643" w:rsidP="00691643">
      <w:pPr>
        <w:pStyle w:val="Heading2"/>
        <w:bidi w:val="0"/>
        <w:rPr>
          <w:rFonts w:asciiTheme="majorBidi" w:hAnsiTheme="majorBidi"/>
          <w:color w:val="31849B" w:themeColor="accent5" w:themeShade="BF"/>
          <w:sz w:val="32"/>
          <w:szCs w:val="32"/>
          <w:u w:val="single"/>
        </w:rPr>
      </w:pPr>
      <w:r w:rsidRPr="00495330">
        <w:rPr>
          <w:rFonts w:asciiTheme="majorBidi" w:hAnsiTheme="majorBidi"/>
          <w:color w:val="31849B" w:themeColor="accent5" w:themeShade="BF"/>
          <w:sz w:val="32"/>
          <w:szCs w:val="32"/>
          <w:u w:val="single"/>
        </w:rPr>
        <w:t xml:space="preserve">General pathology    </w:t>
      </w:r>
    </w:p>
    <w:p w:rsidR="0021005F" w:rsidRPr="0021005F" w:rsidRDefault="00B707E1" w:rsidP="0021005F">
      <w:pPr>
        <w:bidi w:val="0"/>
        <w:rPr>
          <w:rFonts w:asciiTheme="majorBidi" w:hAnsiTheme="majorBidi" w:cstheme="majorBidi"/>
          <w:b/>
          <w:bCs/>
          <w:sz w:val="28"/>
          <w:szCs w:val="28"/>
        </w:rPr>
      </w:pPr>
      <w:r w:rsidRPr="0021005F">
        <w:rPr>
          <w:rFonts w:asciiTheme="majorBidi" w:hAnsiTheme="majorBidi" w:cstheme="majorBidi"/>
          <w:b/>
          <w:bCs/>
          <w:sz w:val="28"/>
          <w:szCs w:val="28"/>
        </w:rPr>
        <w:t>INTRODUCTION: (one</w:t>
      </w:r>
      <w:r w:rsidR="00691643" w:rsidRPr="0021005F">
        <w:rPr>
          <w:rFonts w:asciiTheme="majorBidi" w:hAnsiTheme="majorBidi" w:cstheme="majorBidi"/>
          <w:b/>
          <w:bCs/>
          <w:sz w:val="28"/>
          <w:szCs w:val="28"/>
        </w:rPr>
        <w:t xml:space="preserve"> hour) </w:t>
      </w:r>
    </w:p>
    <w:p w:rsidR="00691643" w:rsidRPr="0021005F" w:rsidRDefault="00691643" w:rsidP="0021005F">
      <w:pPr>
        <w:bidi w:val="0"/>
        <w:rPr>
          <w:rFonts w:asciiTheme="majorBidi" w:hAnsiTheme="majorBidi" w:cstheme="majorBidi"/>
          <w:sz w:val="28"/>
          <w:szCs w:val="28"/>
        </w:rPr>
      </w:pPr>
      <w:r w:rsidRPr="0021005F">
        <w:rPr>
          <w:rFonts w:asciiTheme="majorBidi" w:hAnsiTheme="majorBidi" w:cstheme="majorBidi"/>
          <w:sz w:val="28"/>
          <w:szCs w:val="28"/>
        </w:rPr>
        <w:t xml:space="preserve">CELL INJURY AND CELL DEATH: </w:t>
      </w:r>
      <w:r w:rsidR="00B707E1" w:rsidRPr="0021005F">
        <w:rPr>
          <w:rFonts w:asciiTheme="majorBidi" w:hAnsiTheme="majorBidi" w:cstheme="majorBidi"/>
          <w:sz w:val="28"/>
          <w:szCs w:val="28"/>
        </w:rPr>
        <w:t xml:space="preserve">one </w:t>
      </w:r>
      <w:r w:rsidR="00B707E1" w:rsidRPr="0021005F">
        <w:rPr>
          <w:rFonts w:asciiTheme="majorBidi" w:hAnsiTheme="majorBidi" w:cstheme="majorBidi"/>
          <w:b/>
          <w:bCs/>
          <w:sz w:val="28"/>
          <w:szCs w:val="28"/>
        </w:rPr>
        <w:t>hour</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Definitions of pathology</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History</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Basis of pathology</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Normal homeostasis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Cell injury: reversible and irreversible with their morphological expressions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Necrosis and its types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Apoptosis: molecular basis and morphology</w:t>
      </w:r>
    </w:p>
    <w:p w:rsidR="00691643" w:rsidRPr="0021005F" w:rsidRDefault="00691643" w:rsidP="00C6116D">
      <w:pPr>
        <w:pStyle w:val="Heading1"/>
        <w:bidi w:val="0"/>
        <w:rPr>
          <w:rFonts w:asciiTheme="majorBidi" w:hAnsiTheme="majorBidi"/>
        </w:rPr>
      </w:pPr>
      <w:r w:rsidRPr="0021005F">
        <w:rPr>
          <w:rFonts w:asciiTheme="majorBidi" w:hAnsiTheme="majorBidi"/>
        </w:rPr>
        <w:t xml:space="preserve">ADAPTATION, INTRACELLULAR ACCUMULATIONS AND CELL AGING: </w:t>
      </w:r>
      <w:r w:rsidR="00C6116D" w:rsidRPr="0021005F">
        <w:rPr>
          <w:rFonts w:asciiTheme="majorBidi" w:hAnsiTheme="majorBidi"/>
        </w:rPr>
        <w:t>one hour</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Cell, tissue and organ adaptation</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Types of adaptation and mechanisms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Intracellular and tissue deposits and accumulations: types, exogenous and endogenous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Molecular mechanisms of adaptation</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Metaplasia, Hyperplasia, hypertrophy and atrophy: morphology and molecular mechanisms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Fatty change; mechanisms and morphology</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Calcification</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Cellular aging; molecular mechanisms</w:t>
      </w:r>
    </w:p>
    <w:p w:rsidR="00691643" w:rsidRPr="0021005F" w:rsidRDefault="005D44AB" w:rsidP="00691643">
      <w:pPr>
        <w:bidi w:val="0"/>
        <w:rPr>
          <w:rFonts w:asciiTheme="majorBidi" w:hAnsiTheme="majorBidi" w:cstheme="majorBidi"/>
          <w:b/>
          <w:bCs/>
          <w:sz w:val="28"/>
          <w:szCs w:val="28"/>
        </w:rPr>
      </w:pPr>
      <w:r w:rsidRPr="0021005F">
        <w:rPr>
          <w:rFonts w:asciiTheme="majorBidi" w:hAnsiTheme="majorBidi" w:cstheme="majorBidi"/>
          <w:b/>
          <w:bCs/>
          <w:sz w:val="28"/>
          <w:szCs w:val="28"/>
        </w:rPr>
        <w:t>Practical 2</w:t>
      </w:r>
      <w:r w:rsidR="00691643" w:rsidRPr="0021005F">
        <w:rPr>
          <w:rFonts w:asciiTheme="majorBidi" w:hAnsiTheme="majorBidi" w:cstheme="majorBidi"/>
          <w:b/>
          <w:bCs/>
          <w:sz w:val="28"/>
          <w:szCs w:val="28"/>
        </w:rPr>
        <w:t xml:space="preserve"> hours; For cell injury and Adaption.</w:t>
      </w:r>
    </w:p>
    <w:p w:rsidR="00691643" w:rsidRPr="0021005F" w:rsidRDefault="00691643" w:rsidP="005D44AB">
      <w:pPr>
        <w:pStyle w:val="Heading1"/>
        <w:bidi w:val="0"/>
        <w:rPr>
          <w:rFonts w:asciiTheme="majorBidi" w:hAnsiTheme="majorBidi"/>
        </w:rPr>
      </w:pPr>
      <w:r w:rsidRPr="0021005F">
        <w:rPr>
          <w:rFonts w:asciiTheme="majorBidi" w:hAnsiTheme="majorBidi"/>
        </w:rPr>
        <w:t xml:space="preserve">INFLAMMATION:  2 </w:t>
      </w:r>
      <w:r w:rsidR="005D44AB" w:rsidRPr="0021005F">
        <w:rPr>
          <w:rFonts w:asciiTheme="majorBidi" w:hAnsiTheme="majorBidi"/>
          <w:b w:val="0"/>
          <w:bCs w:val="0"/>
        </w:rPr>
        <w:t>hours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Acute inflammation: cardinal signs, molecular mechanisms, tissue changes, vascular changes, cellular changes, chemical mediators, chemotaxis, and phagocytosis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Complement system: functions, pathways, and regulators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Cytokines and chemokine</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Outcomes of acute inflammation</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Chronic inflammation; histological features, morphological expressions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Types of chronic inflammation</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Ulcer</w:t>
      </w:r>
    </w:p>
    <w:p w:rsidR="00691643" w:rsidRPr="0021005F" w:rsidRDefault="00691643" w:rsidP="005D44AB">
      <w:pPr>
        <w:pStyle w:val="Heading1"/>
        <w:bidi w:val="0"/>
        <w:rPr>
          <w:rFonts w:asciiTheme="majorBidi" w:hAnsiTheme="majorBidi"/>
        </w:rPr>
      </w:pPr>
      <w:r w:rsidRPr="0021005F">
        <w:rPr>
          <w:rFonts w:asciiTheme="majorBidi" w:hAnsiTheme="majorBidi"/>
        </w:rPr>
        <w:t xml:space="preserve">TISSUE REPAIR AND WOUND HEALING: </w:t>
      </w:r>
      <w:r w:rsidR="005D44AB" w:rsidRPr="0021005F">
        <w:rPr>
          <w:rFonts w:asciiTheme="majorBidi" w:hAnsiTheme="majorBidi"/>
        </w:rPr>
        <w:t xml:space="preserve">one </w:t>
      </w:r>
      <w:r w:rsidR="005D44AB" w:rsidRPr="0021005F">
        <w:rPr>
          <w:rFonts w:asciiTheme="majorBidi" w:hAnsiTheme="majorBidi"/>
          <w:b w:val="0"/>
          <w:bCs w:val="0"/>
        </w:rPr>
        <w:t>hour</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Definitions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Control of cell growth</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Stimulators and inhibitors of cell growth</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Cell cycle; stages and controlling molecular mechanisms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Cell growth; signal transduction systems, regulators of cell division: cyclins and cyclin-dependent kinases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Cell growth inhibitors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Extracellular matrix and cell interactions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Repair by fibrosis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Angiogenesis: molecular mechanisms, promoters and inhibitors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Granulation tissue and fibrosis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Tissue remodeling</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Wound healing; primary and secondary intention</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Local and systemic factors affecting wound healing</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Pathological aspects of wound healing.</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b/>
          <w:bCs/>
          <w:sz w:val="28"/>
          <w:szCs w:val="28"/>
        </w:rPr>
        <w:t>Inflammation and tissue Repair:</w:t>
      </w:r>
      <w:r w:rsidRPr="0021005F">
        <w:rPr>
          <w:rFonts w:asciiTheme="majorBidi" w:hAnsiTheme="majorBidi" w:cstheme="majorBidi"/>
          <w:sz w:val="28"/>
          <w:szCs w:val="28"/>
        </w:rPr>
        <w:t xml:space="preserve">  2 hours practical </w:t>
      </w:r>
    </w:p>
    <w:p w:rsidR="00691643" w:rsidRPr="0021005F" w:rsidRDefault="00691643" w:rsidP="005D44AB">
      <w:pPr>
        <w:pStyle w:val="Heading3"/>
        <w:bidi w:val="0"/>
        <w:rPr>
          <w:rFonts w:asciiTheme="majorBidi" w:hAnsiTheme="majorBidi"/>
          <w:sz w:val="28"/>
          <w:szCs w:val="28"/>
        </w:rPr>
      </w:pPr>
      <w:r w:rsidRPr="0021005F">
        <w:rPr>
          <w:rFonts w:asciiTheme="majorBidi" w:hAnsiTheme="majorBidi"/>
          <w:sz w:val="28"/>
          <w:szCs w:val="28"/>
        </w:rPr>
        <w:t xml:space="preserve">INFECTION: 2 </w:t>
      </w:r>
      <w:r w:rsidR="005D44AB" w:rsidRPr="0021005F">
        <w:rPr>
          <w:rFonts w:asciiTheme="majorBidi" w:hAnsiTheme="majorBidi"/>
          <w:b w:val="0"/>
          <w:bCs w:val="0"/>
          <w:sz w:val="28"/>
          <w:szCs w:val="28"/>
        </w:rPr>
        <w:t>hours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Types of infections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Bacterial infection</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Tuberculosis, Leprosy</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Syphilis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Viral infection</w:t>
      </w:r>
    </w:p>
    <w:p w:rsidR="00691643" w:rsidRPr="0021005F" w:rsidRDefault="00691643" w:rsidP="00691643">
      <w:pPr>
        <w:bidi w:val="0"/>
        <w:rPr>
          <w:rFonts w:asciiTheme="majorBidi" w:hAnsiTheme="majorBidi" w:cstheme="majorBidi"/>
          <w:b/>
          <w:bCs/>
          <w:sz w:val="28"/>
          <w:szCs w:val="28"/>
        </w:rPr>
      </w:pPr>
      <w:r w:rsidRPr="0021005F">
        <w:rPr>
          <w:rFonts w:asciiTheme="majorBidi" w:hAnsiTheme="majorBidi" w:cstheme="majorBidi"/>
          <w:b/>
          <w:bCs/>
          <w:sz w:val="28"/>
          <w:szCs w:val="28"/>
        </w:rPr>
        <w:t xml:space="preserve">2 hours practical </w:t>
      </w:r>
    </w:p>
    <w:p w:rsidR="00691643" w:rsidRPr="0021005F" w:rsidRDefault="00691643" w:rsidP="005D44AB">
      <w:pPr>
        <w:pStyle w:val="Heading1"/>
        <w:bidi w:val="0"/>
        <w:rPr>
          <w:rFonts w:asciiTheme="majorBidi" w:hAnsiTheme="majorBidi"/>
        </w:rPr>
      </w:pPr>
      <w:r w:rsidRPr="0021005F">
        <w:rPr>
          <w:rFonts w:asciiTheme="majorBidi" w:hAnsiTheme="majorBidi"/>
        </w:rPr>
        <w:t xml:space="preserve">THE IMMUNE SYSTEM: 4 </w:t>
      </w:r>
      <w:r w:rsidR="005D44AB" w:rsidRPr="0021005F">
        <w:rPr>
          <w:rFonts w:asciiTheme="majorBidi" w:hAnsiTheme="majorBidi"/>
          <w:b w:val="0"/>
          <w:bCs w:val="0"/>
        </w:rPr>
        <w:t>hours</w:t>
      </w:r>
    </w:p>
    <w:p w:rsidR="00691643" w:rsidRPr="0021005F" w:rsidRDefault="00691643" w:rsidP="00691643">
      <w:pPr>
        <w:bidi w:val="0"/>
        <w:rPr>
          <w:rFonts w:asciiTheme="majorBidi" w:hAnsiTheme="majorBidi" w:cstheme="majorBidi"/>
          <w:color w:val="000000"/>
          <w:sz w:val="28"/>
          <w:szCs w:val="28"/>
          <w:u w:val="single"/>
        </w:rPr>
      </w:pPr>
      <w:r w:rsidRPr="0021005F">
        <w:rPr>
          <w:rFonts w:asciiTheme="majorBidi" w:hAnsiTheme="majorBidi" w:cstheme="majorBidi"/>
          <w:color w:val="000000"/>
          <w:sz w:val="28"/>
          <w:szCs w:val="28"/>
          <w:u w:val="single"/>
        </w:rPr>
        <w:t>Aims of the course:</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xml:space="preserve">The students should have adequate knowledge about: </w:t>
      </w:r>
    </w:p>
    <w:p w:rsidR="00691643" w:rsidRPr="0021005F" w:rsidRDefault="00691643" w:rsidP="0068794F">
      <w:pPr>
        <w:pStyle w:val="ListParagraph"/>
        <w:numPr>
          <w:ilvl w:val="0"/>
          <w:numId w:val="19"/>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Introduction to the normal immune system</w:t>
      </w:r>
    </w:p>
    <w:p w:rsidR="00691643" w:rsidRPr="0021005F" w:rsidRDefault="00691643" w:rsidP="0068794F">
      <w:pPr>
        <w:pStyle w:val="ListParagraph"/>
        <w:numPr>
          <w:ilvl w:val="0"/>
          <w:numId w:val="19"/>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Hypersensitivity reactions, their types, mechanisms and clinical examples.</w:t>
      </w:r>
    </w:p>
    <w:p w:rsidR="00691643" w:rsidRPr="0021005F" w:rsidRDefault="00691643" w:rsidP="0068794F">
      <w:pPr>
        <w:pStyle w:val="ListParagraph"/>
        <w:numPr>
          <w:ilvl w:val="0"/>
          <w:numId w:val="19"/>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Autoimmune diseases: Classification, Self tolerance, mechanisms of break of self tolerance, clinical examples, detailed discussion about SLE &amp; RA.</w:t>
      </w:r>
    </w:p>
    <w:p w:rsidR="00691643" w:rsidRPr="0021005F" w:rsidRDefault="00691643" w:rsidP="0068794F">
      <w:pPr>
        <w:pStyle w:val="ListParagraph"/>
        <w:numPr>
          <w:ilvl w:val="0"/>
          <w:numId w:val="19"/>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Immunodeficiency: Definition, clinical presentation, classification, primary immunodeficiency and secondary immunodeficiency including AIDS</w:t>
      </w:r>
    </w:p>
    <w:p w:rsidR="00691643" w:rsidRPr="0021005F" w:rsidRDefault="00691643" w:rsidP="0068794F">
      <w:pPr>
        <w:pStyle w:val="ListParagraph"/>
        <w:numPr>
          <w:ilvl w:val="0"/>
          <w:numId w:val="19"/>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Tissue transplantation: HLA system, transplant rejection, Bone marrow transplantation and GVH disease.</w:t>
      </w:r>
    </w:p>
    <w:p w:rsidR="00691643" w:rsidRPr="0021005F" w:rsidRDefault="00691643" w:rsidP="0068794F">
      <w:pPr>
        <w:pStyle w:val="ListParagraph"/>
        <w:numPr>
          <w:ilvl w:val="0"/>
          <w:numId w:val="19"/>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xml:space="preserve">Amyloidosis: Definition, types, diagnosis &amp; prognosis. </w:t>
      </w:r>
    </w:p>
    <w:p w:rsidR="00691643" w:rsidRPr="0021005F" w:rsidRDefault="00691643" w:rsidP="00691643">
      <w:pPr>
        <w:bidi w:val="0"/>
        <w:rPr>
          <w:rFonts w:asciiTheme="majorBidi" w:hAnsiTheme="majorBidi" w:cstheme="majorBidi"/>
          <w:color w:val="000000"/>
          <w:sz w:val="28"/>
          <w:szCs w:val="28"/>
          <w:u w:val="single"/>
        </w:rPr>
      </w:pPr>
      <w:r w:rsidRPr="0021005F">
        <w:rPr>
          <w:rFonts w:asciiTheme="majorBidi" w:hAnsiTheme="majorBidi" w:cstheme="majorBidi"/>
          <w:color w:val="000000"/>
          <w:sz w:val="28"/>
          <w:szCs w:val="28"/>
          <w:u w:val="single"/>
        </w:rPr>
        <w:t>Theory:</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Introduction &amp; hypersensitivity reaction</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Autoimmune diseases</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Immunodeficiency &amp; detailed discussion about AIDS</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xml:space="preserve">- Tissue transplantation, complications, method of increased graft survival, Bone marrow transplantation &amp; GVH disease, HLA system, Amyloidosis. </w:t>
      </w:r>
    </w:p>
    <w:p w:rsidR="00691643" w:rsidRPr="0021005F" w:rsidRDefault="00691643" w:rsidP="00691643">
      <w:pPr>
        <w:bidi w:val="0"/>
        <w:rPr>
          <w:rFonts w:asciiTheme="majorBidi" w:hAnsiTheme="majorBidi" w:cstheme="majorBidi"/>
          <w:color w:val="000000"/>
          <w:sz w:val="28"/>
          <w:szCs w:val="28"/>
          <w:u w:val="single"/>
        </w:rPr>
      </w:pPr>
      <w:r w:rsidRPr="0021005F">
        <w:rPr>
          <w:rFonts w:asciiTheme="majorBidi" w:hAnsiTheme="majorBidi" w:cstheme="majorBidi"/>
          <w:color w:val="000000"/>
          <w:sz w:val="28"/>
          <w:szCs w:val="28"/>
          <w:u w:val="single"/>
        </w:rPr>
        <w:t>Practical:</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2 hours:  revision of the lectures, slide show about amyloidosis.</w:t>
      </w:r>
    </w:p>
    <w:p w:rsidR="00691643" w:rsidRPr="0021005F" w:rsidRDefault="00691643" w:rsidP="005D44AB">
      <w:pPr>
        <w:bidi w:val="0"/>
        <w:rPr>
          <w:rFonts w:asciiTheme="majorBidi" w:hAnsiTheme="majorBidi" w:cstheme="majorBidi"/>
          <w:b/>
          <w:bCs/>
          <w:sz w:val="28"/>
          <w:szCs w:val="28"/>
        </w:rPr>
      </w:pPr>
      <w:r w:rsidRPr="0021005F">
        <w:rPr>
          <w:rFonts w:asciiTheme="majorBidi" w:hAnsiTheme="majorBidi" w:cstheme="majorBidi"/>
          <w:b/>
          <w:bCs/>
          <w:sz w:val="28"/>
          <w:szCs w:val="28"/>
        </w:rPr>
        <w:t xml:space="preserve">HEMODYNAMICS:  4 </w:t>
      </w:r>
      <w:r w:rsidR="005D44AB" w:rsidRPr="0021005F">
        <w:rPr>
          <w:rFonts w:asciiTheme="majorBidi" w:hAnsiTheme="majorBidi" w:cstheme="majorBidi"/>
          <w:b/>
          <w:bCs/>
          <w:sz w:val="28"/>
          <w:szCs w:val="28"/>
        </w:rPr>
        <w:t>hours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 xml:space="preserve">Edema </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 xml:space="preserve">Congestion </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Shock</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Thrombosis and Embolism</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Causes of thrombosis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Morphology of thrombus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Fate of a Thrombus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 xml:space="preserve">Laboratory tests used </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 xml:space="preserve">Clinical features of DVT </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Embolism</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Effects of emboli</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Pulmonary Embolism</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Systemic Thromboembolism</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Infarction.</w:t>
      </w:r>
    </w:p>
    <w:p w:rsidR="00691643" w:rsidRPr="0021005F" w:rsidRDefault="00691643" w:rsidP="00691643">
      <w:pPr>
        <w:bidi w:val="0"/>
        <w:rPr>
          <w:rFonts w:asciiTheme="majorBidi" w:hAnsiTheme="majorBidi" w:cstheme="majorBidi"/>
          <w:b/>
          <w:bCs/>
          <w:sz w:val="28"/>
          <w:szCs w:val="28"/>
        </w:rPr>
      </w:pPr>
      <w:r w:rsidRPr="0021005F">
        <w:rPr>
          <w:rFonts w:asciiTheme="majorBidi" w:hAnsiTheme="majorBidi" w:cstheme="majorBidi"/>
          <w:b/>
          <w:bCs/>
          <w:sz w:val="28"/>
          <w:szCs w:val="28"/>
        </w:rPr>
        <w:t xml:space="preserve">2 hours Practical </w:t>
      </w:r>
    </w:p>
    <w:p w:rsidR="00691643" w:rsidRPr="0021005F" w:rsidRDefault="00691643" w:rsidP="00691643">
      <w:pPr>
        <w:bidi w:val="0"/>
        <w:rPr>
          <w:rFonts w:asciiTheme="majorBidi" w:hAnsiTheme="majorBidi" w:cstheme="majorBidi"/>
          <w:b/>
          <w:bCs/>
          <w:sz w:val="28"/>
          <w:szCs w:val="28"/>
          <w:u w:val="single"/>
        </w:rPr>
      </w:pPr>
      <w:r w:rsidRPr="0021005F">
        <w:rPr>
          <w:rFonts w:asciiTheme="majorBidi" w:hAnsiTheme="majorBidi" w:cstheme="majorBidi"/>
          <w:b/>
          <w:bCs/>
          <w:sz w:val="28"/>
          <w:szCs w:val="28"/>
          <w:u w:val="single"/>
        </w:rPr>
        <w:t xml:space="preserve">Genetics and Molecular Pathology:  4 hours </w:t>
      </w:r>
    </w:p>
    <w:p w:rsidR="00691643" w:rsidRPr="0021005F" w:rsidRDefault="00784792" w:rsidP="00691643">
      <w:pPr>
        <w:bidi w:val="0"/>
        <w:rPr>
          <w:rFonts w:asciiTheme="majorBidi" w:hAnsiTheme="majorBidi" w:cstheme="majorBidi"/>
          <w:b/>
          <w:bCs/>
          <w:sz w:val="28"/>
          <w:szCs w:val="28"/>
          <w:u w:val="single"/>
        </w:rPr>
      </w:pPr>
      <w:r w:rsidRPr="0021005F">
        <w:rPr>
          <w:rFonts w:asciiTheme="majorBidi" w:hAnsiTheme="majorBidi" w:cstheme="majorBidi"/>
          <w:b/>
          <w:bCs/>
          <w:sz w:val="28"/>
          <w:szCs w:val="28"/>
          <w:u w:val="single"/>
        </w:rPr>
        <w:t>Aim of the course</w:t>
      </w:r>
      <w:r w:rsidR="00691643" w:rsidRPr="0021005F">
        <w:rPr>
          <w:rFonts w:asciiTheme="majorBidi" w:hAnsiTheme="majorBidi" w:cstheme="majorBidi"/>
          <w:b/>
          <w:bCs/>
          <w:sz w:val="28"/>
          <w:szCs w:val="28"/>
          <w:u w:val="single"/>
        </w:rPr>
        <w:t>:</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 xml:space="preserve">    The student should become knowledgeable in the following topics:</w:t>
      </w:r>
    </w:p>
    <w:p w:rsidR="00691643" w:rsidRPr="0021005F" w:rsidRDefault="00691643" w:rsidP="0068794F">
      <w:pPr>
        <w:numPr>
          <w:ilvl w:val="0"/>
          <w:numId w:val="20"/>
        </w:numPr>
        <w:bidi w:val="0"/>
        <w:spacing w:after="0" w:line="240" w:lineRule="auto"/>
        <w:rPr>
          <w:rFonts w:asciiTheme="majorBidi" w:hAnsiTheme="majorBidi" w:cstheme="majorBidi"/>
          <w:sz w:val="28"/>
          <w:szCs w:val="28"/>
        </w:rPr>
      </w:pPr>
      <w:r w:rsidRPr="0021005F">
        <w:rPr>
          <w:rFonts w:asciiTheme="majorBidi" w:hAnsiTheme="majorBidi" w:cstheme="majorBidi"/>
          <w:sz w:val="28"/>
          <w:szCs w:val="28"/>
        </w:rPr>
        <w:t>The structure and expression of Genes.</w:t>
      </w:r>
    </w:p>
    <w:p w:rsidR="00691643" w:rsidRPr="0021005F" w:rsidRDefault="00691643" w:rsidP="0068794F">
      <w:pPr>
        <w:numPr>
          <w:ilvl w:val="0"/>
          <w:numId w:val="20"/>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rPr>
        <w:t xml:space="preserve"> Mutations and their types.</w:t>
      </w:r>
    </w:p>
    <w:p w:rsidR="00691643" w:rsidRPr="0021005F" w:rsidRDefault="00691643" w:rsidP="0068794F">
      <w:pPr>
        <w:numPr>
          <w:ilvl w:val="0"/>
          <w:numId w:val="20"/>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rPr>
        <w:t>The concept of Phenotype and Genotype.</w:t>
      </w:r>
    </w:p>
    <w:p w:rsidR="00691643" w:rsidRPr="0021005F" w:rsidRDefault="00691643" w:rsidP="0068794F">
      <w:pPr>
        <w:numPr>
          <w:ilvl w:val="0"/>
          <w:numId w:val="20"/>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rPr>
        <w:t>The classification and main features of Genetic disorders .</w:t>
      </w:r>
    </w:p>
    <w:p w:rsidR="00691643" w:rsidRPr="0021005F" w:rsidRDefault="00691643" w:rsidP="0068794F">
      <w:pPr>
        <w:numPr>
          <w:ilvl w:val="0"/>
          <w:numId w:val="20"/>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lang w:bidi="ar-IQ"/>
        </w:rPr>
        <w:t>The terminology of chromosomal disorders and some important examples.</w:t>
      </w:r>
    </w:p>
    <w:p w:rsidR="00691643" w:rsidRPr="0021005F" w:rsidRDefault="00691643" w:rsidP="0068794F">
      <w:pPr>
        <w:numPr>
          <w:ilvl w:val="0"/>
          <w:numId w:val="20"/>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 The methods used in the diagnosis of genetic disorders, including karyoptyping , FISH and polymerase chain reaction.</w:t>
      </w:r>
    </w:p>
    <w:p w:rsidR="00691643" w:rsidRPr="0021005F" w:rsidRDefault="00691643" w:rsidP="00691643">
      <w:pPr>
        <w:bidi w:val="0"/>
        <w:rPr>
          <w:rFonts w:asciiTheme="majorBidi" w:hAnsiTheme="majorBidi" w:cstheme="majorBidi"/>
          <w:sz w:val="28"/>
          <w:szCs w:val="28"/>
          <w:lang w:bidi="ar-IQ"/>
        </w:rPr>
      </w:pPr>
    </w:p>
    <w:p w:rsidR="00691643" w:rsidRPr="0021005F" w:rsidRDefault="00691643" w:rsidP="00691643">
      <w:pPr>
        <w:bidi w:val="0"/>
        <w:rPr>
          <w:rFonts w:asciiTheme="majorBidi" w:hAnsiTheme="majorBidi" w:cstheme="majorBidi"/>
          <w:b/>
          <w:bCs/>
          <w:sz w:val="28"/>
          <w:szCs w:val="28"/>
          <w:u w:val="single"/>
          <w:lang w:bidi="ar-IQ"/>
        </w:rPr>
      </w:pPr>
      <w:r w:rsidRPr="0021005F">
        <w:rPr>
          <w:rFonts w:asciiTheme="majorBidi" w:hAnsiTheme="majorBidi" w:cstheme="majorBidi"/>
          <w:b/>
          <w:bCs/>
          <w:sz w:val="28"/>
          <w:szCs w:val="28"/>
          <w:u w:val="single"/>
          <w:lang w:bidi="ar-IQ"/>
        </w:rPr>
        <w:t>Contents of the course:</w:t>
      </w:r>
    </w:p>
    <w:p w:rsidR="00691643" w:rsidRPr="0021005F" w:rsidRDefault="00691643" w:rsidP="00691643">
      <w:pPr>
        <w:bidi w:val="0"/>
        <w:ind w:left="1080" w:hanging="1080"/>
        <w:rPr>
          <w:rFonts w:asciiTheme="majorBidi" w:hAnsiTheme="majorBidi" w:cstheme="majorBidi"/>
          <w:sz w:val="28"/>
          <w:szCs w:val="28"/>
          <w:lang w:bidi="ar-IQ"/>
        </w:rPr>
      </w:pPr>
      <w:r w:rsidRPr="0021005F">
        <w:rPr>
          <w:rFonts w:asciiTheme="majorBidi" w:hAnsiTheme="majorBidi" w:cstheme="majorBidi"/>
          <w:sz w:val="28"/>
          <w:szCs w:val="28"/>
          <w:u w:val="single"/>
          <w:lang w:bidi="ar-IQ"/>
        </w:rPr>
        <w:t xml:space="preserve">Lecture 1:  </w:t>
      </w:r>
      <w:r w:rsidRPr="0021005F">
        <w:rPr>
          <w:rFonts w:asciiTheme="majorBidi" w:hAnsiTheme="majorBidi" w:cstheme="majorBidi"/>
          <w:sz w:val="28"/>
          <w:szCs w:val="28"/>
          <w:lang w:bidi="ar-IQ"/>
        </w:rPr>
        <w:t>Introduction to DNA structure, Gene Structure, gene expression. Mutations, types and examples.</w:t>
      </w:r>
    </w:p>
    <w:p w:rsidR="00691643" w:rsidRPr="0021005F" w:rsidRDefault="00691643" w:rsidP="00691643">
      <w:pPr>
        <w:bidi w:val="0"/>
        <w:rPr>
          <w:rFonts w:asciiTheme="majorBidi" w:hAnsiTheme="majorBidi" w:cstheme="majorBidi"/>
          <w:sz w:val="28"/>
          <w:szCs w:val="28"/>
          <w:u w:val="single"/>
          <w:lang w:bidi="ar-IQ"/>
        </w:rPr>
      </w:pPr>
      <w:r w:rsidRPr="0021005F">
        <w:rPr>
          <w:rFonts w:asciiTheme="majorBidi" w:hAnsiTheme="majorBidi" w:cstheme="majorBidi"/>
          <w:sz w:val="28"/>
          <w:szCs w:val="28"/>
          <w:u w:val="single"/>
          <w:lang w:bidi="ar-IQ"/>
        </w:rPr>
        <w:t>Lecture 2</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Nomenclature of Genetic disorders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Classification of Genetic disorders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1.Single Gene Disorders</w:t>
      </w:r>
    </w:p>
    <w:p w:rsidR="00691643" w:rsidRPr="0021005F" w:rsidRDefault="00691643" w:rsidP="0068794F">
      <w:pPr>
        <w:numPr>
          <w:ilvl w:val="0"/>
          <w:numId w:val="21"/>
        </w:numPr>
        <w:tabs>
          <w:tab w:val="clear" w:pos="720"/>
          <w:tab w:val="num" w:pos="1440"/>
        </w:tabs>
        <w:bidi w:val="0"/>
        <w:spacing w:after="0" w:line="240" w:lineRule="auto"/>
        <w:ind w:left="1440"/>
        <w:rPr>
          <w:rFonts w:asciiTheme="majorBidi" w:hAnsiTheme="majorBidi" w:cstheme="majorBidi"/>
          <w:sz w:val="28"/>
          <w:szCs w:val="28"/>
          <w:lang w:bidi="ar-IQ"/>
        </w:rPr>
      </w:pPr>
      <w:r w:rsidRPr="0021005F">
        <w:rPr>
          <w:rFonts w:asciiTheme="majorBidi" w:hAnsiTheme="majorBidi" w:cstheme="majorBidi"/>
          <w:sz w:val="28"/>
          <w:szCs w:val="28"/>
          <w:lang w:bidi="ar-IQ"/>
        </w:rPr>
        <w:t>Autosomal dominant disorders and examples</w:t>
      </w:r>
    </w:p>
    <w:p w:rsidR="00691643" w:rsidRPr="0021005F" w:rsidRDefault="00691643" w:rsidP="0068794F">
      <w:pPr>
        <w:numPr>
          <w:ilvl w:val="0"/>
          <w:numId w:val="21"/>
        </w:numPr>
        <w:tabs>
          <w:tab w:val="clear" w:pos="720"/>
          <w:tab w:val="num" w:pos="1440"/>
        </w:tabs>
        <w:bidi w:val="0"/>
        <w:spacing w:after="0" w:line="240" w:lineRule="auto"/>
        <w:ind w:left="1440"/>
        <w:rPr>
          <w:rFonts w:asciiTheme="majorBidi" w:hAnsiTheme="majorBidi" w:cstheme="majorBidi"/>
          <w:sz w:val="28"/>
          <w:szCs w:val="28"/>
          <w:lang w:bidi="ar-IQ"/>
        </w:rPr>
      </w:pPr>
      <w:r w:rsidRPr="0021005F">
        <w:rPr>
          <w:rFonts w:asciiTheme="majorBidi" w:hAnsiTheme="majorBidi" w:cstheme="majorBidi"/>
          <w:sz w:val="28"/>
          <w:szCs w:val="28"/>
          <w:lang w:bidi="ar-IQ"/>
        </w:rPr>
        <w:t>Autosomal recessive disorders and examples</w:t>
      </w:r>
    </w:p>
    <w:p w:rsidR="00691643" w:rsidRPr="0021005F" w:rsidRDefault="00691643" w:rsidP="00691643">
      <w:pPr>
        <w:bidi w:val="0"/>
        <w:rPr>
          <w:rFonts w:asciiTheme="majorBidi" w:hAnsiTheme="majorBidi" w:cstheme="majorBidi"/>
          <w:sz w:val="28"/>
          <w:szCs w:val="28"/>
          <w:u w:val="single"/>
          <w:lang w:bidi="ar-IQ"/>
        </w:rPr>
      </w:pPr>
      <w:r w:rsidRPr="0021005F">
        <w:rPr>
          <w:rFonts w:asciiTheme="majorBidi" w:hAnsiTheme="majorBidi" w:cstheme="majorBidi"/>
          <w:sz w:val="28"/>
          <w:szCs w:val="28"/>
          <w:u w:val="single"/>
          <w:lang w:bidi="ar-IQ"/>
        </w:rPr>
        <w:t>Lecture3</w:t>
      </w:r>
    </w:p>
    <w:p w:rsidR="00691643" w:rsidRPr="0021005F" w:rsidRDefault="00691643" w:rsidP="00691643">
      <w:pPr>
        <w:bidi w:val="0"/>
        <w:ind w:left="360"/>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          -    Sex linked recessive and examples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2.Polygenic disorders </w:t>
      </w:r>
    </w:p>
    <w:p w:rsidR="00691643" w:rsidRPr="0021005F" w:rsidRDefault="00691643" w:rsidP="00691643">
      <w:pPr>
        <w:bidi w:val="0"/>
        <w:rPr>
          <w:rFonts w:asciiTheme="majorBidi" w:hAnsiTheme="majorBidi" w:cstheme="majorBidi"/>
          <w:sz w:val="28"/>
          <w:szCs w:val="28"/>
          <w:u w:val="single"/>
          <w:lang w:bidi="ar-IQ"/>
        </w:rPr>
      </w:pPr>
      <w:r w:rsidRPr="0021005F">
        <w:rPr>
          <w:rFonts w:asciiTheme="majorBidi" w:hAnsiTheme="majorBidi" w:cstheme="majorBidi"/>
          <w:sz w:val="28"/>
          <w:szCs w:val="28"/>
          <w:u w:val="single"/>
          <w:lang w:bidi="ar-IQ"/>
        </w:rPr>
        <w:t>Lecture 4</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3.Chromosomal Abnormalities :</w:t>
      </w:r>
    </w:p>
    <w:p w:rsidR="00691643" w:rsidRPr="0021005F" w:rsidRDefault="00691643" w:rsidP="00691643">
      <w:pPr>
        <w:bidi w:val="0"/>
        <w:ind w:left="1440"/>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Numerical  </w:t>
      </w:r>
    </w:p>
    <w:p w:rsidR="00691643" w:rsidRPr="0021005F" w:rsidRDefault="00691643" w:rsidP="00691643">
      <w:pPr>
        <w:bidi w:val="0"/>
        <w:ind w:left="1440"/>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    Involving Autosomes</w:t>
      </w:r>
    </w:p>
    <w:p w:rsidR="00691643" w:rsidRPr="0021005F" w:rsidRDefault="00691643" w:rsidP="00691643">
      <w:pPr>
        <w:bidi w:val="0"/>
        <w:ind w:left="1440"/>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    Involving Sex chromosomes</w:t>
      </w:r>
    </w:p>
    <w:p w:rsidR="00691643" w:rsidRPr="0021005F" w:rsidRDefault="00691643" w:rsidP="00691643">
      <w:pPr>
        <w:bidi w:val="0"/>
        <w:ind w:left="1440"/>
        <w:rPr>
          <w:rFonts w:asciiTheme="majorBidi" w:hAnsiTheme="majorBidi" w:cstheme="majorBidi"/>
          <w:sz w:val="28"/>
          <w:szCs w:val="28"/>
          <w:lang w:bidi="ar-IQ"/>
        </w:rPr>
      </w:pPr>
      <w:r w:rsidRPr="0021005F">
        <w:rPr>
          <w:rFonts w:asciiTheme="majorBidi" w:hAnsiTheme="majorBidi" w:cstheme="majorBidi"/>
          <w:sz w:val="28"/>
          <w:szCs w:val="28"/>
          <w:lang w:bidi="ar-IQ"/>
        </w:rPr>
        <w:t>Others.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u w:val="single"/>
          <w:lang w:bidi="ar-IQ"/>
        </w:rPr>
        <w:t xml:space="preserve">4. </w:t>
      </w:r>
      <w:r w:rsidRPr="0021005F">
        <w:rPr>
          <w:rFonts w:asciiTheme="majorBidi" w:hAnsiTheme="majorBidi" w:cstheme="majorBidi"/>
          <w:sz w:val="28"/>
          <w:szCs w:val="28"/>
          <w:lang w:bidi="ar-IQ"/>
        </w:rPr>
        <w:t>Acquired Somatic disorders</w:t>
      </w:r>
    </w:p>
    <w:p w:rsidR="00691643" w:rsidRPr="0021005F" w:rsidRDefault="00691643" w:rsidP="00691643">
      <w:pPr>
        <w:bidi w:val="0"/>
        <w:rPr>
          <w:rFonts w:asciiTheme="majorBidi" w:hAnsiTheme="majorBidi" w:cstheme="majorBidi"/>
          <w:sz w:val="28"/>
          <w:szCs w:val="28"/>
          <w:u w:val="single"/>
          <w:lang w:bidi="ar-IQ"/>
        </w:rPr>
      </w:pPr>
      <w:r w:rsidRPr="0021005F">
        <w:rPr>
          <w:rFonts w:asciiTheme="majorBidi" w:hAnsiTheme="majorBidi" w:cstheme="majorBidi"/>
          <w:sz w:val="28"/>
          <w:szCs w:val="28"/>
          <w:u w:val="single"/>
          <w:lang w:bidi="ar-IQ"/>
        </w:rPr>
        <w:t>PRACTICAL INTERACTIVE Medical Genetics SESSION : (2 hours)</w:t>
      </w:r>
    </w:p>
    <w:p w:rsidR="00691643" w:rsidRPr="0021005F" w:rsidRDefault="00691643" w:rsidP="00691643">
      <w:pPr>
        <w:bidi w:val="0"/>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   Examples of clinical case studies in medical genetics,  </w:t>
      </w:r>
    </w:p>
    <w:p w:rsidR="00691643" w:rsidRPr="0021005F" w:rsidRDefault="00691643" w:rsidP="00691643">
      <w:pPr>
        <w:bidi w:val="0"/>
        <w:rPr>
          <w:rFonts w:asciiTheme="majorBidi" w:hAnsiTheme="majorBidi" w:cstheme="majorBidi"/>
          <w:b/>
          <w:bCs/>
          <w:sz w:val="28"/>
          <w:szCs w:val="28"/>
        </w:rPr>
      </w:pPr>
      <w:r w:rsidRPr="0021005F">
        <w:rPr>
          <w:rFonts w:asciiTheme="majorBidi" w:hAnsiTheme="majorBidi" w:cstheme="majorBidi"/>
          <w:sz w:val="28"/>
          <w:szCs w:val="28"/>
          <w:lang w:bidi="ar-IQ"/>
        </w:rPr>
        <w:t>Overview of molecular diagnostic tests.</w:t>
      </w:r>
    </w:p>
    <w:p w:rsidR="00691643" w:rsidRPr="0021005F" w:rsidRDefault="00691643" w:rsidP="005D44AB">
      <w:pPr>
        <w:bidi w:val="0"/>
        <w:rPr>
          <w:rFonts w:asciiTheme="majorBidi" w:hAnsiTheme="majorBidi" w:cstheme="majorBidi"/>
          <w:b/>
          <w:bCs/>
          <w:sz w:val="28"/>
          <w:szCs w:val="28"/>
        </w:rPr>
      </w:pPr>
      <w:r w:rsidRPr="0021005F">
        <w:rPr>
          <w:rFonts w:asciiTheme="majorBidi" w:hAnsiTheme="majorBidi" w:cstheme="majorBidi"/>
          <w:b/>
          <w:bCs/>
          <w:sz w:val="28"/>
          <w:szCs w:val="28"/>
        </w:rPr>
        <w:t xml:space="preserve">NEOPLASIA: 4 </w:t>
      </w:r>
      <w:r w:rsidR="005D44AB" w:rsidRPr="0021005F">
        <w:rPr>
          <w:rFonts w:asciiTheme="majorBidi" w:hAnsiTheme="majorBidi" w:cstheme="majorBidi"/>
          <w:b/>
          <w:bCs/>
          <w:sz w:val="28"/>
          <w:szCs w:val="28"/>
        </w:rPr>
        <w:t>hours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Classification of tumors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Anaplasia</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Grading of malignant tumors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Staging of tumors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Spread of tumors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Epidemiology of cancer</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 xml:space="preserve">Molecular Bases of Carcinogenesis                                          </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 xml:space="preserve">Effects of tumors                                            </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 xml:space="preserve">Paraneoplastic syndromes                                            </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Laboratory diagnosis of tumors</w:t>
      </w:r>
    </w:p>
    <w:p w:rsidR="00691643" w:rsidRPr="0021005F" w:rsidRDefault="00784792" w:rsidP="00784792">
      <w:pPr>
        <w:bidi w:val="0"/>
        <w:rPr>
          <w:rFonts w:asciiTheme="majorBidi" w:hAnsiTheme="majorBidi" w:cstheme="majorBidi"/>
          <w:b/>
          <w:bCs/>
          <w:sz w:val="28"/>
          <w:szCs w:val="28"/>
        </w:rPr>
      </w:pPr>
      <w:r w:rsidRPr="0021005F">
        <w:rPr>
          <w:rFonts w:asciiTheme="majorBidi" w:hAnsiTheme="majorBidi" w:cstheme="majorBidi"/>
          <w:b/>
          <w:bCs/>
          <w:sz w:val="28"/>
          <w:szCs w:val="28"/>
        </w:rPr>
        <w:t xml:space="preserve">4 hours Practical </w:t>
      </w:r>
    </w:p>
    <w:p w:rsidR="00691643" w:rsidRPr="0021005F" w:rsidRDefault="00691643" w:rsidP="00691643">
      <w:pPr>
        <w:pStyle w:val="Heading4"/>
        <w:bidi w:val="0"/>
        <w:rPr>
          <w:rFonts w:asciiTheme="majorBidi" w:hAnsiTheme="majorBidi"/>
          <w:sz w:val="32"/>
          <w:szCs w:val="32"/>
          <w:u w:val="single"/>
        </w:rPr>
      </w:pPr>
      <w:r w:rsidRPr="0021005F">
        <w:rPr>
          <w:rFonts w:asciiTheme="majorBidi" w:hAnsiTheme="majorBidi"/>
          <w:sz w:val="32"/>
          <w:szCs w:val="32"/>
          <w:u w:val="single"/>
        </w:rPr>
        <w:t>Systemic pathology</w:t>
      </w:r>
    </w:p>
    <w:p w:rsidR="00691643" w:rsidRPr="0021005F" w:rsidRDefault="00691643" w:rsidP="005D44AB">
      <w:pPr>
        <w:pStyle w:val="Heading3"/>
        <w:bidi w:val="0"/>
        <w:rPr>
          <w:rFonts w:asciiTheme="majorBidi" w:hAnsiTheme="majorBidi"/>
          <w:sz w:val="28"/>
          <w:szCs w:val="28"/>
        </w:rPr>
      </w:pPr>
      <w:r w:rsidRPr="0021005F">
        <w:rPr>
          <w:rFonts w:asciiTheme="majorBidi" w:hAnsiTheme="majorBidi"/>
          <w:sz w:val="28"/>
          <w:szCs w:val="28"/>
        </w:rPr>
        <w:t xml:space="preserve">RESPIRATORY SYSTEM: 2 </w:t>
      </w:r>
      <w:r w:rsidR="005D44AB" w:rsidRPr="0021005F">
        <w:rPr>
          <w:rFonts w:asciiTheme="majorBidi" w:hAnsiTheme="majorBidi"/>
          <w:b w:val="0"/>
          <w:bCs w:val="0"/>
          <w:sz w:val="28"/>
          <w:szCs w:val="28"/>
        </w:rPr>
        <w:t>hours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Lesions of upper respiratory tract</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Laryngitis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Tumors of upper respiratory tract</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Lung</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Pulmonary collapse (atelectasis)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Pneumonia</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Pulmonary Tuberculosis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Chronic obstructive lung diseases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Chronic Bronchitis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Bronchial Asthma</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Bronchiectasis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Pulmonary Emphysema</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Hyaline Membrane Disease</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Pneumoconiosis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Tumors of the lung</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Pleura</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Pleural effusion</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Empyema</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Hemothorax</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Pneumothorax</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Tumors of the pleura.</w:t>
      </w:r>
    </w:p>
    <w:p w:rsidR="00691643" w:rsidRPr="0021005F" w:rsidRDefault="00691643" w:rsidP="00691643">
      <w:pPr>
        <w:bidi w:val="0"/>
        <w:rPr>
          <w:rFonts w:asciiTheme="majorBidi" w:hAnsiTheme="majorBidi" w:cstheme="majorBidi"/>
          <w:b/>
          <w:bCs/>
          <w:sz w:val="28"/>
          <w:szCs w:val="28"/>
        </w:rPr>
      </w:pPr>
      <w:r w:rsidRPr="0021005F">
        <w:rPr>
          <w:rFonts w:asciiTheme="majorBidi" w:hAnsiTheme="majorBidi" w:cstheme="majorBidi"/>
          <w:b/>
          <w:bCs/>
          <w:sz w:val="28"/>
          <w:szCs w:val="28"/>
        </w:rPr>
        <w:t>2hours practical.</w:t>
      </w:r>
    </w:p>
    <w:p w:rsidR="00691643" w:rsidRPr="0021005F" w:rsidRDefault="00691643" w:rsidP="005D44AB">
      <w:pPr>
        <w:bidi w:val="0"/>
        <w:rPr>
          <w:rFonts w:asciiTheme="majorBidi" w:hAnsiTheme="majorBidi" w:cstheme="majorBidi"/>
          <w:b/>
          <w:bCs/>
          <w:i/>
          <w:iCs/>
          <w:color w:val="000000"/>
          <w:sz w:val="28"/>
          <w:szCs w:val="28"/>
          <w:u w:val="single"/>
        </w:rPr>
      </w:pPr>
      <w:r w:rsidRPr="0021005F">
        <w:rPr>
          <w:rFonts w:asciiTheme="majorBidi" w:hAnsiTheme="majorBidi" w:cstheme="majorBidi"/>
          <w:b/>
          <w:bCs/>
          <w:i/>
          <w:iCs/>
          <w:color w:val="000000"/>
          <w:sz w:val="28"/>
          <w:szCs w:val="28"/>
          <w:u w:val="single"/>
        </w:rPr>
        <w:t xml:space="preserve"> Pathology of the blood vessels &amp; the heart: 4 </w:t>
      </w:r>
      <w:r w:rsidR="005D44AB" w:rsidRPr="0021005F">
        <w:rPr>
          <w:rFonts w:asciiTheme="majorBidi" w:hAnsiTheme="majorBidi" w:cstheme="majorBidi"/>
          <w:b/>
          <w:bCs/>
          <w:sz w:val="28"/>
          <w:szCs w:val="28"/>
        </w:rPr>
        <w:t>hours</w:t>
      </w:r>
    </w:p>
    <w:p w:rsidR="00691643" w:rsidRPr="0021005F" w:rsidRDefault="00691643" w:rsidP="00691643">
      <w:pPr>
        <w:bidi w:val="0"/>
        <w:rPr>
          <w:rFonts w:asciiTheme="majorBidi" w:hAnsiTheme="majorBidi" w:cstheme="majorBidi"/>
          <w:b/>
          <w:bCs/>
          <w:color w:val="000000"/>
          <w:sz w:val="28"/>
          <w:szCs w:val="28"/>
          <w:u w:val="single"/>
        </w:rPr>
      </w:pPr>
      <w:r w:rsidRPr="0021005F">
        <w:rPr>
          <w:rFonts w:asciiTheme="majorBidi" w:hAnsiTheme="majorBidi" w:cstheme="majorBidi"/>
          <w:b/>
          <w:bCs/>
          <w:color w:val="000000"/>
          <w:sz w:val="28"/>
          <w:szCs w:val="28"/>
          <w:u w:val="single"/>
        </w:rPr>
        <w:t>Aims of the course:</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The students should receive adequate knowledge about:</w:t>
      </w:r>
    </w:p>
    <w:p w:rsidR="00691643" w:rsidRPr="0021005F" w:rsidRDefault="00691643" w:rsidP="0068794F">
      <w:pPr>
        <w:pStyle w:val="ListParagraph"/>
        <w:numPr>
          <w:ilvl w:val="0"/>
          <w:numId w:val="22"/>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Diseases of blood vessels including:</w:t>
      </w:r>
    </w:p>
    <w:p w:rsidR="00691643" w:rsidRPr="0021005F" w:rsidRDefault="00691643" w:rsidP="0068794F">
      <w:pPr>
        <w:pStyle w:val="ListParagraph"/>
        <w:numPr>
          <w:ilvl w:val="0"/>
          <w:numId w:val="23"/>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Atherosclerosis: The pathogenesis, risk factors, the pathology &amp; the complications.</w:t>
      </w:r>
    </w:p>
    <w:p w:rsidR="00691643" w:rsidRPr="0021005F" w:rsidRDefault="00691643" w:rsidP="0068794F">
      <w:pPr>
        <w:pStyle w:val="ListParagraph"/>
        <w:numPr>
          <w:ilvl w:val="0"/>
          <w:numId w:val="23"/>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Hypertension: Diagnosis, etiology, clinical types, the effects on the heart &amp; blood vessels.</w:t>
      </w:r>
    </w:p>
    <w:p w:rsidR="00691643" w:rsidRPr="0021005F" w:rsidRDefault="00691643" w:rsidP="0068794F">
      <w:pPr>
        <w:pStyle w:val="ListParagraph"/>
        <w:numPr>
          <w:ilvl w:val="0"/>
          <w:numId w:val="23"/>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Vasculitis: Classification &amp; discussion about the most important types including polyarteritisnodosa, Giant cell arteritis, Beurger’s diseases, Wegenersgranulomatosis&amp; others.</w:t>
      </w:r>
    </w:p>
    <w:p w:rsidR="00691643" w:rsidRPr="0021005F" w:rsidRDefault="00691643" w:rsidP="0068794F">
      <w:pPr>
        <w:pStyle w:val="ListParagraph"/>
        <w:numPr>
          <w:ilvl w:val="0"/>
          <w:numId w:val="23"/>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Aneurysm: Definition, atheromatous, syphilitic, congenital &amp;mycotic.</w:t>
      </w:r>
    </w:p>
    <w:p w:rsidR="00691643" w:rsidRPr="0021005F" w:rsidRDefault="00691643" w:rsidP="0068794F">
      <w:pPr>
        <w:pStyle w:val="ListParagraph"/>
        <w:numPr>
          <w:ilvl w:val="0"/>
          <w:numId w:val="23"/>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Aortic dissection: Predisposing factors, clinical presentation &amp; fate.</w:t>
      </w:r>
    </w:p>
    <w:p w:rsidR="00691643" w:rsidRPr="0021005F" w:rsidRDefault="00691643" w:rsidP="0068794F">
      <w:pPr>
        <w:pStyle w:val="ListParagraph"/>
        <w:numPr>
          <w:ilvl w:val="0"/>
          <w:numId w:val="23"/>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Venous disorders: Varicose veins.</w:t>
      </w:r>
    </w:p>
    <w:p w:rsidR="00691643" w:rsidRPr="0021005F" w:rsidRDefault="00691643" w:rsidP="0068794F">
      <w:pPr>
        <w:pStyle w:val="ListParagraph"/>
        <w:numPr>
          <w:ilvl w:val="0"/>
          <w:numId w:val="23"/>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Vascular tumors.</w:t>
      </w:r>
    </w:p>
    <w:p w:rsidR="00691643" w:rsidRPr="0021005F" w:rsidRDefault="00691643" w:rsidP="0068794F">
      <w:pPr>
        <w:pStyle w:val="ListParagraph"/>
        <w:numPr>
          <w:ilvl w:val="0"/>
          <w:numId w:val="22"/>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The heart:</w:t>
      </w:r>
    </w:p>
    <w:p w:rsidR="00691643" w:rsidRPr="0021005F" w:rsidRDefault="00691643" w:rsidP="0068794F">
      <w:pPr>
        <w:pStyle w:val="ListParagraph"/>
        <w:numPr>
          <w:ilvl w:val="0"/>
          <w:numId w:val="24"/>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Heart failure: definition, classification, clinical &amp; pathologic aspects.</w:t>
      </w:r>
    </w:p>
    <w:p w:rsidR="00691643" w:rsidRPr="0021005F" w:rsidRDefault="00691643" w:rsidP="0068794F">
      <w:pPr>
        <w:pStyle w:val="ListParagraph"/>
        <w:numPr>
          <w:ilvl w:val="0"/>
          <w:numId w:val="24"/>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xml:space="preserve">Ischemic heart diseases: Angina pectoris, unstable angina, myocardial infarction. </w:t>
      </w:r>
    </w:p>
    <w:p w:rsidR="00691643" w:rsidRPr="0021005F" w:rsidRDefault="00691643" w:rsidP="0068794F">
      <w:pPr>
        <w:pStyle w:val="ListParagraph"/>
        <w:numPr>
          <w:ilvl w:val="0"/>
          <w:numId w:val="24"/>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Rheumatic fever</w:t>
      </w:r>
    </w:p>
    <w:p w:rsidR="00691643" w:rsidRPr="0021005F" w:rsidRDefault="00691643" w:rsidP="0068794F">
      <w:pPr>
        <w:pStyle w:val="ListParagraph"/>
        <w:numPr>
          <w:ilvl w:val="0"/>
          <w:numId w:val="24"/>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Infective endocarditis</w:t>
      </w:r>
    </w:p>
    <w:p w:rsidR="00691643" w:rsidRPr="0021005F" w:rsidRDefault="00691643" w:rsidP="0068794F">
      <w:pPr>
        <w:pStyle w:val="ListParagraph"/>
        <w:numPr>
          <w:ilvl w:val="0"/>
          <w:numId w:val="24"/>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Valvular&amp; congenital heart diseases</w:t>
      </w:r>
    </w:p>
    <w:p w:rsidR="00691643" w:rsidRPr="0021005F" w:rsidRDefault="00691643" w:rsidP="0068794F">
      <w:pPr>
        <w:pStyle w:val="ListParagraph"/>
        <w:numPr>
          <w:ilvl w:val="0"/>
          <w:numId w:val="24"/>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Cardiomyopathies.</w:t>
      </w:r>
    </w:p>
    <w:p w:rsidR="00691643" w:rsidRPr="0021005F" w:rsidRDefault="00691643" w:rsidP="0068794F">
      <w:pPr>
        <w:pStyle w:val="ListParagraph"/>
        <w:numPr>
          <w:ilvl w:val="0"/>
          <w:numId w:val="24"/>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Cardiac tumors.</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Theory:</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xml:space="preserve">- Normal vessel structure, arteriosclerosis, atherosclerosis, </w:t>
      </w:r>
      <w:r w:rsidR="005D44AB" w:rsidRPr="0021005F">
        <w:rPr>
          <w:rFonts w:asciiTheme="majorBidi" w:hAnsiTheme="majorBidi" w:cstheme="majorBidi"/>
          <w:color w:val="000000"/>
          <w:sz w:val="28"/>
          <w:szCs w:val="28"/>
        </w:rPr>
        <w:t>non-modifiable</w:t>
      </w:r>
      <w:r w:rsidRPr="0021005F">
        <w:rPr>
          <w:rFonts w:asciiTheme="majorBidi" w:hAnsiTheme="majorBidi" w:cstheme="majorBidi"/>
          <w:color w:val="000000"/>
          <w:sz w:val="28"/>
          <w:szCs w:val="28"/>
        </w:rPr>
        <w:t xml:space="preserve"> risk factors, major modifiable risk factors, minor risk factors. Pathogenesis of atheroma, stages of atheroma; fatty streaks, </w:t>
      </w:r>
      <w:r w:rsidR="005D44AB" w:rsidRPr="0021005F">
        <w:rPr>
          <w:rFonts w:asciiTheme="majorBidi" w:hAnsiTheme="majorBidi" w:cstheme="majorBidi"/>
          <w:color w:val="000000"/>
          <w:sz w:val="28"/>
          <w:szCs w:val="28"/>
        </w:rPr>
        <w:t>fibro fatty</w:t>
      </w:r>
      <w:r w:rsidRPr="0021005F">
        <w:rPr>
          <w:rFonts w:asciiTheme="majorBidi" w:hAnsiTheme="majorBidi" w:cstheme="majorBidi"/>
          <w:color w:val="000000"/>
          <w:sz w:val="28"/>
          <w:szCs w:val="28"/>
        </w:rPr>
        <w:t xml:space="preserve"> plaque &amp; complicated atheroma. Clinical syndromes caused by atheroma.</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Hypertension : definition, classification: Benign &amp; malignant, Primary &amp; secondary. Vasuses of secondary type.Pathologic changes in the heart &amp; blood vessels.</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xml:space="preserve">- Vascultitis, Classification. Pathologic findings.Polyarteritisnodosa, giant cell arteritis, Wegener’s granulomatosis, thrombangitisobliterans, Raynauds syndrome. Aneurysm: Definition, classification &amp; complications. Aortic dissection: etiology, pathology &amp; complications. </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Venous disorders, varicose veins. Vasculat tumors: Benign tumor hemangioma&amp;glomangioma, intermediate group Kaposi sarcoma: clinical types &amp; pathologic stages. Malignant group: angiosarcoma&amp;lymphangiosarcoma.</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Heart failure: Definition, compensatory mechanisms, etiology, symptomatology, classification according to the side of the heart involved, cardiac output &amp; onset.</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Ischemic heart diseaes: Anatomy of the coronary circulation, Angina pectoris, Prinzmetals angina &amp; myocardial infarction. The pathologic changes in MI in time sequence, the complications of MI.</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Rheumatic fever &amp; rheumatic heart disease: pathogenesis, diagnostic criteria, pathologic findings in the endocardiun, myocardium &amp; pericardium. Complications of rheumatic fever. Infective endocarditis: acute &amp;subacute, causes, clinical course, complications &amp; fate.</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Congenital heart diseases: classification to cyanotic &amp;acynotic groups, etiology &amp; predisposing factors.  Valvular heart diseases and hemodynamic effects.</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xml:space="preserve">- Cardiomyopathy, classification, cardiac tumors, and diseases of the pericardium. </w:t>
      </w:r>
    </w:p>
    <w:p w:rsidR="00691643" w:rsidRPr="0021005F" w:rsidRDefault="00691643" w:rsidP="00691643">
      <w:pPr>
        <w:bidi w:val="0"/>
        <w:rPr>
          <w:rFonts w:asciiTheme="majorBidi" w:hAnsiTheme="majorBidi" w:cstheme="majorBidi"/>
          <w:color w:val="000000"/>
          <w:sz w:val="28"/>
          <w:szCs w:val="28"/>
          <w:u w:val="single"/>
        </w:rPr>
      </w:pPr>
      <w:r w:rsidRPr="0021005F">
        <w:rPr>
          <w:rFonts w:asciiTheme="majorBidi" w:hAnsiTheme="majorBidi" w:cstheme="majorBidi"/>
          <w:color w:val="000000"/>
          <w:sz w:val="28"/>
          <w:szCs w:val="28"/>
          <w:u w:val="single"/>
        </w:rPr>
        <w:t xml:space="preserve">Practical: Includes the following: </w:t>
      </w:r>
    </w:p>
    <w:p w:rsidR="00691643" w:rsidRPr="0021005F" w:rsidRDefault="00691643" w:rsidP="0068794F">
      <w:pPr>
        <w:pStyle w:val="ListParagraph"/>
        <w:numPr>
          <w:ilvl w:val="0"/>
          <w:numId w:val="25"/>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Slide show for atherosclerosis in different stages of development from fatty streaks to complicated atheroma, both grossly &amp; microscopically. Vascular changes in hypertension including the hyaline &amp; hyperplastic arteriolosclerosis.  Vasculitis: The giant cell type &amp;Beurgers. Raynauds : The appearance of fingers.</w:t>
      </w:r>
    </w:p>
    <w:p w:rsidR="00691643" w:rsidRPr="0021005F" w:rsidRDefault="00691643" w:rsidP="0068794F">
      <w:pPr>
        <w:pStyle w:val="ListParagraph"/>
        <w:numPr>
          <w:ilvl w:val="0"/>
          <w:numId w:val="25"/>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Aneurysms &amp; dissections, varicose veins, vascular tumors</w:t>
      </w:r>
    </w:p>
    <w:p w:rsidR="00691643" w:rsidRPr="0021005F" w:rsidRDefault="00691643" w:rsidP="0068794F">
      <w:pPr>
        <w:pStyle w:val="ListParagraph"/>
        <w:numPr>
          <w:ilvl w:val="0"/>
          <w:numId w:val="25"/>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Myocardial infarction in different stages of evolutions. Gross appearance of infarcted heart &amp; its complications.</w:t>
      </w:r>
    </w:p>
    <w:p w:rsidR="00691643" w:rsidRPr="0021005F" w:rsidRDefault="00691643" w:rsidP="0068794F">
      <w:pPr>
        <w:pStyle w:val="ListParagraph"/>
        <w:numPr>
          <w:ilvl w:val="0"/>
          <w:numId w:val="25"/>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Rheumatic fever slide show: Aschoff bodies, valvular lesions. Cardiomypathies slide show and cardiac tumors especially the myxoma.</w:t>
      </w:r>
    </w:p>
    <w:p w:rsidR="00691643" w:rsidRPr="0021005F" w:rsidRDefault="00691643" w:rsidP="0068794F">
      <w:pPr>
        <w:pStyle w:val="ListParagraph"/>
        <w:numPr>
          <w:ilvl w:val="0"/>
          <w:numId w:val="25"/>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xml:space="preserve">With each lab there is a session to reminde the students about the theorotical bases of these slide shows. </w:t>
      </w:r>
    </w:p>
    <w:p w:rsidR="00691643" w:rsidRPr="0021005F" w:rsidRDefault="00E37686" w:rsidP="00691643">
      <w:pPr>
        <w:bidi w:val="0"/>
        <w:rPr>
          <w:rFonts w:asciiTheme="majorBidi" w:hAnsiTheme="majorBidi" w:cstheme="majorBidi"/>
          <w:b/>
          <w:bCs/>
          <w:sz w:val="28"/>
          <w:szCs w:val="28"/>
          <w:u w:val="single"/>
          <w:lang w:bidi="ar-IQ"/>
        </w:rPr>
      </w:pPr>
      <w:r w:rsidRPr="0021005F">
        <w:rPr>
          <w:rFonts w:asciiTheme="majorBidi" w:hAnsiTheme="majorBidi" w:cstheme="majorBidi"/>
          <w:b/>
          <w:bCs/>
          <w:sz w:val="28"/>
          <w:szCs w:val="28"/>
          <w:u w:val="single"/>
          <w:lang w:bidi="ar-IQ"/>
        </w:rPr>
        <w:t>HAEMATOLOGY:</w:t>
      </w:r>
      <w:r w:rsidR="00691643" w:rsidRPr="0021005F">
        <w:rPr>
          <w:rFonts w:asciiTheme="majorBidi" w:hAnsiTheme="majorBidi" w:cstheme="majorBidi"/>
          <w:b/>
          <w:bCs/>
          <w:sz w:val="28"/>
          <w:szCs w:val="28"/>
          <w:u w:val="single"/>
          <w:lang w:bidi="ar-IQ"/>
        </w:rPr>
        <w:t xml:space="preserve"> 6 hours</w:t>
      </w:r>
    </w:p>
    <w:p w:rsidR="00691643" w:rsidRPr="0021005F" w:rsidRDefault="00691643" w:rsidP="00E37686">
      <w:pPr>
        <w:bidi w:val="0"/>
        <w:rPr>
          <w:rFonts w:asciiTheme="majorBidi" w:hAnsiTheme="majorBidi" w:cstheme="majorBidi"/>
          <w:b/>
          <w:bCs/>
          <w:sz w:val="28"/>
          <w:szCs w:val="28"/>
          <w:u w:val="single"/>
          <w:lang w:bidi="ar-IQ"/>
        </w:rPr>
      </w:pPr>
      <w:r w:rsidRPr="0021005F">
        <w:rPr>
          <w:rFonts w:asciiTheme="majorBidi" w:hAnsiTheme="majorBidi" w:cstheme="majorBidi"/>
          <w:b/>
          <w:bCs/>
          <w:sz w:val="28"/>
          <w:szCs w:val="28"/>
          <w:u w:val="single"/>
          <w:lang w:bidi="ar-IQ"/>
        </w:rPr>
        <w:t xml:space="preserve">AIMS of the </w:t>
      </w:r>
      <w:r w:rsidR="00E37686" w:rsidRPr="0021005F">
        <w:rPr>
          <w:rFonts w:asciiTheme="majorBidi" w:hAnsiTheme="majorBidi" w:cstheme="majorBidi"/>
          <w:b/>
          <w:bCs/>
          <w:sz w:val="28"/>
          <w:szCs w:val="28"/>
          <w:u w:val="single"/>
          <w:lang w:bidi="ar-IQ"/>
        </w:rPr>
        <w:t>course:</w:t>
      </w:r>
    </w:p>
    <w:p w:rsidR="00691643" w:rsidRPr="0021005F" w:rsidRDefault="00691643" w:rsidP="00691643">
      <w:pPr>
        <w:bidi w:val="0"/>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  The Student should become adequately knowledgeable in following topics :</w:t>
      </w:r>
    </w:p>
    <w:p w:rsidR="00691643" w:rsidRPr="0021005F" w:rsidRDefault="00691643" w:rsidP="0068794F">
      <w:pPr>
        <w:numPr>
          <w:ilvl w:val="0"/>
          <w:numId w:val="37"/>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lang w:bidi="ar-IQ"/>
        </w:rPr>
        <w:t>The normal physiology of blood and lymph nodes.</w:t>
      </w:r>
    </w:p>
    <w:p w:rsidR="00691643" w:rsidRPr="0021005F" w:rsidRDefault="00691643" w:rsidP="0068794F">
      <w:pPr>
        <w:numPr>
          <w:ilvl w:val="0"/>
          <w:numId w:val="37"/>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The causes of various types of anemia (acquired and inherited), their clinical and laboratory findings, with particular emphasis on the regionally common causes like Iron deficiency, Thalassemia, sickle cell anemia and G6PD deficiency. As well as globally important anemias like megaloblastic anemia, spherocytosis and Immune hemolytic anemias. </w:t>
      </w:r>
    </w:p>
    <w:p w:rsidR="00691643" w:rsidRPr="0021005F" w:rsidRDefault="00691643" w:rsidP="0068794F">
      <w:pPr>
        <w:numPr>
          <w:ilvl w:val="0"/>
          <w:numId w:val="37"/>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lang w:bidi="ar-IQ"/>
        </w:rPr>
        <w:t>The clinical and laboratory features of various leucocyte disorders, including benign disorders, as well as Acute and chronic leukemia, Myeloproliferative neoplasms and Multiple Myeloma.</w:t>
      </w:r>
    </w:p>
    <w:p w:rsidR="00691643" w:rsidRPr="0021005F" w:rsidRDefault="00691643" w:rsidP="0068794F">
      <w:pPr>
        <w:numPr>
          <w:ilvl w:val="0"/>
          <w:numId w:val="37"/>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lang w:bidi="ar-IQ"/>
        </w:rPr>
        <w:t>Disorders of Hemostasis, clinical and  laboratory investigations of bleeding and thrombotic disorders.</w:t>
      </w:r>
    </w:p>
    <w:p w:rsidR="00691643" w:rsidRPr="0021005F" w:rsidRDefault="00691643" w:rsidP="0068794F">
      <w:pPr>
        <w:numPr>
          <w:ilvl w:val="0"/>
          <w:numId w:val="37"/>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lang w:bidi="ar-IQ"/>
        </w:rPr>
        <w:t>Interpretation of Clinical signs and symptoms and correlating them to hematological test results.</w:t>
      </w:r>
    </w:p>
    <w:p w:rsidR="00691643" w:rsidRPr="0021005F" w:rsidRDefault="00691643" w:rsidP="0068794F">
      <w:pPr>
        <w:numPr>
          <w:ilvl w:val="0"/>
          <w:numId w:val="37"/>
        </w:numPr>
        <w:bidi w:val="0"/>
        <w:spacing w:after="0" w:line="240" w:lineRule="auto"/>
        <w:rPr>
          <w:rFonts w:asciiTheme="majorBidi" w:hAnsiTheme="majorBidi" w:cstheme="majorBidi"/>
          <w:sz w:val="28"/>
          <w:szCs w:val="28"/>
          <w:lang w:bidi="ar-IQ"/>
        </w:rPr>
      </w:pPr>
      <w:r w:rsidRPr="0021005F">
        <w:rPr>
          <w:rFonts w:asciiTheme="majorBidi" w:hAnsiTheme="majorBidi" w:cstheme="majorBidi"/>
          <w:sz w:val="28"/>
          <w:szCs w:val="28"/>
          <w:lang w:bidi="ar-IQ"/>
        </w:rPr>
        <w:t>Interpretation of various changes encountered in blood counts and bone marrow examination.</w:t>
      </w:r>
    </w:p>
    <w:p w:rsidR="00691643" w:rsidRPr="0021005F" w:rsidRDefault="00691643" w:rsidP="00691643">
      <w:pPr>
        <w:bidi w:val="0"/>
        <w:rPr>
          <w:rFonts w:asciiTheme="majorBidi" w:hAnsiTheme="majorBidi" w:cstheme="majorBidi"/>
          <w:b/>
          <w:bCs/>
          <w:sz w:val="28"/>
          <w:szCs w:val="28"/>
          <w:u w:val="single"/>
          <w:lang w:bidi="ar-IQ"/>
        </w:rPr>
      </w:pPr>
      <w:r w:rsidRPr="0021005F">
        <w:rPr>
          <w:rFonts w:asciiTheme="majorBidi" w:hAnsiTheme="majorBidi" w:cstheme="majorBidi"/>
          <w:b/>
          <w:bCs/>
          <w:sz w:val="28"/>
          <w:szCs w:val="28"/>
          <w:u w:val="single"/>
          <w:lang w:bidi="ar-IQ"/>
        </w:rPr>
        <w:t xml:space="preserve">Contents of </w:t>
      </w:r>
      <w:r w:rsidR="005D44AB" w:rsidRPr="0021005F">
        <w:rPr>
          <w:rFonts w:asciiTheme="majorBidi" w:hAnsiTheme="majorBidi" w:cstheme="majorBidi"/>
          <w:b/>
          <w:bCs/>
          <w:sz w:val="28"/>
          <w:szCs w:val="28"/>
          <w:u w:val="single"/>
          <w:lang w:bidi="ar-IQ"/>
        </w:rPr>
        <w:t>course:</w:t>
      </w:r>
    </w:p>
    <w:p w:rsidR="00691643" w:rsidRPr="0021005F" w:rsidRDefault="005D44AB" w:rsidP="00691643">
      <w:pPr>
        <w:bidi w:val="0"/>
        <w:rPr>
          <w:rFonts w:asciiTheme="majorBidi" w:hAnsiTheme="majorBidi" w:cstheme="majorBidi"/>
          <w:sz w:val="28"/>
          <w:szCs w:val="28"/>
          <w:lang w:bidi="ar-IQ"/>
        </w:rPr>
      </w:pPr>
      <w:r w:rsidRPr="0021005F">
        <w:rPr>
          <w:rFonts w:asciiTheme="majorBidi" w:hAnsiTheme="majorBidi" w:cstheme="majorBidi"/>
          <w:sz w:val="28"/>
          <w:szCs w:val="28"/>
          <w:u w:val="single"/>
          <w:lang w:bidi="ar-IQ"/>
        </w:rPr>
        <w:t>Theory:</w:t>
      </w:r>
      <w:r w:rsidR="00691643" w:rsidRPr="0021005F">
        <w:rPr>
          <w:rFonts w:asciiTheme="majorBidi" w:hAnsiTheme="majorBidi" w:cstheme="majorBidi"/>
          <w:sz w:val="28"/>
          <w:szCs w:val="28"/>
          <w:lang w:bidi="ar-IQ"/>
        </w:rPr>
        <w:t xml:space="preserve"> General </w:t>
      </w:r>
      <w:r w:rsidRPr="0021005F">
        <w:rPr>
          <w:rFonts w:asciiTheme="majorBidi" w:hAnsiTheme="majorBidi" w:cstheme="majorBidi"/>
          <w:sz w:val="28"/>
          <w:szCs w:val="28"/>
          <w:lang w:bidi="ar-IQ"/>
        </w:rPr>
        <w:t>Hematology</w:t>
      </w:r>
      <w:r w:rsidR="00691643" w:rsidRPr="0021005F">
        <w:rPr>
          <w:rFonts w:asciiTheme="majorBidi" w:hAnsiTheme="majorBidi" w:cstheme="majorBidi"/>
          <w:sz w:val="28"/>
          <w:szCs w:val="28"/>
          <w:lang w:bidi="ar-IQ"/>
        </w:rPr>
        <w:t xml:space="preserve"> – 5 hours.</w:t>
      </w:r>
    </w:p>
    <w:p w:rsidR="00691643" w:rsidRPr="0021005F" w:rsidRDefault="00691643" w:rsidP="00691643">
      <w:pPr>
        <w:bidi w:val="0"/>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                Lymphoid System </w:t>
      </w:r>
      <w:r w:rsidR="005D44AB" w:rsidRPr="0021005F">
        <w:rPr>
          <w:rFonts w:asciiTheme="majorBidi" w:hAnsiTheme="majorBidi" w:cstheme="majorBidi"/>
          <w:sz w:val="28"/>
          <w:szCs w:val="28"/>
          <w:lang w:bidi="ar-IQ"/>
        </w:rPr>
        <w:t>Disorders</w:t>
      </w:r>
      <w:r w:rsidRPr="0021005F">
        <w:rPr>
          <w:rFonts w:asciiTheme="majorBidi" w:hAnsiTheme="majorBidi" w:cstheme="majorBidi"/>
          <w:sz w:val="28"/>
          <w:szCs w:val="28"/>
          <w:lang w:bidi="ar-IQ"/>
        </w:rPr>
        <w:t xml:space="preserve"> – 1</w:t>
      </w:r>
      <w:r w:rsidR="005D44AB" w:rsidRPr="0021005F">
        <w:rPr>
          <w:rFonts w:asciiTheme="majorBidi" w:hAnsiTheme="majorBidi" w:cstheme="majorBidi"/>
          <w:sz w:val="28"/>
          <w:szCs w:val="28"/>
          <w:lang w:bidi="ar-IQ"/>
        </w:rPr>
        <w:t>hour</w:t>
      </w:r>
      <w:r w:rsidRPr="0021005F">
        <w:rPr>
          <w:rFonts w:asciiTheme="majorBidi" w:hAnsiTheme="majorBidi" w:cstheme="majorBidi"/>
          <w:sz w:val="28"/>
          <w:szCs w:val="28"/>
          <w:lang w:bidi="ar-IQ"/>
        </w:rPr>
        <w:t>.</w:t>
      </w:r>
    </w:p>
    <w:p w:rsidR="00691643" w:rsidRPr="0021005F" w:rsidRDefault="005D44AB" w:rsidP="00691643">
      <w:pPr>
        <w:bidi w:val="0"/>
        <w:rPr>
          <w:rFonts w:asciiTheme="majorBidi" w:hAnsiTheme="majorBidi" w:cstheme="majorBidi"/>
          <w:b/>
          <w:bCs/>
          <w:sz w:val="28"/>
          <w:szCs w:val="28"/>
          <w:u w:val="single"/>
          <w:lang w:bidi="ar-IQ"/>
        </w:rPr>
      </w:pPr>
      <w:r w:rsidRPr="0021005F">
        <w:rPr>
          <w:rFonts w:asciiTheme="majorBidi" w:hAnsiTheme="majorBidi" w:cstheme="majorBidi"/>
          <w:b/>
          <w:bCs/>
          <w:sz w:val="28"/>
          <w:szCs w:val="28"/>
          <w:u w:val="single"/>
          <w:lang w:bidi="ar-IQ"/>
        </w:rPr>
        <w:t>Theory:</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Introduction and Iron deficiency anemia.</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Megaloblastic anemia.</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Inherited Hemolytic anemia </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G6PD Deficiency</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Beta thalassemias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 xml:space="preserve">Alpha thalassemia and </w:t>
      </w:r>
      <w:r w:rsidR="005D44AB" w:rsidRPr="0021005F">
        <w:rPr>
          <w:rFonts w:asciiTheme="majorBidi" w:hAnsiTheme="majorBidi" w:cstheme="majorBidi"/>
          <w:sz w:val="28"/>
          <w:szCs w:val="28"/>
          <w:lang w:bidi="ar-IQ"/>
        </w:rPr>
        <w:t>sickling</w:t>
      </w:r>
      <w:r w:rsidRPr="0021005F">
        <w:rPr>
          <w:rFonts w:asciiTheme="majorBidi" w:hAnsiTheme="majorBidi" w:cstheme="majorBidi"/>
          <w:sz w:val="28"/>
          <w:szCs w:val="28"/>
          <w:lang w:bidi="ar-IQ"/>
        </w:rPr>
        <w:t xml:space="preserve"> disorders.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Acquired Hemolytic anemia</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Introduction to Leucocyte disorders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Infectious mononucleosis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Acute Leukemia.</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Chronic Myeloproliferative neoplasms.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Chronic Lymphoproliferative neoplasms.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Haemostasis.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Bleeding and thrombotic disorders.</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Lymphoid system, normal structure and function.</w:t>
      </w:r>
    </w:p>
    <w:p w:rsidR="00691643" w:rsidRPr="0021005F" w:rsidRDefault="00691643" w:rsidP="00691643">
      <w:pPr>
        <w:bidi w:val="0"/>
        <w:ind w:left="720"/>
        <w:rPr>
          <w:rFonts w:asciiTheme="majorBidi" w:hAnsiTheme="majorBidi" w:cstheme="majorBidi"/>
          <w:sz w:val="28"/>
          <w:szCs w:val="28"/>
          <w:lang w:bidi="ar-IQ"/>
        </w:rPr>
      </w:pPr>
      <w:r w:rsidRPr="0021005F">
        <w:rPr>
          <w:rFonts w:asciiTheme="majorBidi" w:hAnsiTheme="majorBidi" w:cstheme="majorBidi"/>
          <w:sz w:val="28"/>
          <w:szCs w:val="28"/>
          <w:lang w:bidi="ar-IQ"/>
        </w:rPr>
        <w:t>Malignant Lymphomas</w:t>
      </w:r>
    </w:p>
    <w:p w:rsidR="00691643" w:rsidRPr="0021005F" w:rsidRDefault="00691643" w:rsidP="005D44AB">
      <w:pPr>
        <w:bidi w:val="0"/>
        <w:rPr>
          <w:rFonts w:asciiTheme="majorBidi" w:hAnsiTheme="majorBidi" w:cstheme="majorBidi"/>
          <w:sz w:val="28"/>
          <w:szCs w:val="28"/>
        </w:rPr>
      </w:pPr>
      <w:r w:rsidRPr="0021005F">
        <w:rPr>
          <w:rFonts w:asciiTheme="majorBidi" w:hAnsiTheme="majorBidi" w:cstheme="majorBidi"/>
          <w:sz w:val="28"/>
          <w:szCs w:val="28"/>
        </w:rPr>
        <w:t xml:space="preserve">.GASTROINTESTINAL PATHOLOGY: 4 </w:t>
      </w:r>
      <w:r w:rsidR="005D44AB" w:rsidRPr="0021005F">
        <w:rPr>
          <w:rFonts w:asciiTheme="majorBidi" w:hAnsiTheme="majorBidi" w:cstheme="majorBidi"/>
          <w:b/>
          <w:bCs/>
          <w:sz w:val="28"/>
          <w:szCs w:val="28"/>
        </w:rPr>
        <w:t>hours</w:t>
      </w:r>
    </w:p>
    <w:p w:rsidR="00691643" w:rsidRPr="0021005F" w:rsidRDefault="00691643" w:rsidP="0068794F">
      <w:pPr>
        <w:numPr>
          <w:ilvl w:val="0"/>
          <w:numId w:val="17"/>
        </w:numPr>
        <w:bidi w:val="0"/>
        <w:spacing w:after="0" w:line="240" w:lineRule="auto"/>
        <w:rPr>
          <w:rFonts w:asciiTheme="majorBidi" w:hAnsiTheme="majorBidi" w:cstheme="majorBidi"/>
          <w:sz w:val="28"/>
          <w:szCs w:val="28"/>
        </w:rPr>
      </w:pPr>
      <w:r w:rsidRPr="0021005F">
        <w:rPr>
          <w:rFonts w:asciiTheme="majorBidi" w:hAnsiTheme="majorBidi" w:cstheme="majorBidi"/>
          <w:sz w:val="28"/>
          <w:szCs w:val="28"/>
        </w:rPr>
        <w:t>Oesophagus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Congenital anomalies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Motor dysfunction-achalasia</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Reflux esophagitis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Barrett’s oesophagus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Esophageal varices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Tumours: carcinoma</w:t>
      </w:r>
    </w:p>
    <w:p w:rsidR="00691643" w:rsidRPr="0021005F" w:rsidRDefault="00691643" w:rsidP="0068794F">
      <w:pPr>
        <w:numPr>
          <w:ilvl w:val="0"/>
          <w:numId w:val="17"/>
        </w:numPr>
        <w:bidi w:val="0"/>
        <w:spacing w:after="0" w:line="240" w:lineRule="auto"/>
        <w:rPr>
          <w:rFonts w:asciiTheme="majorBidi" w:hAnsiTheme="majorBidi" w:cstheme="majorBidi"/>
          <w:sz w:val="28"/>
          <w:szCs w:val="28"/>
        </w:rPr>
      </w:pPr>
      <w:r w:rsidRPr="0021005F">
        <w:rPr>
          <w:rFonts w:asciiTheme="majorBidi" w:hAnsiTheme="majorBidi" w:cstheme="majorBidi"/>
          <w:sz w:val="28"/>
          <w:szCs w:val="28"/>
        </w:rPr>
        <w:t>Stomach</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Congenital anomalies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Pyloric stenosis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Gastritis-types and grading, helicobacter</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Peptic ulcer</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Tumours</w:t>
      </w:r>
    </w:p>
    <w:p w:rsidR="00691643" w:rsidRPr="0021005F" w:rsidRDefault="00691643" w:rsidP="0068794F">
      <w:pPr>
        <w:numPr>
          <w:ilvl w:val="0"/>
          <w:numId w:val="17"/>
        </w:numPr>
        <w:bidi w:val="0"/>
        <w:spacing w:after="0" w:line="240" w:lineRule="auto"/>
        <w:rPr>
          <w:rFonts w:asciiTheme="majorBidi" w:hAnsiTheme="majorBidi" w:cstheme="majorBidi"/>
          <w:sz w:val="28"/>
          <w:szCs w:val="28"/>
        </w:rPr>
      </w:pPr>
      <w:r w:rsidRPr="0021005F">
        <w:rPr>
          <w:rFonts w:asciiTheme="majorBidi" w:hAnsiTheme="majorBidi" w:cstheme="majorBidi"/>
          <w:sz w:val="28"/>
          <w:szCs w:val="28"/>
        </w:rPr>
        <w:t>Small and large intestine</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Congenital anomalies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Intestinal inflammatory conditions, infectious and non-infectious/idiopathic inflammatory bowel disease</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Malabsorption syndromes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Ischemic bowel injury</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Diverticular disease</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Tumours of the small and large intestine: epithelial and stromal, lymphoma</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Adenoma-carcinoma sequence in colorectal cancer</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Familial cancer syndromes – FAP and HNPCC</w:t>
      </w:r>
    </w:p>
    <w:p w:rsidR="00691643" w:rsidRPr="0021005F" w:rsidRDefault="00691643" w:rsidP="0068794F">
      <w:pPr>
        <w:numPr>
          <w:ilvl w:val="0"/>
          <w:numId w:val="17"/>
        </w:numPr>
        <w:bidi w:val="0"/>
        <w:spacing w:after="0" w:line="240" w:lineRule="auto"/>
        <w:rPr>
          <w:rFonts w:asciiTheme="majorBidi" w:hAnsiTheme="majorBidi" w:cstheme="majorBidi"/>
          <w:sz w:val="28"/>
          <w:szCs w:val="28"/>
        </w:rPr>
      </w:pPr>
      <w:r w:rsidRPr="0021005F">
        <w:rPr>
          <w:rFonts w:asciiTheme="majorBidi" w:hAnsiTheme="majorBidi" w:cstheme="majorBidi"/>
          <w:sz w:val="28"/>
          <w:szCs w:val="28"/>
        </w:rPr>
        <w:t>Appendix</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Appendicitis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Tumours</w:t>
      </w:r>
    </w:p>
    <w:p w:rsidR="00691643" w:rsidRPr="0021005F" w:rsidRDefault="00691643" w:rsidP="005D44AB">
      <w:pPr>
        <w:pStyle w:val="Heading1"/>
        <w:bidi w:val="0"/>
        <w:rPr>
          <w:rFonts w:asciiTheme="majorBidi" w:hAnsiTheme="majorBidi"/>
        </w:rPr>
      </w:pPr>
      <w:r w:rsidRPr="0021005F">
        <w:rPr>
          <w:rFonts w:asciiTheme="majorBidi" w:hAnsiTheme="majorBidi"/>
        </w:rPr>
        <w:t xml:space="preserve">HEPATOBILIARY AND PANCREATIC PATHOLOGY: </w:t>
      </w:r>
      <w:r w:rsidR="005D44AB" w:rsidRPr="0021005F">
        <w:rPr>
          <w:rFonts w:asciiTheme="majorBidi" w:hAnsiTheme="majorBidi"/>
        </w:rPr>
        <w:t>one</w:t>
      </w:r>
      <w:r w:rsidR="005D44AB" w:rsidRPr="0021005F">
        <w:rPr>
          <w:rFonts w:asciiTheme="majorBidi" w:hAnsiTheme="majorBidi"/>
          <w:b w:val="0"/>
          <w:bCs w:val="0"/>
        </w:rPr>
        <w:t>hour</w:t>
      </w:r>
    </w:p>
    <w:p w:rsidR="00691643" w:rsidRPr="0021005F" w:rsidRDefault="00691643" w:rsidP="00691643">
      <w:pPr>
        <w:bidi w:val="0"/>
        <w:rPr>
          <w:rFonts w:asciiTheme="majorBidi" w:hAnsiTheme="majorBidi" w:cstheme="majorBidi"/>
          <w:b/>
          <w:bCs/>
          <w:color w:val="000000"/>
          <w:sz w:val="28"/>
          <w:szCs w:val="28"/>
        </w:rPr>
      </w:pPr>
      <w:r w:rsidRPr="0021005F">
        <w:rPr>
          <w:rFonts w:asciiTheme="majorBidi" w:hAnsiTheme="majorBidi" w:cstheme="majorBidi"/>
          <w:b/>
          <w:bCs/>
          <w:color w:val="000000"/>
          <w:sz w:val="28"/>
          <w:szCs w:val="28"/>
        </w:rPr>
        <w:t>Aims of the course:</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The following items should be learned by the student:</w:t>
      </w:r>
    </w:p>
    <w:p w:rsidR="00691643" w:rsidRPr="0021005F" w:rsidRDefault="00691643" w:rsidP="0068794F">
      <w:pPr>
        <w:pStyle w:val="ListParagraph"/>
        <w:numPr>
          <w:ilvl w:val="0"/>
          <w:numId w:val="26"/>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Viral hepatitis, alcoholic hepatitis, drug induced liver damage</w:t>
      </w:r>
    </w:p>
    <w:p w:rsidR="00691643" w:rsidRPr="0021005F" w:rsidRDefault="00691643" w:rsidP="0068794F">
      <w:pPr>
        <w:pStyle w:val="ListParagraph"/>
        <w:numPr>
          <w:ilvl w:val="0"/>
          <w:numId w:val="26"/>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xml:space="preserve">Cirhossis: definition &amp; diagnostic criteria, morphologic &amp; etiologic classes, effects of cirrhosis. </w:t>
      </w:r>
    </w:p>
    <w:p w:rsidR="00691643" w:rsidRPr="0021005F" w:rsidRDefault="00691643" w:rsidP="0068794F">
      <w:pPr>
        <w:pStyle w:val="ListParagraph"/>
        <w:numPr>
          <w:ilvl w:val="0"/>
          <w:numId w:val="26"/>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Liver tumors: secondary &amp; the primary, benign &amp; malignant</w:t>
      </w:r>
    </w:p>
    <w:p w:rsidR="00691643" w:rsidRPr="0021005F" w:rsidRDefault="00691643" w:rsidP="0068794F">
      <w:pPr>
        <w:pStyle w:val="ListParagraph"/>
        <w:numPr>
          <w:ilvl w:val="0"/>
          <w:numId w:val="26"/>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Diseases of the gall bladder: Cholecystis&amp; gall stones.</w:t>
      </w:r>
    </w:p>
    <w:p w:rsidR="00691643" w:rsidRPr="0021005F" w:rsidRDefault="00691643" w:rsidP="0068794F">
      <w:pPr>
        <w:pStyle w:val="ListParagraph"/>
        <w:numPr>
          <w:ilvl w:val="0"/>
          <w:numId w:val="26"/>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Diseases of the pancreas: Acute &amp; chronic pancreatitis, tumors of the pancreas.</w:t>
      </w:r>
    </w:p>
    <w:p w:rsidR="00691643" w:rsidRPr="0021005F" w:rsidRDefault="00691643" w:rsidP="005D44AB">
      <w:pPr>
        <w:pStyle w:val="Heading3"/>
        <w:bidi w:val="0"/>
        <w:rPr>
          <w:rFonts w:asciiTheme="majorBidi" w:hAnsiTheme="majorBidi"/>
          <w:sz w:val="28"/>
          <w:szCs w:val="28"/>
        </w:rPr>
      </w:pPr>
      <w:r w:rsidRPr="0021005F">
        <w:rPr>
          <w:rFonts w:asciiTheme="majorBidi" w:hAnsiTheme="majorBidi"/>
          <w:sz w:val="28"/>
          <w:szCs w:val="28"/>
        </w:rPr>
        <w:t xml:space="preserve">ENDOCRINE SYSTEM: 2 </w:t>
      </w:r>
      <w:r w:rsidR="005D44AB" w:rsidRPr="0021005F">
        <w:rPr>
          <w:rFonts w:asciiTheme="majorBidi" w:hAnsiTheme="majorBidi"/>
          <w:b w:val="0"/>
          <w:bCs w:val="0"/>
          <w:sz w:val="28"/>
          <w:szCs w:val="28"/>
        </w:rPr>
        <w:t>hours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Pituitary gland (Hyperpituitarism, Pituitary adenoma, Hypopituitarism)</w:t>
      </w:r>
    </w:p>
    <w:p w:rsidR="00691643" w:rsidRPr="0021005F" w:rsidRDefault="00691643" w:rsidP="00691643">
      <w:pPr>
        <w:bidi w:val="0"/>
        <w:ind w:left="270" w:hanging="270"/>
        <w:rPr>
          <w:rFonts w:asciiTheme="majorBidi" w:hAnsiTheme="majorBidi" w:cstheme="majorBidi"/>
          <w:sz w:val="28"/>
          <w:szCs w:val="28"/>
        </w:rPr>
      </w:pPr>
      <w:r w:rsidRPr="0021005F">
        <w:rPr>
          <w:rFonts w:asciiTheme="majorBidi" w:hAnsiTheme="majorBidi" w:cstheme="majorBidi"/>
          <w:sz w:val="28"/>
          <w:szCs w:val="28"/>
        </w:rPr>
        <w:t>Thyroid gland (Non-neoplastic Diseases of the Thyroid , Hypothyroidism, Thyrotoxicosis and Hyperthyroidism, Graves’ disease, Multinodular Goiter, Thyroiditis, Thyroid tumors)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Parathyoid glands (Hyperparathyroidism, Hypoparathyroidism)</w:t>
      </w:r>
    </w:p>
    <w:p w:rsidR="00691643" w:rsidRPr="0021005F" w:rsidRDefault="00691643" w:rsidP="00691643">
      <w:pPr>
        <w:bidi w:val="0"/>
        <w:ind w:left="270" w:hanging="270"/>
        <w:rPr>
          <w:rFonts w:asciiTheme="majorBidi" w:hAnsiTheme="majorBidi" w:cstheme="majorBidi"/>
          <w:sz w:val="28"/>
          <w:szCs w:val="28"/>
        </w:rPr>
      </w:pPr>
      <w:r w:rsidRPr="0021005F">
        <w:rPr>
          <w:rFonts w:asciiTheme="majorBidi" w:hAnsiTheme="majorBidi" w:cstheme="majorBidi"/>
          <w:sz w:val="28"/>
          <w:szCs w:val="28"/>
        </w:rPr>
        <w:t>Adrenal glands (Adrenal cortex, Adrenal cortical hyperactivity, Cushing syndrome, Aldosteronism, Adrenal medulla, Adrenal tumors.)</w:t>
      </w:r>
    </w:p>
    <w:p w:rsidR="00691643" w:rsidRPr="0021005F" w:rsidRDefault="00691643" w:rsidP="005D44AB">
      <w:pPr>
        <w:pStyle w:val="Heading1"/>
        <w:bidi w:val="0"/>
        <w:rPr>
          <w:rFonts w:asciiTheme="majorBidi" w:hAnsiTheme="majorBidi"/>
        </w:rPr>
      </w:pPr>
      <w:r w:rsidRPr="0021005F">
        <w:rPr>
          <w:rFonts w:asciiTheme="majorBidi" w:hAnsiTheme="majorBidi"/>
        </w:rPr>
        <w:t xml:space="preserve">URINARY SYSTEM PATHOLOGY: 4 </w:t>
      </w:r>
      <w:r w:rsidR="005D44AB" w:rsidRPr="0021005F">
        <w:rPr>
          <w:rFonts w:asciiTheme="majorBidi" w:hAnsiTheme="majorBidi"/>
          <w:b w:val="0"/>
          <w:bCs w:val="0"/>
        </w:rPr>
        <w:t>hours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Review of function and histology</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Clinical manifestations of renal diseases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Congenital anomalies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Polycystic diseases of the kidney</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Glomerular diseases – nephritic and nephrotic syndromes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Acute tubular necrosis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Tubulointerstitial nephritis/pyelonephritis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Diseases of blood vessels: malignant hypertension and nephrosclerosis, renal artery stenosis, hemolytic-uremic syndrome</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Obstructive uropathy/hydronephrosis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Urolithiasis</w:t>
      </w:r>
    </w:p>
    <w:p w:rsidR="00691643" w:rsidRPr="0021005F" w:rsidRDefault="00691643" w:rsidP="00784792">
      <w:pPr>
        <w:bidi w:val="0"/>
        <w:rPr>
          <w:rFonts w:asciiTheme="majorBidi" w:hAnsiTheme="majorBidi" w:cstheme="majorBidi"/>
          <w:sz w:val="28"/>
          <w:szCs w:val="28"/>
        </w:rPr>
      </w:pPr>
      <w:r w:rsidRPr="0021005F">
        <w:rPr>
          <w:rFonts w:asciiTheme="majorBidi" w:hAnsiTheme="majorBidi" w:cstheme="majorBidi"/>
          <w:sz w:val="28"/>
          <w:szCs w:val="28"/>
        </w:rPr>
        <w:t xml:space="preserve">Tumours of </w:t>
      </w:r>
      <w:r w:rsidR="00784792" w:rsidRPr="0021005F">
        <w:rPr>
          <w:rFonts w:asciiTheme="majorBidi" w:hAnsiTheme="majorBidi" w:cstheme="majorBidi"/>
          <w:sz w:val="28"/>
          <w:szCs w:val="28"/>
        </w:rPr>
        <w:t>the kidney and urinary bladder.</w:t>
      </w:r>
    </w:p>
    <w:p w:rsidR="00691643" w:rsidRPr="0021005F" w:rsidRDefault="00691643" w:rsidP="005D44AB">
      <w:pPr>
        <w:pStyle w:val="Heading3"/>
        <w:autoSpaceDE w:val="0"/>
        <w:autoSpaceDN w:val="0"/>
        <w:bidi w:val="0"/>
        <w:adjustRightInd w:val="0"/>
        <w:rPr>
          <w:rFonts w:asciiTheme="majorBidi" w:hAnsiTheme="majorBidi"/>
          <w:sz w:val="28"/>
          <w:szCs w:val="28"/>
        </w:rPr>
      </w:pPr>
      <w:r w:rsidRPr="0021005F">
        <w:rPr>
          <w:rFonts w:asciiTheme="majorBidi" w:hAnsiTheme="majorBidi"/>
          <w:sz w:val="28"/>
          <w:szCs w:val="28"/>
        </w:rPr>
        <w:t xml:space="preserve">MALE GENITAL TRACT: </w:t>
      </w:r>
      <w:r w:rsidR="005D44AB" w:rsidRPr="0021005F">
        <w:rPr>
          <w:rFonts w:asciiTheme="majorBidi" w:hAnsiTheme="majorBidi"/>
          <w:sz w:val="28"/>
          <w:szCs w:val="28"/>
        </w:rPr>
        <w:t>one</w:t>
      </w:r>
      <w:r w:rsidR="005D44AB" w:rsidRPr="0021005F">
        <w:rPr>
          <w:rFonts w:asciiTheme="majorBidi" w:hAnsiTheme="majorBidi"/>
          <w:b w:val="0"/>
          <w:bCs w:val="0"/>
          <w:sz w:val="28"/>
          <w:szCs w:val="28"/>
        </w:rPr>
        <w:t>hour</w:t>
      </w:r>
    </w:p>
    <w:p w:rsidR="00691643" w:rsidRPr="0021005F" w:rsidRDefault="00691643" w:rsidP="00691643">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Aims of the course are to deliver adequate knowledge about:</w:t>
      </w:r>
    </w:p>
    <w:p w:rsidR="00691643" w:rsidRPr="0021005F" w:rsidRDefault="00691643" w:rsidP="0068794F">
      <w:pPr>
        <w:pStyle w:val="ListParagraph"/>
        <w:numPr>
          <w:ilvl w:val="0"/>
          <w:numId w:val="27"/>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Testicular tumors, male infertility, other scrotal &amp; penile pathologies</w:t>
      </w:r>
    </w:p>
    <w:p w:rsidR="00691643" w:rsidRPr="0021005F" w:rsidRDefault="00691643" w:rsidP="0068794F">
      <w:pPr>
        <w:pStyle w:val="ListParagraph"/>
        <w:numPr>
          <w:ilvl w:val="0"/>
          <w:numId w:val="27"/>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Hyperplasia &amp; carcinoma of the prostate</w:t>
      </w:r>
    </w:p>
    <w:p w:rsidR="00691643" w:rsidRPr="0021005F" w:rsidRDefault="00691643" w:rsidP="0068794F">
      <w:pPr>
        <w:pStyle w:val="ListParagraph"/>
        <w:numPr>
          <w:ilvl w:val="0"/>
          <w:numId w:val="27"/>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Sexually transmitted diseases.</w:t>
      </w:r>
    </w:p>
    <w:p w:rsidR="00E37686" w:rsidRPr="0021005F" w:rsidRDefault="00691643" w:rsidP="00E37686">
      <w:pPr>
        <w:bidi w:val="0"/>
        <w:rPr>
          <w:rFonts w:asciiTheme="majorBidi" w:hAnsiTheme="majorBidi" w:cstheme="majorBidi"/>
          <w:b/>
          <w:bCs/>
          <w:i/>
          <w:iCs/>
          <w:color w:val="000000"/>
          <w:sz w:val="28"/>
          <w:szCs w:val="28"/>
          <w:u w:val="single"/>
        </w:rPr>
      </w:pPr>
      <w:r w:rsidRPr="0021005F">
        <w:rPr>
          <w:rFonts w:asciiTheme="majorBidi" w:hAnsiTheme="majorBidi" w:cstheme="majorBidi"/>
          <w:b/>
          <w:bCs/>
          <w:color w:val="000000"/>
          <w:sz w:val="28"/>
          <w:szCs w:val="28"/>
        </w:rPr>
        <w:t xml:space="preserve">Female Reproductive System: 1 hour             </w:t>
      </w:r>
    </w:p>
    <w:p w:rsidR="00691643" w:rsidRPr="0021005F" w:rsidRDefault="00691643" w:rsidP="00E37686">
      <w:p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Students should be learned about:</w:t>
      </w:r>
    </w:p>
    <w:p w:rsidR="00691643" w:rsidRPr="0021005F" w:rsidRDefault="00691643" w:rsidP="0068794F">
      <w:pPr>
        <w:pStyle w:val="ListParagraph"/>
        <w:numPr>
          <w:ilvl w:val="0"/>
          <w:numId w:val="28"/>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Diseases  of the vulva , vagina &amp; cervix including infections, premalignant lesions &amp; malignancies</w:t>
      </w:r>
    </w:p>
    <w:p w:rsidR="00691643" w:rsidRPr="0021005F" w:rsidRDefault="00691643" w:rsidP="0068794F">
      <w:pPr>
        <w:pStyle w:val="ListParagraph"/>
        <w:numPr>
          <w:ilvl w:val="0"/>
          <w:numId w:val="28"/>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Diseases of the uterus: Inflammations, hyperplasia, tumors, adenomyosis&amp; endometriosis.</w:t>
      </w:r>
    </w:p>
    <w:p w:rsidR="00691643" w:rsidRPr="0021005F" w:rsidRDefault="00691643" w:rsidP="0068794F">
      <w:pPr>
        <w:pStyle w:val="ListParagraph"/>
        <w:numPr>
          <w:ilvl w:val="0"/>
          <w:numId w:val="28"/>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 xml:space="preserve">Tumors of the ovaries: The major classes &amp; behavior </w:t>
      </w:r>
    </w:p>
    <w:p w:rsidR="00691643" w:rsidRPr="0021005F" w:rsidRDefault="00691643" w:rsidP="0068794F">
      <w:pPr>
        <w:pStyle w:val="ListParagraph"/>
        <w:numPr>
          <w:ilvl w:val="0"/>
          <w:numId w:val="28"/>
        </w:numPr>
        <w:bidi w:val="0"/>
        <w:rPr>
          <w:rFonts w:asciiTheme="majorBidi" w:hAnsiTheme="majorBidi" w:cstheme="majorBidi"/>
          <w:color w:val="000000"/>
          <w:sz w:val="28"/>
          <w:szCs w:val="28"/>
        </w:rPr>
      </w:pPr>
      <w:r w:rsidRPr="0021005F">
        <w:rPr>
          <w:rFonts w:asciiTheme="majorBidi" w:hAnsiTheme="majorBidi" w:cstheme="majorBidi"/>
          <w:color w:val="000000"/>
          <w:sz w:val="28"/>
          <w:szCs w:val="28"/>
        </w:rPr>
        <w:t>Pregnancy associated pathologies: Ectopic Pregnancy, H. mole, Choriocarcinoma.</w:t>
      </w:r>
    </w:p>
    <w:p w:rsidR="00691643" w:rsidRPr="0021005F" w:rsidRDefault="00691643" w:rsidP="005D44AB">
      <w:pPr>
        <w:pStyle w:val="Heading3"/>
        <w:bidi w:val="0"/>
        <w:rPr>
          <w:rFonts w:asciiTheme="majorBidi" w:hAnsiTheme="majorBidi"/>
          <w:sz w:val="28"/>
          <w:szCs w:val="28"/>
        </w:rPr>
      </w:pPr>
      <w:r w:rsidRPr="0021005F">
        <w:rPr>
          <w:rFonts w:asciiTheme="majorBidi" w:hAnsiTheme="majorBidi"/>
          <w:sz w:val="28"/>
          <w:szCs w:val="28"/>
        </w:rPr>
        <w:t xml:space="preserve">CENTRAL NERVOUS SYSTEM: </w:t>
      </w:r>
      <w:r w:rsidR="005D44AB" w:rsidRPr="0021005F">
        <w:rPr>
          <w:rFonts w:asciiTheme="majorBidi" w:hAnsiTheme="majorBidi"/>
          <w:sz w:val="28"/>
          <w:szCs w:val="28"/>
        </w:rPr>
        <w:t>one</w:t>
      </w:r>
      <w:r w:rsidR="005D44AB" w:rsidRPr="0021005F">
        <w:rPr>
          <w:rFonts w:asciiTheme="majorBidi" w:hAnsiTheme="majorBidi"/>
          <w:b w:val="0"/>
          <w:bCs w:val="0"/>
          <w:sz w:val="28"/>
          <w:szCs w:val="28"/>
        </w:rPr>
        <w:t>hour</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Non-neoplastic lesions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 xml:space="preserve">Edema, herniation, &amp; hydrocephalus </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Vascular diseases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CNS trauma</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Infections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CNS tumors</w:t>
      </w:r>
    </w:p>
    <w:p w:rsidR="00691643" w:rsidRPr="0021005F" w:rsidRDefault="005D44AB" w:rsidP="005D44AB">
      <w:pPr>
        <w:pStyle w:val="Heading1"/>
        <w:bidi w:val="0"/>
        <w:rPr>
          <w:rFonts w:asciiTheme="majorBidi" w:hAnsiTheme="majorBidi"/>
        </w:rPr>
      </w:pPr>
      <w:r w:rsidRPr="0021005F">
        <w:rPr>
          <w:rFonts w:asciiTheme="majorBidi" w:hAnsiTheme="majorBidi"/>
        </w:rPr>
        <w:t>SKIN PATHOLOGY: one</w:t>
      </w:r>
      <w:r w:rsidRPr="0021005F">
        <w:rPr>
          <w:rFonts w:asciiTheme="majorBidi" w:hAnsiTheme="majorBidi"/>
          <w:b w:val="0"/>
          <w:bCs w:val="0"/>
        </w:rPr>
        <w:t>hour</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Anatomy of the skin and function</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Definition of macroscopic terms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Types of skin biopsy</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Infectious diseases of the skin:  viral, bacterial and fungal infections</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Non-infectious inflammatory diseases – patterns of inflammatory reaction</w:t>
      </w:r>
    </w:p>
    <w:p w:rsidR="00691643" w:rsidRPr="0021005F" w:rsidRDefault="00691643" w:rsidP="00691643">
      <w:pPr>
        <w:bidi w:val="0"/>
        <w:rPr>
          <w:rFonts w:asciiTheme="majorBidi" w:hAnsiTheme="majorBidi" w:cstheme="majorBidi"/>
          <w:sz w:val="28"/>
          <w:szCs w:val="28"/>
        </w:rPr>
      </w:pPr>
      <w:r w:rsidRPr="0021005F">
        <w:rPr>
          <w:rFonts w:asciiTheme="majorBidi" w:hAnsiTheme="majorBidi" w:cstheme="majorBidi"/>
          <w:sz w:val="28"/>
          <w:szCs w:val="28"/>
        </w:rPr>
        <w:t>Vasculopathic skin diseases</w:t>
      </w:r>
    </w:p>
    <w:p w:rsidR="00880411" w:rsidRDefault="00691643" w:rsidP="007653B8">
      <w:pPr>
        <w:bidi w:val="0"/>
        <w:rPr>
          <w:rStyle w:val="BookTitle"/>
          <w:rFonts w:asciiTheme="majorBidi" w:hAnsiTheme="majorBidi" w:cstheme="majorBidi"/>
          <w:b w:val="0"/>
          <w:bCs w:val="0"/>
          <w:smallCaps w:val="0"/>
          <w:spacing w:val="0"/>
          <w:sz w:val="28"/>
          <w:szCs w:val="28"/>
        </w:rPr>
      </w:pPr>
      <w:r w:rsidRPr="0021005F">
        <w:rPr>
          <w:rFonts w:asciiTheme="majorBidi" w:hAnsiTheme="majorBidi" w:cstheme="majorBidi"/>
          <w:sz w:val="28"/>
          <w:szCs w:val="28"/>
        </w:rPr>
        <w:t>Tumours of the skin: me</w:t>
      </w:r>
      <w:r w:rsidR="00497810">
        <w:rPr>
          <w:rFonts w:asciiTheme="majorBidi" w:hAnsiTheme="majorBidi" w:cstheme="majorBidi"/>
          <w:sz w:val="28"/>
          <w:szCs w:val="28"/>
        </w:rPr>
        <w:t>lanocytic, epidermal and dermal</w:t>
      </w:r>
    </w:p>
    <w:p w:rsidR="007653B8" w:rsidRDefault="007653B8" w:rsidP="0068794F">
      <w:pPr>
        <w:pStyle w:val="Heading3"/>
        <w:numPr>
          <w:ilvl w:val="0"/>
          <w:numId w:val="20"/>
        </w:numPr>
        <w:bidi w:val="0"/>
        <w:rPr>
          <w:rStyle w:val="BookTitle"/>
          <w:i/>
          <w:iCs/>
          <w:sz w:val="40"/>
          <w:szCs w:val="40"/>
          <w:u w:val="single"/>
        </w:rPr>
      </w:pPr>
      <w:r w:rsidRPr="007653B8">
        <w:rPr>
          <w:rStyle w:val="BookTitle"/>
          <w:i/>
          <w:iCs/>
          <w:sz w:val="40"/>
          <w:szCs w:val="40"/>
          <w:u w:val="single"/>
        </w:rPr>
        <w:t xml:space="preserve">Drug informatics </w:t>
      </w:r>
    </w:p>
    <w:p w:rsidR="007653B8" w:rsidRPr="007653B8" w:rsidRDefault="007653B8" w:rsidP="0068794F">
      <w:pPr>
        <w:pStyle w:val="Heading3"/>
        <w:numPr>
          <w:ilvl w:val="0"/>
          <w:numId w:val="20"/>
        </w:numPr>
        <w:bidi w:val="0"/>
        <w:rPr>
          <w:rStyle w:val="BookTitle"/>
          <w:i/>
          <w:iCs/>
          <w:sz w:val="40"/>
          <w:szCs w:val="40"/>
          <w:u w:val="single"/>
        </w:rPr>
      </w:pPr>
      <w:r w:rsidRPr="007653B8">
        <w:rPr>
          <w:rStyle w:val="BookTitle"/>
          <w:i/>
          <w:iCs/>
          <w:sz w:val="40"/>
          <w:szCs w:val="40"/>
          <w:u w:val="single"/>
        </w:rPr>
        <w:t>Pharmacy practice experience │:</w:t>
      </w:r>
    </w:p>
    <w:p w:rsidR="00880411" w:rsidRDefault="00880411" w:rsidP="00880411">
      <w:pPr>
        <w:bidi w:val="0"/>
        <w:rPr>
          <w:rFonts w:asciiTheme="majorBidi" w:hAnsiTheme="majorBidi" w:cstheme="majorBidi"/>
          <w:sz w:val="28"/>
          <w:szCs w:val="28"/>
        </w:rPr>
      </w:pPr>
    </w:p>
    <w:p w:rsidR="00BC4B43" w:rsidRDefault="00BC4B43" w:rsidP="00BC4B43">
      <w:pPr>
        <w:bidi w:val="0"/>
        <w:rPr>
          <w:rStyle w:val="BookTitle"/>
          <w:lang w:bidi="ar-IQ"/>
        </w:rPr>
      </w:pPr>
    </w:p>
    <w:p w:rsidR="001105A8" w:rsidRDefault="001105A8" w:rsidP="001105A8">
      <w:pPr>
        <w:bidi w:val="0"/>
        <w:rPr>
          <w:rStyle w:val="BookTitle"/>
          <w:lang w:bidi="ar-IQ"/>
        </w:rPr>
      </w:pPr>
    </w:p>
    <w:p w:rsidR="0056036A" w:rsidRDefault="0056036A" w:rsidP="0056036A">
      <w:pPr>
        <w:bidi w:val="0"/>
        <w:rPr>
          <w:rStyle w:val="BookTitle"/>
          <w:lang w:bidi="ar-IQ"/>
        </w:rPr>
      </w:pPr>
    </w:p>
    <w:p w:rsidR="0056036A" w:rsidRDefault="0056036A" w:rsidP="0056036A">
      <w:pPr>
        <w:bidi w:val="0"/>
        <w:rPr>
          <w:rStyle w:val="BookTitle"/>
          <w:lang w:bidi="ar-IQ"/>
        </w:rPr>
      </w:pPr>
    </w:p>
    <w:p w:rsidR="0056036A" w:rsidRDefault="0056036A" w:rsidP="0056036A">
      <w:pPr>
        <w:bidi w:val="0"/>
        <w:rPr>
          <w:rStyle w:val="BookTitle"/>
          <w:lang w:bidi="ar-IQ"/>
        </w:rPr>
      </w:pPr>
    </w:p>
    <w:p w:rsidR="0056036A" w:rsidRDefault="0056036A" w:rsidP="0056036A">
      <w:pPr>
        <w:bidi w:val="0"/>
        <w:rPr>
          <w:rStyle w:val="BookTitle"/>
          <w:lang w:bidi="ar-IQ"/>
        </w:rPr>
      </w:pPr>
    </w:p>
    <w:p w:rsidR="0056036A" w:rsidRDefault="0056036A" w:rsidP="0056036A">
      <w:pPr>
        <w:bidi w:val="0"/>
        <w:rPr>
          <w:rStyle w:val="BookTitle"/>
          <w:lang w:bidi="ar-IQ"/>
        </w:rPr>
      </w:pPr>
    </w:p>
    <w:p w:rsidR="0056036A" w:rsidRDefault="0056036A" w:rsidP="0056036A">
      <w:pPr>
        <w:bidi w:val="0"/>
        <w:rPr>
          <w:rStyle w:val="BookTitle"/>
          <w:lang w:bidi="ar-IQ"/>
        </w:rPr>
      </w:pPr>
    </w:p>
    <w:p w:rsidR="0056036A" w:rsidRDefault="0056036A" w:rsidP="0056036A">
      <w:pPr>
        <w:bidi w:val="0"/>
        <w:rPr>
          <w:rStyle w:val="BookTitle"/>
          <w:lang w:bidi="ar-IQ"/>
        </w:rPr>
      </w:pPr>
    </w:p>
    <w:p w:rsidR="001105A8" w:rsidRDefault="001105A8" w:rsidP="001105A8">
      <w:pPr>
        <w:bidi w:val="0"/>
        <w:rPr>
          <w:rStyle w:val="BookTitle"/>
          <w:lang w:bidi="ar-IQ"/>
        </w:rPr>
      </w:pPr>
    </w:p>
    <w:p w:rsidR="0047797D" w:rsidRDefault="0047797D" w:rsidP="0047797D">
      <w:pPr>
        <w:pStyle w:val="Title"/>
        <w:bidi w:val="0"/>
        <w:rPr>
          <w:rStyle w:val="BookTitle"/>
          <w:lang w:bidi="ar-IQ"/>
        </w:rPr>
      </w:pPr>
      <w:r>
        <w:rPr>
          <w:rStyle w:val="BookTitle"/>
          <w:lang w:bidi="ar-IQ"/>
        </w:rPr>
        <w:t>fourth year (semester program)</w:t>
      </w:r>
    </w:p>
    <w:p w:rsidR="0047797D" w:rsidRPr="007D4870" w:rsidRDefault="0047797D" w:rsidP="0047797D">
      <w:pPr>
        <w:pStyle w:val="IntenseQuote"/>
        <w:bidi w:val="0"/>
        <w:rPr>
          <w:rStyle w:val="BookTitle"/>
          <w:sz w:val="40"/>
          <w:szCs w:val="40"/>
          <w:lang w:bidi="ar-IQ"/>
        </w:rPr>
      </w:pPr>
      <w:r w:rsidRPr="007D4870">
        <w:rPr>
          <w:rStyle w:val="BookTitle"/>
          <w:sz w:val="40"/>
          <w:szCs w:val="40"/>
          <w:lang w:bidi="ar-IQ"/>
        </w:rPr>
        <w:t>first semester</w:t>
      </w:r>
    </w:p>
    <w:p w:rsidR="00A47BBB" w:rsidRDefault="00A47BBB" w:rsidP="0068794F">
      <w:pPr>
        <w:pStyle w:val="Heading3"/>
        <w:numPr>
          <w:ilvl w:val="0"/>
          <w:numId w:val="75"/>
        </w:numPr>
        <w:bidi w:val="0"/>
        <w:rPr>
          <w:rStyle w:val="BookTitle"/>
          <w:b/>
          <w:bCs/>
          <w:smallCaps w:val="0"/>
          <w:spacing w:val="0"/>
          <w:sz w:val="40"/>
          <w:szCs w:val="40"/>
          <w:lang w:bidi="ar-IQ"/>
        </w:rPr>
      </w:pPr>
      <w:r>
        <w:rPr>
          <w:rStyle w:val="BookTitle"/>
          <w:b/>
          <w:bCs/>
          <w:smallCaps w:val="0"/>
          <w:spacing w:val="0"/>
          <w:sz w:val="40"/>
          <w:szCs w:val="40"/>
          <w:lang w:bidi="ar-IQ"/>
        </w:rPr>
        <w:t>Biopharmaceutics:</w:t>
      </w:r>
    </w:p>
    <w:p w:rsidR="00AE40D9" w:rsidRPr="00136AA2" w:rsidRDefault="00AE40D9" w:rsidP="00AE40D9">
      <w:pPr>
        <w:bidi w:val="0"/>
        <w:rPr>
          <w:lang w:bidi="ar-IQ"/>
        </w:rPr>
      </w:pPr>
    </w:p>
    <w:tbl>
      <w:tblPr>
        <w:tblStyle w:val="TableNormal1"/>
        <w:tblW w:w="7840" w:type="dxa"/>
        <w:tblInd w:w="954" w:type="dxa"/>
        <w:tblLayout w:type="fixed"/>
        <w:tblLook w:val="01E0" w:firstRow="1" w:lastRow="1" w:firstColumn="1" w:lastColumn="1" w:noHBand="0" w:noVBand="0"/>
      </w:tblPr>
      <w:tblGrid>
        <w:gridCol w:w="2879"/>
        <w:gridCol w:w="4961"/>
      </w:tblGrid>
      <w:tr w:rsidR="00AE40D9" w:rsidRPr="000168EB" w:rsidTr="00487DB2">
        <w:trPr>
          <w:trHeight w:hRule="exact" w:val="1014"/>
        </w:trPr>
        <w:tc>
          <w:tcPr>
            <w:tcW w:w="2879" w:type="dxa"/>
            <w:tcBorders>
              <w:top w:val="single" w:sz="4" w:space="0" w:color="000000"/>
              <w:left w:val="single" w:sz="4" w:space="0" w:color="000000"/>
              <w:bottom w:val="single" w:sz="4" w:space="0" w:color="000000"/>
              <w:right w:val="single" w:sz="4" w:space="0" w:color="000000"/>
            </w:tcBorders>
          </w:tcPr>
          <w:p w:rsidR="00AE40D9" w:rsidRPr="000168EB" w:rsidRDefault="00AE40D9" w:rsidP="00487DB2">
            <w:pPr>
              <w:pStyle w:val="TableParagraph"/>
              <w:spacing w:line="292" w:lineRule="exact"/>
              <w:rPr>
                <w:rFonts w:asciiTheme="majorBidi" w:eastAsia="Calibri" w:hAnsiTheme="majorBidi" w:cstheme="majorBidi"/>
                <w:sz w:val="28"/>
                <w:szCs w:val="28"/>
              </w:rPr>
            </w:pPr>
            <w:r w:rsidRPr="000168EB">
              <w:rPr>
                <w:rFonts w:asciiTheme="majorBidi" w:hAnsiTheme="majorBidi" w:cstheme="majorBidi"/>
                <w:b/>
                <w:sz w:val="28"/>
                <w:szCs w:val="28"/>
              </w:rPr>
              <w:t>Time (in hours) per week</w:t>
            </w:r>
          </w:p>
        </w:tc>
        <w:tc>
          <w:tcPr>
            <w:tcW w:w="4961" w:type="dxa"/>
            <w:tcBorders>
              <w:top w:val="single" w:sz="4" w:space="0" w:color="000000"/>
              <w:left w:val="single" w:sz="4" w:space="0" w:color="000000"/>
              <w:bottom w:val="single" w:sz="4" w:space="0" w:color="000000"/>
              <w:right w:val="single" w:sz="4" w:space="0" w:color="000000"/>
            </w:tcBorders>
          </w:tcPr>
          <w:p w:rsidR="00AE40D9" w:rsidRPr="000168EB" w:rsidRDefault="00AE40D9" w:rsidP="00487DB2">
            <w:pPr>
              <w:pStyle w:val="TableParagraph"/>
              <w:tabs>
                <w:tab w:val="left" w:pos="2368"/>
              </w:tabs>
              <w:ind w:left="103" w:right="3508"/>
              <w:rPr>
                <w:rFonts w:asciiTheme="majorBidi" w:hAnsiTheme="majorBidi" w:cstheme="majorBidi"/>
                <w:bCs/>
                <w:sz w:val="28"/>
                <w:szCs w:val="28"/>
              </w:rPr>
            </w:pPr>
            <w:r w:rsidRPr="000168EB">
              <w:rPr>
                <w:rFonts w:asciiTheme="majorBidi" w:hAnsiTheme="majorBidi" w:cstheme="majorBidi"/>
                <w:bCs/>
                <w:sz w:val="28"/>
                <w:szCs w:val="28"/>
              </w:rPr>
              <w:t xml:space="preserve">Theory:  2 </w:t>
            </w:r>
          </w:p>
          <w:p w:rsidR="00AE40D9" w:rsidRPr="000168EB" w:rsidRDefault="00AE40D9" w:rsidP="00487DB2">
            <w:pPr>
              <w:pStyle w:val="TableParagraph"/>
              <w:tabs>
                <w:tab w:val="left" w:pos="2368"/>
              </w:tabs>
              <w:ind w:left="103" w:right="3508"/>
              <w:rPr>
                <w:rFonts w:asciiTheme="majorBidi" w:eastAsia="Calibri" w:hAnsiTheme="majorBidi" w:cstheme="majorBidi"/>
                <w:sz w:val="28"/>
                <w:szCs w:val="28"/>
              </w:rPr>
            </w:pPr>
            <w:r w:rsidRPr="000168EB">
              <w:rPr>
                <w:rFonts w:asciiTheme="majorBidi" w:hAnsiTheme="majorBidi" w:cstheme="majorBidi"/>
                <w:bCs/>
                <w:sz w:val="28"/>
                <w:szCs w:val="28"/>
              </w:rPr>
              <w:t>Practical: non</w:t>
            </w:r>
          </w:p>
        </w:tc>
      </w:tr>
    </w:tbl>
    <w:p w:rsidR="00AE40D9" w:rsidRPr="001C38B5" w:rsidRDefault="00AE40D9" w:rsidP="00AE40D9">
      <w:pPr>
        <w:pStyle w:val="TableParagraph"/>
        <w:spacing w:line="342" w:lineRule="exact"/>
        <w:ind w:left="103" w:right="141"/>
        <w:rPr>
          <w:rFonts w:asciiTheme="majorBidi" w:eastAsia="Calibri" w:hAnsiTheme="majorBidi" w:cstheme="majorBidi"/>
          <w:sz w:val="28"/>
          <w:szCs w:val="28"/>
          <w:u w:val="single"/>
        </w:rPr>
      </w:pPr>
      <w:r w:rsidRPr="001C38B5">
        <w:rPr>
          <w:rFonts w:asciiTheme="majorBidi" w:hAnsiTheme="majorBidi" w:cstheme="majorBidi"/>
          <w:b/>
          <w:sz w:val="28"/>
          <w:szCs w:val="28"/>
          <w:u w:val="single"/>
        </w:rPr>
        <w:t>Assessment scheme</w:t>
      </w:r>
    </w:p>
    <w:p w:rsidR="00AE40D9" w:rsidRPr="001C38B5" w:rsidRDefault="00AE40D9" w:rsidP="00AE40D9">
      <w:pPr>
        <w:autoSpaceDE w:val="0"/>
        <w:autoSpaceDN w:val="0"/>
        <w:bidi w:val="0"/>
        <w:adjustRightInd w:val="0"/>
        <w:rPr>
          <w:rFonts w:asciiTheme="majorBidi" w:hAnsiTheme="majorBidi" w:cstheme="majorBidi"/>
          <w:sz w:val="28"/>
          <w:szCs w:val="28"/>
        </w:rPr>
      </w:pPr>
      <w:r w:rsidRPr="001C38B5">
        <w:rPr>
          <w:rFonts w:asciiTheme="majorBidi" w:hAnsiTheme="majorBidi" w:cstheme="majorBidi"/>
          <w:sz w:val="28"/>
          <w:szCs w:val="28"/>
        </w:rPr>
        <w:t>The exams are achieved in a written paper format</w:t>
      </w:r>
      <w:r w:rsidRPr="001C38B5">
        <w:rPr>
          <w:rFonts w:asciiTheme="majorBidi" w:eastAsia="Times New Roman" w:hAnsiTheme="majorBidi" w:cstheme="majorBidi"/>
          <w:sz w:val="28"/>
          <w:szCs w:val="28"/>
        </w:rPr>
        <w:t xml:space="preserve">. </w:t>
      </w:r>
      <w:r w:rsidRPr="001C38B5">
        <w:rPr>
          <w:rFonts w:asciiTheme="majorBidi" w:hAnsiTheme="majorBidi" w:cstheme="majorBidi"/>
          <w:sz w:val="28"/>
          <w:szCs w:val="28"/>
        </w:rPr>
        <w:t>Question papers are written and reviewed by lecturers. Answer books are corrected and marked by the same lecturer</w:t>
      </w:r>
      <w:r w:rsidRPr="001C38B5">
        <w:rPr>
          <w:rFonts w:asciiTheme="majorBidi" w:eastAsia="Times New Roman" w:hAnsiTheme="majorBidi" w:cstheme="majorBidi"/>
          <w:sz w:val="28"/>
          <w:szCs w:val="28"/>
        </w:rPr>
        <w:t>.</w:t>
      </w:r>
      <w:r w:rsidRPr="001C38B5">
        <w:rPr>
          <w:rFonts w:asciiTheme="majorBidi" w:hAnsiTheme="majorBidi" w:cstheme="majorBidi"/>
          <w:sz w:val="28"/>
          <w:szCs w:val="28"/>
        </w:rPr>
        <w:t xml:space="preserve"> The total marks are 100 marks per semester distributed as follow:</w:t>
      </w:r>
    </w:p>
    <w:p w:rsidR="00AE40D9" w:rsidRPr="001C38B5" w:rsidRDefault="00AE40D9" w:rsidP="00AE40D9">
      <w:pPr>
        <w:autoSpaceDE w:val="0"/>
        <w:autoSpaceDN w:val="0"/>
        <w:bidi w:val="0"/>
        <w:adjustRightInd w:val="0"/>
        <w:ind w:left="4860" w:hanging="4860"/>
        <w:rPr>
          <w:rFonts w:asciiTheme="majorBidi" w:hAnsiTheme="majorBidi" w:cstheme="majorBidi"/>
          <w:sz w:val="28"/>
          <w:szCs w:val="28"/>
        </w:rPr>
      </w:pPr>
      <w:r w:rsidRPr="001C38B5">
        <w:rPr>
          <w:rFonts w:asciiTheme="majorBidi" w:hAnsiTheme="majorBidi" w:cstheme="majorBidi"/>
          <w:sz w:val="28"/>
          <w:szCs w:val="28"/>
        </w:rPr>
        <w:t xml:space="preserve">  -  Written midterm examination                               (30)   marks</w:t>
      </w:r>
    </w:p>
    <w:p w:rsidR="00AE40D9" w:rsidRPr="001C38B5" w:rsidRDefault="00AE40D9" w:rsidP="00AE40D9">
      <w:pPr>
        <w:autoSpaceDE w:val="0"/>
        <w:autoSpaceDN w:val="0"/>
        <w:bidi w:val="0"/>
        <w:adjustRightInd w:val="0"/>
        <w:ind w:left="4860" w:hanging="4860"/>
        <w:rPr>
          <w:rFonts w:asciiTheme="majorBidi" w:hAnsiTheme="majorBidi" w:cstheme="majorBidi"/>
          <w:sz w:val="28"/>
          <w:szCs w:val="28"/>
        </w:rPr>
      </w:pPr>
      <w:r w:rsidRPr="001C38B5">
        <w:rPr>
          <w:rFonts w:asciiTheme="majorBidi" w:hAnsiTheme="majorBidi" w:cstheme="majorBidi"/>
          <w:sz w:val="28"/>
          <w:szCs w:val="28"/>
        </w:rPr>
        <w:t xml:space="preserve">  -  Written final term examination                             (60)   marks</w:t>
      </w:r>
    </w:p>
    <w:p w:rsidR="00AE40D9" w:rsidRPr="001C38B5" w:rsidRDefault="00AE40D9" w:rsidP="00AE40D9">
      <w:pPr>
        <w:pStyle w:val="TableParagraph"/>
        <w:spacing w:before="2"/>
        <w:ind w:right="141"/>
        <w:rPr>
          <w:rFonts w:asciiTheme="majorBidi" w:hAnsiTheme="majorBidi" w:cstheme="majorBidi"/>
          <w:b/>
          <w:sz w:val="28"/>
          <w:szCs w:val="28"/>
          <w:u w:val="single"/>
        </w:rPr>
      </w:pPr>
      <w:r w:rsidRPr="001C38B5">
        <w:rPr>
          <w:rFonts w:asciiTheme="majorBidi" w:hAnsiTheme="majorBidi" w:cstheme="majorBidi"/>
          <w:sz w:val="28"/>
          <w:szCs w:val="28"/>
        </w:rPr>
        <w:t xml:space="preserve">-   Daily attendance, activities and quizzes                  (10)    marks  </w:t>
      </w:r>
    </w:p>
    <w:p w:rsidR="00AE40D9" w:rsidRDefault="00AE40D9" w:rsidP="00AE40D9">
      <w:pPr>
        <w:pStyle w:val="TableParagraph"/>
        <w:spacing w:before="2"/>
        <w:ind w:right="141"/>
        <w:rPr>
          <w:rFonts w:ascii="Calibri"/>
          <w:b/>
          <w:sz w:val="30"/>
          <w:szCs w:val="28"/>
          <w:u w:val="single"/>
        </w:rPr>
      </w:pPr>
    </w:p>
    <w:p w:rsidR="00AE40D9" w:rsidRPr="009357EF" w:rsidRDefault="00AE40D9" w:rsidP="00AE40D9">
      <w:pPr>
        <w:pStyle w:val="TableParagraph"/>
        <w:spacing w:before="2"/>
        <w:ind w:right="141"/>
        <w:rPr>
          <w:rFonts w:ascii="Calibri" w:eastAsia="Calibri" w:hAnsi="Calibri" w:cs="Calibri"/>
          <w:sz w:val="30"/>
          <w:szCs w:val="30"/>
          <w:u w:val="single"/>
        </w:rPr>
      </w:pPr>
      <w:r w:rsidRPr="009357EF">
        <w:rPr>
          <w:rFonts w:ascii="Calibri"/>
          <w:b/>
          <w:sz w:val="30"/>
          <w:szCs w:val="28"/>
          <w:u w:val="single"/>
        </w:rPr>
        <w:t>Course overview:</w:t>
      </w:r>
    </w:p>
    <w:p w:rsidR="00AE40D9" w:rsidRPr="009357EF" w:rsidRDefault="00AE40D9" w:rsidP="00AE40D9">
      <w:pPr>
        <w:autoSpaceDE w:val="0"/>
        <w:autoSpaceDN w:val="0"/>
        <w:bidi w:val="0"/>
        <w:adjustRightInd w:val="0"/>
        <w:rPr>
          <w:rStyle w:val="BookTitle"/>
          <w:rFonts w:asciiTheme="majorBidi" w:hAnsiTheme="majorBidi" w:cstheme="majorBidi"/>
          <w:smallCaps w:val="0"/>
          <w:spacing w:val="0"/>
          <w:sz w:val="28"/>
          <w:szCs w:val="28"/>
          <w:u w:val="single"/>
          <w:lang w:bidi="ar-IQ"/>
        </w:rPr>
      </w:pPr>
      <w:r w:rsidRPr="000168EB">
        <w:rPr>
          <w:rFonts w:asciiTheme="majorBidi" w:hAnsiTheme="majorBidi" w:cstheme="majorBidi"/>
          <w:sz w:val="28"/>
          <w:szCs w:val="28"/>
        </w:rPr>
        <w:t>The Biopharmaceutic course is provided to Pharmacy students in the 1</w:t>
      </w:r>
      <w:r w:rsidRPr="000168EB">
        <w:rPr>
          <w:rFonts w:asciiTheme="majorBidi" w:hAnsiTheme="majorBidi" w:cstheme="majorBidi"/>
          <w:sz w:val="28"/>
          <w:szCs w:val="28"/>
          <w:vertAlign w:val="superscript"/>
        </w:rPr>
        <w:t>st</w:t>
      </w:r>
      <w:r w:rsidRPr="000168EB">
        <w:rPr>
          <w:rFonts w:asciiTheme="majorBidi" w:hAnsiTheme="majorBidi" w:cstheme="majorBidi"/>
          <w:sz w:val="28"/>
          <w:szCs w:val="28"/>
        </w:rPr>
        <w:t xml:space="preserve"> semester of the 4</w:t>
      </w:r>
      <w:r w:rsidRPr="000168EB">
        <w:rPr>
          <w:rFonts w:asciiTheme="majorBidi" w:hAnsiTheme="majorBidi" w:cstheme="majorBidi"/>
          <w:sz w:val="28"/>
          <w:szCs w:val="28"/>
          <w:vertAlign w:val="superscript"/>
        </w:rPr>
        <w:t>th</w:t>
      </w:r>
      <w:r w:rsidRPr="000168EB">
        <w:rPr>
          <w:rFonts w:asciiTheme="majorBidi" w:hAnsiTheme="majorBidi" w:cstheme="majorBidi"/>
          <w:sz w:val="28"/>
          <w:szCs w:val="28"/>
        </w:rPr>
        <w:t xml:space="preserve"> year and it covered by two theoretical hours per week. At the beginning, the course introduces pharmacy students to fundamentals of biopharmaceutic as definition of it, steps of LADMER, bioavailability and bioequivalence. The different mechanisms and pathways by which drug is absorbed are also discussed. In addition, the physiological, physicochemical, and the dosage form related factors that affect absorption and bioavailability are one of the most important subjects that discussed. Then the physiology and anatomy of some routes of administration as GIT, nasal, skin, pulmonary, and others are discussed with the most common dosage forms administered by these routes of administration and the most common problems that must be overcome to make the drug easy to administer and absorb by certain route of administration. Finally, the in-vitro and in-vivo methods used for studding absorption and release profile of dosage form, then the in-vitro in-vivo correlation is discussed.Biopharmaceutics course requires a strong sense of commitment from students and their active attendance for all aspects of the course.</w:t>
      </w:r>
    </w:p>
    <w:p w:rsidR="00AE40D9" w:rsidRPr="0078656F" w:rsidRDefault="00AE40D9" w:rsidP="00AE40D9">
      <w:pPr>
        <w:pStyle w:val="TableParagraph"/>
        <w:spacing w:line="292" w:lineRule="exact"/>
        <w:ind w:left="103" w:right="141"/>
        <w:rPr>
          <w:rFonts w:ascii="Calibri" w:eastAsia="Calibri" w:hAnsi="Calibri" w:cs="Calibri"/>
          <w:sz w:val="30"/>
          <w:szCs w:val="30"/>
          <w:u w:val="single"/>
        </w:rPr>
      </w:pPr>
      <w:r w:rsidRPr="0078656F">
        <w:rPr>
          <w:rFonts w:ascii="Calibri"/>
          <w:b/>
          <w:sz w:val="30"/>
          <w:szCs w:val="28"/>
          <w:u w:val="single"/>
        </w:rPr>
        <w:t>Course objective:</w:t>
      </w:r>
    </w:p>
    <w:p w:rsidR="00AE40D9" w:rsidRPr="003A497D" w:rsidRDefault="00AE40D9" w:rsidP="00AE40D9">
      <w:pPr>
        <w:pStyle w:val="ListParagraph"/>
        <w:bidi w:val="0"/>
        <w:rPr>
          <w:rStyle w:val="BookTitle"/>
          <w:rFonts w:asciiTheme="majorBidi" w:hAnsiTheme="majorBidi" w:cstheme="majorBidi"/>
          <w:b w:val="0"/>
          <w:bCs w:val="0"/>
          <w:sz w:val="28"/>
          <w:szCs w:val="28"/>
          <w:lang w:bidi="ar-IQ"/>
        </w:rPr>
      </w:pPr>
      <w:r w:rsidRPr="003A497D">
        <w:rPr>
          <w:rFonts w:asciiTheme="majorBidi" w:hAnsiTheme="majorBidi" w:cstheme="majorBidi"/>
          <w:sz w:val="28"/>
          <w:szCs w:val="28"/>
        </w:rPr>
        <w:t>Is to make the student to understand the basics and principles of biopharmaceutic that can be applied for drug product development and drug therapy. Also to understand how the physic-chemical properties of drug, the dosage form factors and physiology and anatomy of route of administration factors will affect rate and extent of systemic drug absorption and bioavailability. An integrated presentation is used in these lectures to demonstrate the interrelationships between pharmaceuticals and biopharmaceutical principles, and drug product design</w:t>
      </w:r>
      <w:r>
        <w:rPr>
          <w:rStyle w:val="BookTitle"/>
          <w:rFonts w:asciiTheme="majorBidi" w:hAnsiTheme="majorBidi" w:cstheme="majorBidi"/>
          <w:b w:val="0"/>
          <w:bCs w:val="0"/>
          <w:sz w:val="28"/>
          <w:szCs w:val="28"/>
          <w:lang w:bidi="ar-IQ"/>
        </w:rPr>
        <w:t>.</w:t>
      </w:r>
    </w:p>
    <w:p w:rsidR="00AE40D9" w:rsidRDefault="00AE40D9" w:rsidP="00AE40D9">
      <w:pPr>
        <w:pStyle w:val="ListParagraph"/>
        <w:bidi w:val="0"/>
        <w:rPr>
          <w:rFonts w:ascii="Calibri"/>
          <w:b/>
          <w:sz w:val="30"/>
          <w:szCs w:val="24"/>
        </w:rPr>
      </w:pPr>
    </w:p>
    <w:p w:rsidR="00AE40D9" w:rsidRDefault="00AE40D9" w:rsidP="00AE40D9">
      <w:pPr>
        <w:pStyle w:val="ListParagraph"/>
        <w:bidi w:val="0"/>
        <w:rPr>
          <w:rStyle w:val="BookTitle"/>
          <w:i/>
          <w:iCs/>
          <w:sz w:val="40"/>
          <w:szCs w:val="40"/>
          <w:u w:val="single"/>
          <w:lang w:bidi="ar-IQ"/>
        </w:rPr>
      </w:pPr>
      <w:r w:rsidRPr="0078656F">
        <w:rPr>
          <w:rFonts w:ascii="Calibri"/>
          <w:b/>
          <w:sz w:val="30"/>
          <w:szCs w:val="24"/>
          <w:u w:val="single"/>
        </w:rPr>
        <w:t>References</w:t>
      </w:r>
    </w:p>
    <w:p w:rsidR="00AE40D9" w:rsidRDefault="00AE40D9" w:rsidP="0068794F">
      <w:pPr>
        <w:numPr>
          <w:ilvl w:val="0"/>
          <w:numId w:val="32"/>
        </w:numPr>
        <w:bidi w:val="0"/>
        <w:spacing w:after="0" w:line="240" w:lineRule="auto"/>
        <w:jc w:val="lowKashida"/>
        <w:rPr>
          <w:rFonts w:ascii="TimesNewRoman" w:hAnsi="TimesNewRoman" w:cs="TimesNewRoman"/>
          <w:sz w:val="28"/>
          <w:szCs w:val="28"/>
        </w:rPr>
      </w:pPr>
      <w:r w:rsidRPr="00C47C95">
        <w:rPr>
          <w:rFonts w:ascii="TimesNewRoman" w:hAnsi="TimesNewRoman" w:cs="TimesNewRoman"/>
          <w:sz w:val="28"/>
          <w:szCs w:val="28"/>
        </w:rPr>
        <w:t>Shargel L., Andrew B. (2005). Applied Biopharmaceutics and Pharmacokinetics. 5th ed. USA: McGraw-Hill.</w:t>
      </w:r>
    </w:p>
    <w:p w:rsidR="00AE40D9" w:rsidRDefault="00AE40D9" w:rsidP="0068794F">
      <w:pPr>
        <w:numPr>
          <w:ilvl w:val="0"/>
          <w:numId w:val="32"/>
        </w:numPr>
        <w:bidi w:val="0"/>
        <w:spacing w:after="0" w:line="240" w:lineRule="auto"/>
        <w:jc w:val="lowKashida"/>
        <w:rPr>
          <w:rFonts w:ascii="TimesNewRoman" w:hAnsi="TimesNewRoman" w:cs="TimesNewRoman"/>
          <w:sz w:val="28"/>
          <w:szCs w:val="28"/>
        </w:rPr>
      </w:pPr>
      <w:r>
        <w:rPr>
          <w:rFonts w:ascii="TimesNewRoman" w:hAnsi="TimesNewRoman" w:cs="TimesNewRoman"/>
          <w:sz w:val="28"/>
          <w:szCs w:val="28"/>
        </w:rPr>
        <w:t>Aulton’s. Pharmaceutics: The Design and Manufacture of Medicines</w:t>
      </w:r>
      <w:r w:rsidRPr="00EE1D63">
        <w:rPr>
          <w:rFonts w:ascii="TimesNewRoman" w:hAnsi="TimesNewRoman" w:cs="TimesNewRoman"/>
          <w:sz w:val="28"/>
          <w:szCs w:val="28"/>
        </w:rPr>
        <w:t xml:space="preserve">, </w:t>
      </w:r>
      <w:r>
        <w:rPr>
          <w:rFonts w:ascii="TimesNewRoman" w:hAnsi="TimesNewRoman" w:cs="TimesNewRoman"/>
          <w:sz w:val="28"/>
          <w:szCs w:val="28"/>
        </w:rPr>
        <w:t>3</w:t>
      </w:r>
      <w:r w:rsidRPr="00834268">
        <w:rPr>
          <w:rFonts w:ascii="TimesNewRoman" w:hAnsi="TimesNewRoman" w:cs="TimesNewRoman"/>
          <w:sz w:val="28"/>
          <w:szCs w:val="28"/>
          <w:vertAlign w:val="superscript"/>
        </w:rPr>
        <w:t>rd</w:t>
      </w:r>
      <w:r w:rsidRPr="00EE1D63">
        <w:rPr>
          <w:rFonts w:ascii="TimesNewRoman" w:hAnsi="TimesNewRoman" w:cs="TimesNewRoman"/>
          <w:sz w:val="28"/>
          <w:szCs w:val="28"/>
        </w:rPr>
        <w:t xml:space="preserve">edition. </w:t>
      </w:r>
      <w:r>
        <w:rPr>
          <w:rFonts w:ascii="TimesNewRoman" w:hAnsi="TimesNewRoman" w:cs="TimesNewRoman"/>
          <w:sz w:val="28"/>
          <w:szCs w:val="28"/>
        </w:rPr>
        <w:t xml:space="preserve">Edinburgh CHURCHILL LIVINGSTONE, </w:t>
      </w:r>
      <w:r w:rsidRPr="00EE1D63">
        <w:rPr>
          <w:rFonts w:ascii="TimesNewRoman" w:hAnsi="TimesNewRoman" w:cs="TimesNewRoman"/>
          <w:sz w:val="28"/>
          <w:szCs w:val="28"/>
        </w:rPr>
        <w:t>20</w:t>
      </w:r>
      <w:r>
        <w:rPr>
          <w:rFonts w:ascii="TimesNewRoman" w:hAnsi="TimesNewRoman" w:cs="TimesNewRoman"/>
          <w:sz w:val="28"/>
          <w:szCs w:val="28"/>
        </w:rPr>
        <w:t>07</w:t>
      </w:r>
      <w:r w:rsidRPr="00EE1D63">
        <w:rPr>
          <w:rFonts w:ascii="TimesNewRoman" w:hAnsi="TimesNewRoman" w:cs="TimesNewRoman"/>
          <w:sz w:val="28"/>
          <w:szCs w:val="28"/>
        </w:rPr>
        <w:t>.</w:t>
      </w:r>
    </w:p>
    <w:p w:rsidR="00AE40D9" w:rsidRDefault="00AE40D9" w:rsidP="0068794F">
      <w:pPr>
        <w:numPr>
          <w:ilvl w:val="0"/>
          <w:numId w:val="32"/>
        </w:numPr>
        <w:bidi w:val="0"/>
        <w:spacing w:after="0" w:line="240" w:lineRule="auto"/>
        <w:jc w:val="lowKashida"/>
        <w:rPr>
          <w:rFonts w:ascii="TimesNewRoman" w:hAnsi="TimesNewRoman" w:cs="TimesNewRoman"/>
          <w:sz w:val="28"/>
          <w:szCs w:val="28"/>
        </w:rPr>
      </w:pPr>
      <w:r w:rsidRPr="00F64E91">
        <w:rPr>
          <w:rFonts w:ascii="TimesNewRoman" w:hAnsi="TimesNewRoman" w:cs="TimesNewRoman"/>
          <w:sz w:val="28"/>
          <w:szCs w:val="28"/>
        </w:rPr>
        <w:t>Remington. The Science and Practice of Pharmacy, 20</w:t>
      </w:r>
      <w:r w:rsidRPr="00F64E91">
        <w:rPr>
          <w:rFonts w:ascii="TimesNewRoman" w:hAnsi="TimesNewRoman" w:cs="TimesNewRoman"/>
          <w:sz w:val="28"/>
          <w:szCs w:val="28"/>
          <w:vertAlign w:val="superscript"/>
        </w:rPr>
        <w:t>th</w:t>
      </w:r>
      <w:r w:rsidRPr="00F64E91">
        <w:rPr>
          <w:rFonts w:ascii="TimesNewRoman" w:hAnsi="TimesNewRoman" w:cs="TimesNewRoman"/>
          <w:sz w:val="28"/>
          <w:szCs w:val="28"/>
        </w:rPr>
        <w:t xml:space="preserve"> edition. Maryland: Lippincott Williams &amp; Wilkins, 2000.</w:t>
      </w:r>
    </w:p>
    <w:p w:rsidR="00AE40D9" w:rsidRPr="005D78FC" w:rsidRDefault="00AE40D9" w:rsidP="0068794F">
      <w:pPr>
        <w:numPr>
          <w:ilvl w:val="0"/>
          <w:numId w:val="32"/>
        </w:numPr>
        <w:bidi w:val="0"/>
        <w:spacing w:after="0" w:line="240" w:lineRule="auto"/>
        <w:jc w:val="lowKashida"/>
        <w:rPr>
          <w:rStyle w:val="BookTitle"/>
          <w:rFonts w:ascii="TimesNewRoman" w:hAnsi="TimesNewRoman" w:cs="TimesNewRoman"/>
          <w:b w:val="0"/>
          <w:bCs w:val="0"/>
          <w:smallCaps w:val="0"/>
          <w:spacing w:val="0"/>
          <w:sz w:val="28"/>
          <w:szCs w:val="28"/>
        </w:rPr>
      </w:pPr>
      <w:r w:rsidRPr="00F64E91">
        <w:rPr>
          <w:rFonts w:ascii="TimesNewRoman" w:hAnsi="TimesNewRoman" w:cs="TimesNewRoman"/>
          <w:sz w:val="28"/>
          <w:szCs w:val="28"/>
        </w:rPr>
        <w:t>Ansel’s. Pharmaceutical Dosage Forms and Drug Delivery Systems, 9</w:t>
      </w:r>
      <w:r w:rsidRPr="00F64E91">
        <w:rPr>
          <w:rFonts w:ascii="TimesNewRoman" w:hAnsi="TimesNewRoman" w:cs="TimesNewRoman"/>
          <w:sz w:val="28"/>
          <w:szCs w:val="28"/>
          <w:vertAlign w:val="superscript"/>
        </w:rPr>
        <w:t>th</w:t>
      </w:r>
      <w:r w:rsidRPr="00F64E91">
        <w:rPr>
          <w:rFonts w:ascii="TimesNewRoman" w:hAnsi="TimesNewRoman" w:cs="TimesNewRoman"/>
          <w:sz w:val="28"/>
          <w:szCs w:val="28"/>
        </w:rPr>
        <w:t xml:space="preserve"> edition. Philadelphia: Wolters Kluwer Health, 2011</w:t>
      </w:r>
    </w:p>
    <w:p w:rsidR="00AE40D9" w:rsidRDefault="00AE40D9" w:rsidP="00AE40D9">
      <w:pPr>
        <w:pStyle w:val="ListParagraph"/>
        <w:bidi w:val="0"/>
        <w:rPr>
          <w:rFonts w:ascii="Calibri"/>
          <w:b/>
          <w:sz w:val="30"/>
          <w:szCs w:val="24"/>
          <w:u w:val="single"/>
        </w:rPr>
      </w:pPr>
    </w:p>
    <w:p w:rsidR="00AE40D9" w:rsidRPr="005D78FC" w:rsidRDefault="00AE40D9" w:rsidP="00AE40D9">
      <w:pPr>
        <w:pStyle w:val="ListParagraph"/>
        <w:bidi w:val="0"/>
        <w:rPr>
          <w:rStyle w:val="BookTitle"/>
          <w:i/>
          <w:iCs/>
          <w:sz w:val="42"/>
          <w:szCs w:val="42"/>
          <w:u w:val="single"/>
          <w:lang w:bidi="ar-IQ"/>
        </w:rPr>
      </w:pPr>
      <w:r w:rsidRPr="005D78FC">
        <w:rPr>
          <w:rFonts w:ascii="Calibri"/>
          <w:b/>
          <w:sz w:val="30"/>
          <w:szCs w:val="24"/>
          <w:u w:val="single"/>
        </w:rPr>
        <w:t>The Topics:</w:t>
      </w:r>
    </w:p>
    <w:tbl>
      <w:tblPr>
        <w:tblStyle w:val="TableNormal1"/>
        <w:tblpPr w:leftFromText="180" w:rightFromText="180" w:vertAnchor="text" w:horzAnchor="margin" w:tblpX="294" w:tblpY="1"/>
        <w:tblW w:w="7654" w:type="dxa"/>
        <w:tblLayout w:type="fixed"/>
        <w:tblLook w:val="01E0" w:firstRow="1" w:lastRow="1" w:firstColumn="1" w:lastColumn="1" w:noHBand="0" w:noVBand="0"/>
      </w:tblPr>
      <w:tblGrid>
        <w:gridCol w:w="6336"/>
        <w:gridCol w:w="1318"/>
      </w:tblGrid>
      <w:tr w:rsidR="00AE40D9" w:rsidRPr="00E21F6A" w:rsidTr="00487DB2">
        <w:trPr>
          <w:trHeight w:hRule="exact" w:val="4791"/>
        </w:trPr>
        <w:tc>
          <w:tcPr>
            <w:tcW w:w="6336" w:type="dxa"/>
            <w:tcBorders>
              <w:top w:val="single" w:sz="8" w:space="0" w:color="000000"/>
              <w:left w:val="single" w:sz="4" w:space="0" w:color="000000"/>
              <w:bottom w:val="single" w:sz="8" w:space="0" w:color="000000"/>
              <w:right w:val="single" w:sz="4" w:space="0" w:color="000000"/>
            </w:tcBorders>
          </w:tcPr>
          <w:p w:rsidR="00AE40D9" w:rsidRPr="00E21F6A" w:rsidRDefault="00AE40D9" w:rsidP="0068794F">
            <w:pPr>
              <w:pStyle w:val="ListParagraph"/>
              <w:numPr>
                <w:ilvl w:val="0"/>
                <w:numId w:val="33"/>
              </w:numPr>
              <w:tabs>
                <w:tab w:val="right" w:pos="426"/>
              </w:tabs>
              <w:bidi w:val="0"/>
              <w:spacing w:before="120" w:line="360" w:lineRule="exact"/>
              <w:rPr>
                <w:rFonts w:asciiTheme="majorBidi" w:hAnsiTheme="majorBidi" w:cstheme="majorBidi"/>
                <w:sz w:val="28"/>
                <w:szCs w:val="28"/>
              </w:rPr>
            </w:pPr>
            <w:r w:rsidRPr="00E21F6A">
              <w:rPr>
                <w:rFonts w:asciiTheme="majorBidi" w:hAnsiTheme="majorBidi" w:cstheme="majorBidi"/>
                <w:sz w:val="28"/>
                <w:szCs w:val="28"/>
              </w:rPr>
              <w:t>Fundamentals of bipharmaceutics</w:t>
            </w:r>
          </w:p>
          <w:p w:rsidR="00AE40D9" w:rsidRPr="00E21F6A" w:rsidRDefault="00AE40D9" w:rsidP="0068794F">
            <w:pPr>
              <w:pStyle w:val="ListParagraph"/>
              <w:numPr>
                <w:ilvl w:val="0"/>
                <w:numId w:val="33"/>
              </w:numPr>
              <w:tabs>
                <w:tab w:val="right" w:pos="426"/>
              </w:tabs>
              <w:bidi w:val="0"/>
              <w:spacing w:before="120" w:line="360" w:lineRule="exact"/>
              <w:rPr>
                <w:rFonts w:asciiTheme="majorBidi" w:hAnsiTheme="majorBidi" w:cstheme="majorBidi"/>
                <w:sz w:val="28"/>
                <w:szCs w:val="28"/>
              </w:rPr>
            </w:pPr>
            <w:r w:rsidRPr="00E21F6A">
              <w:rPr>
                <w:rFonts w:asciiTheme="majorBidi" w:hAnsiTheme="majorBidi" w:cstheme="majorBidi"/>
                <w:sz w:val="28"/>
                <w:szCs w:val="28"/>
              </w:rPr>
              <w:t xml:space="preserve">Absorption                                                                                   </w:t>
            </w:r>
          </w:p>
          <w:p w:rsidR="00AE40D9" w:rsidRPr="00E21F6A" w:rsidRDefault="00AE40D9" w:rsidP="0068794F">
            <w:pPr>
              <w:pStyle w:val="ListParagraph"/>
              <w:numPr>
                <w:ilvl w:val="0"/>
                <w:numId w:val="33"/>
              </w:numPr>
              <w:tabs>
                <w:tab w:val="right" w:pos="426"/>
              </w:tabs>
              <w:bidi w:val="0"/>
              <w:spacing w:before="120" w:line="360" w:lineRule="exact"/>
              <w:rPr>
                <w:rFonts w:asciiTheme="majorBidi" w:hAnsiTheme="majorBidi" w:cstheme="majorBidi"/>
                <w:sz w:val="28"/>
                <w:szCs w:val="28"/>
              </w:rPr>
            </w:pPr>
            <w:r w:rsidRPr="00E21F6A">
              <w:rPr>
                <w:rFonts w:asciiTheme="majorBidi" w:hAnsiTheme="majorBidi" w:cstheme="majorBidi"/>
                <w:sz w:val="28"/>
                <w:szCs w:val="28"/>
              </w:rPr>
              <w:t xml:space="preserve">Factors affecting absorption                                                         </w:t>
            </w:r>
          </w:p>
          <w:p w:rsidR="00AE40D9" w:rsidRPr="00E21F6A" w:rsidRDefault="00AE40D9" w:rsidP="0068794F">
            <w:pPr>
              <w:pStyle w:val="ListParagraph"/>
              <w:numPr>
                <w:ilvl w:val="0"/>
                <w:numId w:val="33"/>
              </w:numPr>
              <w:tabs>
                <w:tab w:val="right" w:pos="426"/>
              </w:tabs>
              <w:bidi w:val="0"/>
              <w:spacing w:before="120" w:line="360" w:lineRule="exact"/>
              <w:rPr>
                <w:rFonts w:asciiTheme="majorBidi" w:hAnsiTheme="majorBidi" w:cstheme="majorBidi"/>
                <w:sz w:val="28"/>
                <w:szCs w:val="28"/>
              </w:rPr>
            </w:pPr>
            <w:r w:rsidRPr="00E21F6A">
              <w:rPr>
                <w:rFonts w:asciiTheme="majorBidi" w:hAnsiTheme="majorBidi" w:cstheme="majorBidi"/>
                <w:sz w:val="28"/>
                <w:szCs w:val="28"/>
              </w:rPr>
              <w:t xml:space="preserve">Physiologic factors                                                                         </w:t>
            </w:r>
          </w:p>
          <w:p w:rsidR="00AE40D9" w:rsidRPr="00E21F6A" w:rsidRDefault="00AE40D9" w:rsidP="0068794F">
            <w:pPr>
              <w:pStyle w:val="ListParagraph"/>
              <w:numPr>
                <w:ilvl w:val="0"/>
                <w:numId w:val="33"/>
              </w:numPr>
              <w:tabs>
                <w:tab w:val="right" w:pos="426"/>
              </w:tabs>
              <w:bidi w:val="0"/>
              <w:spacing w:before="120" w:line="360" w:lineRule="exact"/>
              <w:rPr>
                <w:rFonts w:asciiTheme="majorBidi" w:hAnsiTheme="majorBidi" w:cstheme="majorBidi"/>
                <w:sz w:val="28"/>
                <w:szCs w:val="28"/>
              </w:rPr>
            </w:pPr>
            <w:r w:rsidRPr="00E21F6A">
              <w:rPr>
                <w:rFonts w:asciiTheme="majorBidi" w:hAnsiTheme="majorBidi" w:cstheme="majorBidi"/>
                <w:sz w:val="28"/>
                <w:szCs w:val="28"/>
              </w:rPr>
              <w:t xml:space="preserve">Physico – chemical factors                                                            </w:t>
            </w:r>
          </w:p>
          <w:p w:rsidR="00AE40D9" w:rsidRPr="00E21F6A" w:rsidRDefault="00AE40D9" w:rsidP="0068794F">
            <w:pPr>
              <w:pStyle w:val="ListParagraph"/>
              <w:numPr>
                <w:ilvl w:val="0"/>
                <w:numId w:val="33"/>
              </w:numPr>
              <w:tabs>
                <w:tab w:val="right" w:pos="426"/>
              </w:tabs>
              <w:bidi w:val="0"/>
              <w:spacing w:before="120" w:line="360" w:lineRule="exact"/>
              <w:rPr>
                <w:rFonts w:asciiTheme="majorBidi" w:hAnsiTheme="majorBidi" w:cstheme="majorBidi"/>
                <w:sz w:val="28"/>
                <w:szCs w:val="28"/>
              </w:rPr>
            </w:pPr>
            <w:r w:rsidRPr="00E21F6A">
              <w:rPr>
                <w:rFonts w:asciiTheme="majorBidi" w:hAnsiTheme="majorBidi" w:cstheme="majorBidi"/>
                <w:sz w:val="28"/>
                <w:szCs w:val="28"/>
              </w:rPr>
              <w:t xml:space="preserve">Dosage form factors                                                                      </w:t>
            </w:r>
          </w:p>
          <w:p w:rsidR="00AE40D9" w:rsidRPr="00E21F6A" w:rsidRDefault="00AE40D9" w:rsidP="0068794F">
            <w:pPr>
              <w:pStyle w:val="ListParagraph"/>
              <w:numPr>
                <w:ilvl w:val="0"/>
                <w:numId w:val="33"/>
              </w:numPr>
              <w:tabs>
                <w:tab w:val="right" w:pos="426"/>
              </w:tabs>
              <w:bidi w:val="0"/>
              <w:spacing w:before="120" w:line="360" w:lineRule="exact"/>
              <w:rPr>
                <w:rFonts w:asciiTheme="majorBidi" w:hAnsiTheme="majorBidi" w:cstheme="majorBidi"/>
                <w:sz w:val="28"/>
                <w:szCs w:val="28"/>
              </w:rPr>
            </w:pPr>
            <w:r w:rsidRPr="00E21F6A">
              <w:rPr>
                <w:rFonts w:asciiTheme="majorBidi" w:hAnsiTheme="majorBidi" w:cstheme="majorBidi"/>
                <w:sz w:val="28"/>
                <w:szCs w:val="28"/>
              </w:rPr>
              <w:t xml:space="preserve">Routes of administration                                                              </w:t>
            </w:r>
          </w:p>
          <w:p w:rsidR="00AE40D9" w:rsidRPr="00E21F6A" w:rsidRDefault="00AE40D9" w:rsidP="0068794F">
            <w:pPr>
              <w:pStyle w:val="ListParagraph"/>
              <w:numPr>
                <w:ilvl w:val="0"/>
                <w:numId w:val="33"/>
              </w:numPr>
              <w:tabs>
                <w:tab w:val="right" w:pos="426"/>
              </w:tabs>
              <w:bidi w:val="0"/>
              <w:spacing w:before="120" w:line="360" w:lineRule="exact"/>
              <w:rPr>
                <w:rFonts w:asciiTheme="majorBidi" w:hAnsiTheme="majorBidi" w:cstheme="majorBidi"/>
                <w:sz w:val="28"/>
                <w:szCs w:val="28"/>
              </w:rPr>
            </w:pPr>
            <w:r w:rsidRPr="00E21F6A">
              <w:rPr>
                <w:rFonts w:asciiTheme="majorBidi" w:hAnsiTheme="majorBidi" w:cstheme="majorBidi"/>
                <w:sz w:val="28"/>
                <w:szCs w:val="28"/>
              </w:rPr>
              <w:t xml:space="preserve">Absorption from different routes of administration                  </w:t>
            </w:r>
          </w:p>
          <w:p w:rsidR="00AE40D9" w:rsidRPr="00E21F6A" w:rsidRDefault="00AE40D9" w:rsidP="0068794F">
            <w:pPr>
              <w:pStyle w:val="ListParagraph"/>
              <w:numPr>
                <w:ilvl w:val="0"/>
                <w:numId w:val="33"/>
              </w:numPr>
              <w:tabs>
                <w:tab w:val="right" w:pos="426"/>
              </w:tabs>
              <w:bidi w:val="0"/>
              <w:spacing w:before="120" w:line="360" w:lineRule="exact"/>
              <w:rPr>
                <w:rFonts w:asciiTheme="majorBidi" w:hAnsiTheme="majorBidi" w:cstheme="majorBidi"/>
                <w:sz w:val="28"/>
                <w:szCs w:val="28"/>
              </w:rPr>
            </w:pPr>
            <w:r w:rsidRPr="00E21F6A">
              <w:rPr>
                <w:rFonts w:asciiTheme="majorBidi" w:hAnsiTheme="majorBidi" w:cstheme="majorBidi"/>
                <w:sz w:val="28"/>
                <w:szCs w:val="28"/>
              </w:rPr>
              <w:t xml:space="preserve">Methods for studying factors that affect drug absorption     </w:t>
            </w:r>
          </w:p>
          <w:p w:rsidR="00AE40D9" w:rsidRPr="00E21F6A" w:rsidRDefault="00AE40D9" w:rsidP="0068794F">
            <w:pPr>
              <w:widowControl/>
              <w:numPr>
                <w:ilvl w:val="0"/>
                <w:numId w:val="33"/>
              </w:numPr>
              <w:tabs>
                <w:tab w:val="right" w:pos="426"/>
              </w:tabs>
              <w:bidi w:val="0"/>
              <w:spacing w:before="120" w:line="360" w:lineRule="exact"/>
              <w:rPr>
                <w:rFonts w:asciiTheme="majorBidi" w:hAnsiTheme="majorBidi" w:cstheme="majorBidi"/>
                <w:sz w:val="28"/>
                <w:szCs w:val="28"/>
              </w:rPr>
            </w:pPr>
            <w:r w:rsidRPr="00E21F6A">
              <w:rPr>
                <w:rFonts w:asciiTheme="majorBidi" w:hAnsiTheme="majorBidi" w:cstheme="majorBidi"/>
                <w:sz w:val="28"/>
                <w:szCs w:val="28"/>
              </w:rPr>
              <w:t xml:space="preserve">In – vitro in – vivo correlation                                                 </w:t>
            </w:r>
          </w:p>
        </w:tc>
        <w:tc>
          <w:tcPr>
            <w:tcW w:w="1318" w:type="dxa"/>
            <w:tcBorders>
              <w:top w:val="single" w:sz="8" w:space="0" w:color="000000"/>
              <w:left w:val="single" w:sz="4" w:space="0" w:color="000000"/>
              <w:bottom w:val="single" w:sz="8" w:space="0" w:color="000000"/>
              <w:right w:val="single" w:sz="4" w:space="0" w:color="000000"/>
            </w:tcBorders>
          </w:tcPr>
          <w:p w:rsidR="00AE40D9" w:rsidRPr="00E21F6A" w:rsidRDefault="00AE40D9" w:rsidP="00487DB2">
            <w:pPr>
              <w:pStyle w:val="TableParagraph"/>
              <w:ind w:left="360"/>
              <w:rPr>
                <w:rFonts w:asciiTheme="majorBidi" w:eastAsia="Calibri" w:hAnsiTheme="majorBidi" w:cstheme="majorBidi"/>
                <w:sz w:val="28"/>
                <w:szCs w:val="28"/>
              </w:rPr>
            </w:pPr>
            <w:r w:rsidRPr="00E21F6A">
              <w:rPr>
                <w:rFonts w:asciiTheme="majorBidi" w:eastAsia="Calibri" w:hAnsiTheme="majorBidi" w:cstheme="majorBidi"/>
                <w:sz w:val="28"/>
                <w:szCs w:val="28"/>
              </w:rPr>
              <w:t>Hrs</w:t>
            </w:r>
          </w:p>
          <w:p w:rsidR="00AE40D9" w:rsidRPr="00E21F6A" w:rsidRDefault="00AE40D9" w:rsidP="00487DB2">
            <w:pPr>
              <w:rPr>
                <w:rFonts w:asciiTheme="majorBidi" w:eastAsia="Calibri" w:hAnsiTheme="majorBidi" w:cstheme="majorBidi"/>
                <w:sz w:val="28"/>
                <w:szCs w:val="28"/>
                <w:lang w:bidi="ar-IQ"/>
              </w:rPr>
            </w:pPr>
          </w:p>
          <w:p w:rsidR="00AE40D9" w:rsidRPr="00E21F6A" w:rsidRDefault="00AE40D9" w:rsidP="00487DB2">
            <w:pPr>
              <w:ind w:left="360"/>
              <w:rPr>
                <w:rFonts w:asciiTheme="majorBidi" w:hAnsiTheme="majorBidi" w:cstheme="majorBidi"/>
                <w:sz w:val="28"/>
                <w:szCs w:val="28"/>
              </w:rPr>
            </w:pPr>
            <w:r w:rsidRPr="00E21F6A">
              <w:rPr>
                <w:rFonts w:asciiTheme="majorBidi" w:eastAsia="Calibri" w:hAnsiTheme="majorBidi" w:cstheme="majorBidi"/>
                <w:sz w:val="28"/>
                <w:szCs w:val="28"/>
              </w:rPr>
              <w:t>hrs</w:t>
            </w:r>
          </w:p>
          <w:p w:rsidR="00AE40D9" w:rsidRPr="00E21F6A" w:rsidRDefault="00AE40D9" w:rsidP="00487DB2">
            <w:pPr>
              <w:ind w:left="360"/>
              <w:rPr>
                <w:rFonts w:asciiTheme="majorBidi" w:hAnsiTheme="majorBidi" w:cstheme="majorBidi"/>
                <w:sz w:val="28"/>
                <w:szCs w:val="28"/>
              </w:rPr>
            </w:pPr>
            <w:r w:rsidRPr="00E21F6A">
              <w:rPr>
                <w:rFonts w:asciiTheme="majorBidi" w:eastAsia="Calibri" w:hAnsiTheme="majorBidi" w:cstheme="majorBidi"/>
                <w:sz w:val="28"/>
                <w:szCs w:val="28"/>
              </w:rPr>
              <w:t>hrs</w:t>
            </w:r>
          </w:p>
          <w:p w:rsidR="00AE40D9" w:rsidRPr="00E21F6A" w:rsidRDefault="00AE40D9" w:rsidP="00487DB2">
            <w:pPr>
              <w:rPr>
                <w:rFonts w:asciiTheme="majorBidi" w:eastAsia="Calibri" w:hAnsiTheme="majorBidi" w:cstheme="majorBidi"/>
                <w:sz w:val="28"/>
                <w:szCs w:val="28"/>
                <w:lang w:bidi="ar-IQ"/>
              </w:rPr>
            </w:pPr>
          </w:p>
          <w:p w:rsidR="00AE40D9" w:rsidRPr="00E21F6A" w:rsidRDefault="00AE40D9" w:rsidP="00487DB2">
            <w:pPr>
              <w:ind w:left="360"/>
              <w:rPr>
                <w:rFonts w:asciiTheme="majorBidi" w:hAnsiTheme="majorBidi" w:cstheme="majorBidi"/>
                <w:sz w:val="28"/>
                <w:szCs w:val="28"/>
              </w:rPr>
            </w:pPr>
            <w:r w:rsidRPr="00E21F6A">
              <w:rPr>
                <w:rFonts w:asciiTheme="majorBidi" w:eastAsia="Calibri" w:hAnsiTheme="majorBidi" w:cstheme="majorBidi"/>
                <w:sz w:val="28"/>
                <w:szCs w:val="28"/>
              </w:rPr>
              <w:t>3 hrs</w:t>
            </w:r>
          </w:p>
          <w:p w:rsidR="00AE40D9" w:rsidRPr="00E21F6A" w:rsidRDefault="00AE40D9" w:rsidP="00487DB2">
            <w:pPr>
              <w:rPr>
                <w:rFonts w:asciiTheme="majorBidi" w:eastAsia="Calibri" w:hAnsiTheme="majorBidi" w:cstheme="majorBidi"/>
                <w:sz w:val="28"/>
                <w:szCs w:val="28"/>
                <w:lang w:bidi="ar-IQ"/>
              </w:rPr>
            </w:pPr>
          </w:p>
          <w:p w:rsidR="00AE40D9" w:rsidRPr="00E21F6A" w:rsidRDefault="00AE40D9" w:rsidP="00487DB2">
            <w:pPr>
              <w:ind w:left="360"/>
              <w:rPr>
                <w:rFonts w:asciiTheme="majorBidi" w:hAnsiTheme="majorBidi" w:cstheme="majorBidi"/>
                <w:sz w:val="28"/>
                <w:szCs w:val="28"/>
              </w:rPr>
            </w:pPr>
            <w:r w:rsidRPr="00E21F6A">
              <w:rPr>
                <w:rFonts w:asciiTheme="majorBidi" w:eastAsia="Calibri" w:hAnsiTheme="majorBidi" w:cstheme="majorBidi"/>
                <w:sz w:val="28"/>
                <w:szCs w:val="28"/>
              </w:rPr>
              <w:t>3 hrs</w:t>
            </w:r>
          </w:p>
          <w:p w:rsidR="00AE40D9" w:rsidRPr="00E21F6A" w:rsidRDefault="00AE40D9" w:rsidP="00487DB2">
            <w:pPr>
              <w:rPr>
                <w:rFonts w:asciiTheme="majorBidi" w:eastAsia="Calibri" w:hAnsiTheme="majorBidi" w:cstheme="majorBidi"/>
                <w:sz w:val="28"/>
                <w:szCs w:val="28"/>
                <w:lang w:bidi="ar-IQ"/>
              </w:rPr>
            </w:pPr>
          </w:p>
          <w:p w:rsidR="00AE40D9" w:rsidRPr="00E21F6A" w:rsidRDefault="00AE40D9" w:rsidP="00487DB2">
            <w:pPr>
              <w:ind w:left="360"/>
              <w:rPr>
                <w:rFonts w:asciiTheme="majorBidi" w:hAnsiTheme="majorBidi" w:cstheme="majorBidi"/>
                <w:sz w:val="28"/>
                <w:szCs w:val="28"/>
              </w:rPr>
            </w:pPr>
            <w:r w:rsidRPr="00E21F6A">
              <w:rPr>
                <w:rFonts w:asciiTheme="majorBidi" w:eastAsia="Calibri" w:hAnsiTheme="majorBidi" w:cstheme="majorBidi"/>
                <w:sz w:val="28"/>
                <w:szCs w:val="28"/>
              </w:rPr>
              <w:t>3 hrs</w:t>
            </w:r>
          </w:p>
          <w:p w:rsidR="00AE40D9" w:rsidRPr="00E21F6A" w:rsidRDefault="00AE40D9" w:rsidP="00487DB2">
            <w:pPr>
              <w:ind w:left="360"/>
              <w:rPr>
                <w:rFonts w:asciiTheme="majorBidi" w:hAnsiTheme="majorBidi" w:cstheme="majorBidi"/>
                <w:sz w:val="28"/>
                <w:szCs w:val="28"/>
              </w:rPr>
            </w:pPr>
            <w:r w:rsidRPr="00E21F6A">
              <w:rPr>
                <w:rFonts w:asciiTheme="majorBidi" w:eastAsia="Calibri" w:hAnsiTheme="majorBidi" w:cstheme="majorBidi"/>
                <w:sz w:val="28"/>
                <w:szCs w:val="28"/>
              </w:rPr>
              <w:t>3 hrs</w:t>
            </w:r>
          </w:p>
          <w:p w:rsidR="00AE40D9" w:rsidRPr="00E21F6A" w:rsidRDefault="00AE40D9" w:rsidP="00487DB2">
            <w:pPr>
              <w:rPr>
                <w:rFonts w:asciiTheme="majorBidi" w:hAnsiTheme="majorBidi" w:cstheme="majorBidi"/>
                <w:sz w:val="28"/>
                <w:szCs w:val="28"/>
                <w:lang w:bidi="ar-IQ"/>
              </w:rPr>
            </w:pPr>
          </w:p>
          <w:p w:rsidR="00AE40D9" w:rsidRPr="00E21F6A" w:rsidRDefault="00AE40D9" w:rsidP="00487DB2">
            <w:pPr>
              <w:ind w:left="360"/>
              <w:rPr>
                <w:rFonts w:asciiTheme="majorBidi" w:hAnsiTheme="majorBidi" w:cstheme="majorBidi"/>
                <w:sz w:val="28"/>
                <w:szCs w:val="28"/>
              </w:rPr>
            </w:pPr>
            <w:r w:rsidRPr="00E21F6A">
              <w:rPr>
                <w:rFonts w:asciiTheme="majorBidi" w:eastAsia="Calibri" w:hAnsiTheme="majorBidi" w:cstheme="majorBidi"/>
                <w:sz w:val="28"/>
                <w:szCs w:val="28"/>
              </w:rPr>
              <w:t>3 hrs</w:t>
            </w:r>
          </w:p>
          <w:p w:rsidR="00AE40D9" w:rsidRPr="00E21F6A" w:rsidRDefault="00AE40D9" w:rsidP="00487DB2">
            <w:pPr>
              <w:rPr>
                <w:rFonts w:asciiTheme="majorBidi" w:hAnsiTheme="majorBidi" w:cstheme="majorBidi"/>
                <w:sz w:val="28"/>
                <w:szCs w:val="28"/>
                <w:lang w:bidi="ar-IQ"/>
              </w:rPr>
            </w:pPr>
          </w:p>
          <w:p w:rsidR="00AE40D9" w:rsidRPr="00E21F6A" w:rsidRDefault="00AE40D9" w:rsidP="00487DB2">
            <w:pPr>
              <w:ind w:left="360"/>
              <w:rPr>
                <w:rFonts w:asciiTheme="majorBidi" w:hAnsiTheme="majorBidi" w:cstheme="majorBidi"/>
                <w:sz w:val="28"/>
                <w:szCs w:val="28"/>
              </w:rPr>
            </w:pPr>
            <w:r w:rsidRPr="00E21F6A">
              <w:rPr>
                <w:rFonts w:asciiTheme="majorBidi" w:eastAsia="Calibri" w:hAnsiTheme="majorBidi" w:cstheme="majorBidi"/>
                <w:sz w:val="28"/>
                <w:szCs w:val="28"/>
              </w:rPr>
              <w:t>3 hrs</w:t>
            </w:r>
          </w:p>
          <w:p w:rsidR="00AE40D9" w:rsidRPr="00E21F6A" w:rsidRDefault="00AE40D9" w:rsidP="00487DB2">
            <w:pPr>
              <w:ind w:left="360"/>
              <w:rPr>
                <w:rFonts w:asciiTheme="majorBidi" w:hAnsiTheme="majorBidi" w:cstheme="majorBidi"/>
                <w:sz w:val="28"/>
                <w:szCs w:val="28"/>
              </w:rPr>
            </w:pPr>
            <w:r w:rsidRPr="00E21F6A">
              <w:rPr>
                <w:rFonts w:asciiTheme="majorBidi" w:hAnsiTheme="majorBidi" w:cstheme="majorBidi"/>
                <w:sz w:val="28"/>
                <w:szCs w:val="28"/>
              </w:rPr>
              <w:t>3 hrs</w:t>
            </w:r>
          </w:p>
        </w:tc>
      </w:tr>
      <w:tr w:rsidR="00AE40D9" w:rsidRPr="00E21F6A" w:rsidTr="00487DB2">
        <w:trPr>
          <w:trHeight w:hRule="exact" w:val="358"/>
        </w:trPr>
        <w:tc>
          <w:tcPr>
            <w:tcW w:w="6336" w:type="dxa"/>
            <w:tcBorders>
              <w:top w:val="single" w:sz="8" w:space="0" w:color="000000"/>
              <w:left w:val="single" w:sz="4" w:space="0" w:color="000000"/>
              <w:bottom w:val="single" w:sz="4" w:space="0" w:color="000000"/>
              <w:right w:val="single" w:sz="4" w:space="0" w:color="000000"/>
            </w:tcBorders>
          </w:tcPr>
          <w:p w:rsidR="00AE40D9" w:rsidRPr="00E21F6A" w:rsidRDefault="00AE40D9" w:rsidP="00487DB2">
            <w:pPr>
              <w:pStyle w:val="TableParagraph"/>
              <w:spacing w:before="2"/>
              <w:ind w:right="241"/>
              <w:rPr>
                <w:rFonts w:asciiTheme="majorBidi" w:eastAsia="Calibri" w:hAnsiTheme="majorBidi" w:cstheme="majorBidi"/>
                <w:sz w:val="28"/>
                <w:szCs w:val="28"/>
              </w:rPr>
            </w:pPr>
            <w:r w:rsidRPr="00E21F6A">
              <w:rPr>
                <w:rFonts w:asciiTheme="majorBidi" w:hAnsiTheme="majorBidi" w:cstheme="majorBidi"/>
                <w:sz w:val="28"/>
                <w:szCs w:val="28"/>
              </w:rPr>
              <w:t>Practical Topics (If there is any)</w:t>
            </w:r>
          </w:p>
        </w:tc>
        <w:tc>
          <w:tcPr>
            <w:tcW w:w="1318" w:type="dxa"/>
            <w:tcBorders>
              <w:top w:val="single" w:sz="8" w:space="0" w:color="000000"/>
              <w:left w:val="single" w:sz="4" w:space="0" w:color="000000"/>
              <w:bottom w:val="single" w:sz="4" w:space="0" w:color="000000"/>
              <w:right w:val="single" w:sz="4" w:space="0" w:color="000000"/>
            </w:tcBorders>
          </w:tcPr>
          <w:p w:rsidR="00AE40D9" w:rsidRPr="00E21F6A" w:rsidRDefault="00AE40D9" w:rsidP="00487DB2">
            <w:pPr>
              <w:rPr>
                <w:rFonts w:asciiTheme="majorBidi" w:hAnsiTheme="majorBidi" w:cstheme="majorBidi"/>
                <w:sz w:val="28"/>
                <w:szCs w:val="28"/>
              </w:rPr>
            </w:pPr>
            <w:r w:rsidRPr="00E21F6A">
              <w:rPr>
                <w:rFonts w:asciiTheme="majorBidi" w:hAnsiTheme="majorBidi" w:cstheme="majorBidi"/>
                <w:sz w:val="28"/>
                <w:szCs w:val="28"/>
              </w:rPr>
              <w:t xml:space="preserve">Non </w:t>
            </w:r>
          </w:p>
        </w:tc>
      </w:tr>
    </w:tbl>
    <w:p w:rsidR="00AE40D9" w:rsidRPr="00BC4B43" w:rsidRDefault="00AE40D9" w:rsidP="00AE40D9">
      <w:pPr>
        <w:pStyle w:val="ListParagraph"/>
        <w:bidi w:val="0"/>
        <w:rPr>
          <w:rStyle w:val="BookTitle"/>
          <w:i/>
          <w:iCs/>
          <w:sz w:val="40"/>
          <w:szCs w:val="40"/>
          <w:u w:val="single"/>
          <w:lang w:bidi="ar-IQ"/>
        </w:rPr>
      </w:pPr>
    </w:p>
    <w:p w:rsidR="00AE40D9" w:rsidRPr="00BC4B43" w:rsidRDefault="00AE40D9" w:rsidP="00AE40D9">
      <w:pPr>
        <w:pStyle w:val="ListParagraph"/>
        <w:bidi w:val="0"/>
        <w:rPr>
          <w:rStyle w:val="BookTitle"/>
          <w:i/>
          <w:iCs/>
          <w:sz w:val="40"/>
          <w:szCs w:val="40"/>
          <w:u w:val="single"/>
          <w:lang w:bidi="ar-IQ"/>
        </w:rPr>
      </w:pPr>
    </w:p>
    <w:p w:rsidR="00AE40D9" w:rsidRPr="00BC4B43" w:rsidRDefault="00AE40D9" w:rsidP="00AE40D9">
      <w:pPr>
        <w:pStyle w:val="ListParagraph"/>
        <w:bidi w:val="0"/>
        <w:rPr>
          <w:rStyle w:val="BookTitle"/>
          <w:i/>
          <w:iCs/>
          <w:sz w:val="40"/>
          <w:szCs w:val="40"/>
          <w:u w:val="single"/>
          <w:lang w:bidi="ar-IQ"/>
        </w:rPr>
      </w:pPr>
    </w:p>
    <w:p w:rsidR="00AE40D9" w:rsidRPr="00BC4B43" w:rsidRDefault="00AE40D9" w:rsidP="00AE40D9">
      <w:pPr>
        <w:pStyle w:val="ListParagraph"/>
        <w:bidi w:val="0"/>
        <w:rPr>
          <w:rStyle w:val="BookTitle"/>
          <w:i/>
          <w:iCs/>
          <w:sz w:val="40"/>
          <w:szCs w:val="40"/>
          <w:u w:val="single"/>
          <w:lang w:bidi="ar-IQ"/>
        </w:rPr>
      </w:pPr>
    </w:p>
    <w:p w:rsidR="00AE40D9" w:rsidRPr="00BC4B43" w:rsidRDefault="00AE40D9" w:rsidP="00AE40D9">
      <w:pPr>
        <w:pStyle w:val="ListParagraph"/>
        <w:bidi w:val="0"/>
        <w:rPr>
          <w:rStyle w:val="BookTitle"/>
          <w:i/>
          <w:iCs/>
          <w:sz w:val="40"/>
          <w:szCs w:val="40"/>
          <w:u w:val="single"/>
          <w:lang w:bidi="ar-IQ"/>
        </w:rPr>
      </w:pPr>
    </w:p>
    <w:p w:rsidR="00AE40D9" w:rsidRPr="00BC4B43" w:rsidRDefault="00AE40D9" w:rsidP="00AE40D9">
      <w:pPr>
        <w:pStyle w:val="ListParagraph"/>
        <w:bidi w:val="0"/>
        <w:rPr>
          <w:rStyle w:val="BookTitle"/>
          <w:i/>
          <w:iCs/>
          <w:sz w:val="40"/>
          <w:szCs w:val="40"/>
          <w:u w:val="single"/>
          <w:lang w:bidi="ar-IQ"/>
        </w:rPr>
      </w:pPr>
    </w:p>
    <w:p w:rsidR="00AE40D9" w:rsidRPr="00BC4B43" w:rsidRDefault="00AE40D9" w:rsidP="00AE40D9">
      <w:pPr>
        <w:pStyle w:val="ListParagraph"/>
        <w:bidi w:val="0"/>
        <w:rPr>
          <w:rStyle w:val="BookTitle"/>
          <w:i/>
          <w:iCs/>
          <w:sz w:val="40"/>
          <w:szCs w:val="40"/>
          <w:u w:val="single"/>
          <w:lang w:bidi="ar-IQ"/>
        </w:rPr>
      </w:pPr>
    </w:p>
    <w:p w:rsidR="00AE40D9" w:rsidRDefault="00AE40D9" w:rsidP="00AE40D9">
      <w:pPr>
        <w:pStyle w:val="ListParagraph"/>
        <w:bidi w:val="0"/>
        <w:rPr>
          <w:rStyle w:val="BookTitle"/>
          <w:i/>
          <w:iCs/>
          <w:sz w:val="40"/>
          <w:szCs w:val="40"/>
          <w:u w:val="single"/>
          <w:lang w:bidi="ar-IQ"/>
        </w:rPr>
      </w:pPr>
    </w:p>
    <w:p w:rsidR="00AE40D9" w:rsidRDefault="00AE40D9" w:rsidP="00AE40D9">
      <w:pPr>
        <w:pStyle w:val="Heading3"/>
        <w:bidi w:val="0"/>
        <w:rPr>
          <w:rStyle w:val="BookTitle"/>
          <w:rFonts w:asciiTheme="minorHAnsi" w:eastAsiaTheme="minorHAnsi" w:hAnsiTheme="minorHAnsi" w:cstheme="minorBidi"/>
          <w:b/>
          <w:bCs/>
          <w:i/>
          <w:iCs/>
          <w:color w:val="auto"/>
          <w:sz w:val="40"/>
          <w:szCs w:val="40"/>
          <w:u w:val="single"/>
          <w:lang w:bidi="ar-IQ"/>
        </w:rPr>
      </w:pPr>
    </w:p>
    <w:p w:rsidR="00AE40D9" w:rsidRPr="009C59E5" w:rsidRDefault="00AE40D9" w:rsidP="00AE40D9">
      <w:pPr>
        <w:bidi w:val="0"/>
        <w:rPr>
          <w:lang w:bidi="ar-IQ"/>
        </w:rPr>
      </w:pPr>
    </w:p>
    <w:p w:rsidR="00AE40D9" w:rsidRPr="00AE40D9" w:rsidRDefault="00AE40D9" w:rsidP="00AE40D9">
      <w:pPr>
        <w:bidi w:val="0"/>
        <w:rPr>
          <w:lang w:bidi="ar-IQ"/>
        </w:rPr>
      </w:pPr>
    </w:p>
    <w:p w:rsidR="00A47BBB" w:rsidRPr="00A47BBB" w:rsidRDefault="00A47BBB" w:rsidP="00A47BBB">
      <w:pPr>
        <w:bidi w:val="0"/>
        <w:rPr>
          <w:lang w:bidi="ar-IQ"/>
        </w:rPr>
      </w:pPr>
    </w:p>
    <w:p w:rsidR="0047797D" w:rsidRDefault="0047797D" w:rsidP="0068794F">
      <w:pPr>
        <w:pStyle w:val="Heading3"/>
        <w:numPr>
          <w:ilvl w:val="0"/>
          <w:numId w:val="75"/>
        </w:numPr>
        <w:bidi w:val="0"/>
        <w:rPr>
          <w:sz w:val="40"/>
          <w:szCs w:val="40"/>
          <w:lang w:bidi="ar-IQ"/>
        </w:rPr>
      </w:pPr>
      <w:r w:rsidRPr="00136AA2">
        <w:rPr>
          <w:rStyle w:val="BookTitle"/>
          <w:i/>
          <w:iCs/>
          <w:sz w:val="40"/>
          <w:szCs w:val="40"/>
          <w:u w:val="single"/>
        </w:rPr>
        <w:t>pharmacology</w:t>
      </w:r>
      <w:r w:rsidRPr="00136AA2">
        <w:rPr>
          <w:rFonts w:ascii="Arial" w:hAnsi="Arial" w:cs="Arial"/>
          <w:sz w:val="40"/>
          <w:szCs w:val="40"/>
          <w:lang w:bidi="ar-IQ"/>
        </w:rPr>
        <w:t></w:t>
      </w:r>
      <w:r w:rsidRPr="00136AA2">
        <w:rPr>
          <w:rFonts w:ascii="Arial" w:hAnsi="Arial" w:cs="Arial"/>
          <w:sz w:val="40"/>
          <w:szCs w:val="40"/>
          <w:lang w:bidi="ar-IQ"/>
        </w:rPr>
        <w:t></w:t>
      </w:r>
      <w:r w:rsidR="0047759F" w:rsidRPr="00136AA2">
        <w:rPr>
          <w:rFonts w:ascii="Arial" w:hAnsi="Arial" w:cs="Arial"/>
          <w:sz w:val="40"/>
          <w:szCs w:val="40"/>
          <w:lang w:bidi="ar-IQ"/>
        </w:rPr>
        <w:t></w:t>
      </w:r>
      <w:r w:rsidR="0047759F" w:rsidRPr="00136AA2">
        <w:rPr>
          <w:rFonts w:ascii="Arial" w:hAnsi="Arial" w:cs="Arial"/>
          <w:sz w:val="40"/>
          <w:szCs w:val="40"/>
          <w:lang w:bidi="ar-IQ"/>
        </w:rPr>
        <w:t></w:t>
      </w:r>
      <w:r w:rsidRPr="00136AA2">
        <w:rPr>
          <w:sz w:val="40"/>
          <w:szCs w:val="40"/>
          <w:lang w:bidi="ar-IQ"/>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960"/>
      </w:tblGrid>
      <w:tr w:rsidR="005C6BA7" w:rsidTr="00AF6038">
        <w:trPr>
          <w:trHeight w:val="440"/>
        </w:trPr>
        <w:tc>
          <w:tcPr>
            <w:tcW w:w="5040" w:type="dxa"/>
          </w:tcPr>
          <w:p w:rsidR="005C6BA7" w:rsidRPr="000D0E5D" w:rsidRDefault="005C6BA7" w:rsidP="00AF6038">
            <w:pPr>
              <w:autoSpaceDE w:val="0"/>
              <w:autoSpaceDN w:val="0"/>
              <w:bidi w:val="0"/>
              <w:adjustRightInd w:val="0"/>
              <w:jc w:val="lowKashida"/>
              <w:rPr>
                <w:rFonts w:ascii="TTE22E1F88t00" w:hAnsi="TTE22E1F88t00" w:cs="TTE22E1F88t00"/>
                <w:b/>
                <w:bCs/>
                <w:sz w:val="32"/>
                <w:szCs w:val="32"/>
              </w:rPr>
            </w:pPr>
            <w:r>
              <w:rPr>
                <w:rFonts w:ascii="TTE22E1F88t00" w:hAnsi="TTE22E1F88t00" w:cs="TTE22E1F88t00"/>
                <w:b/>
                <w:bCs/>
                <w:sz w:val="32"/>
                <w:szCs w:val="32"/>
              </w:rPr>
              <w:t xml:space="preserve">Course hours </w:t>
            </w:r>
          </w:p>
        </w:tc>
        <w:tc>
          <w:tcPr>
            <w:tcW w:w="3960" w:type="dxa"/>
          </w:tcPr>
          <w:p w:rsidR="005C6BA7" w:rsidRDefault="005C6BA7" w:rsidP="00687809">
            <w:pPr>
              <w:autoSpaceDE w:val="0"/>
              <w:autoSpaceDN w:val="0"/>
              <w:bidi w:val="0"/>
              <w:adjustRightInd w:val="0"/>
              <w:jc w:val="lowKashida"/>
              <w:rPr>
                <w:rFonts w:ascii="Times-Bold" w:hAnsi="Times-Bold" w:cs="Times-Bold"/>
                <w:b/>
                <w:bCs/>
                <w:sz w:val="32"/>
                <w:szCs w:val="32"/>
              </w:rPr>
            </w:pPr>
            <w:r>
              <w:rPr>
                <w:rFonts w:ascii="Times-Bold" w:hAnsi="Times-Bold" w:cs="Times-Bold"/>
                <w:b/>
                <w:bCs/>
                <w:sz w:val="32"/>
                <w:szCs w:val="32"/>
              </w:rPr>
              <w:t>Theory    (</w:t>
            </w:r>
            <w:r w:rsidR="00687809">
              <w:rPr>
                <w:rFonts w:ascii="Times-Bold" w:hAnsi="Times-Bold" w:cs="Times-Bold"/>
                <w:b/>
                <w:bCs/>
                <w:sz w:val="32"/>
                <w:szCs w:val="32"/>
              </w:rPr>
              <w:t>40</w:t>
            </w:r>
            <w:r>
              <w:rPr>
                <w:rFonts w:ascii="Times-Bold" w:hAnsi="Times-Bold" w:cs="Times-Bold"/>
                <w:b/>
                <w:bCs/>
                <w:sz w:val="32"/>
                <w:szCs w:val="32"/>
              </w:rPr>
              <w:t>) hours</w:t>
            </w:r>
          </w:p>
        </w:tc>
      </w:tr>
    </w:tbl>
    <w:p w:rsidR="005C6BA7" w:rsidRDefault="005C6BA7" w:rsidP="005C6BA7">
      <w:pPr>
        <w:bidi w:val="0"/>
        <w:rPr>
          <w:lang w:bidi="ar-IQ"/>
        </w:rPr>
      </w:pPr>
    </w:p>
    <w:p w:rsidR="005C6BA7" w:rsidRDefault="005C6BA7" w:rsidP="005C6BA7">
      <w:pPr>
        <w:autoSpaceDE w:val="0"/>
        <w:autoSpaceDN w:val="0"/>
        <w:bidi w:val="0"/>
        <w:adjustRightInd w:val="0"/>
        <w:jc w:val="lowKashida"/>
        <w:rPr>
          <w:rFonts w:ascii="Times-Bold" w:hAnsi="Times-Bold" w:cs="Times-Bold"/>
          <w:b/>
          <w:bCs/>
          <w:sz w:val="28"/>
          <w:szCs w:val="28"/>
        </w:rPr>
      </w:pPr>
      <w:r>
        <w:rPr>
          <w:rFonts w:ascii="Times-Bold" w:hAnsi="Times-Bold" w:cs="Times-Bold"/>
          <w:b/>
          <w:bCs/>
          <w:sz w:val="28"/>
          <w:szCs w:val="28"/>
          <w:u w:val="single"/>
        </w:rPr>
        <w:t>S</w:t>
      </w:r>
      <w:r w:rsidRPr="002C75AD">
        <w:rPr>
          <w:rFonts w:ascii="Times-Bold" w:hAnsi="Times-Bold" w:cs="Times-Bold"/>
          <w:b/>
          <w:bCs/>
          <w:sz w:val="28"/>
          <w:szCs w:val="28"/>
          <w:u w:val="single"/>
        </w:rPr>
        <w:t>tudents Evaluation Procedure</w:t>
      </w:r>
      <w:r>
        <w:rPr>
          <w:rFonts w:ascii="Times-Bold" w:hAnsi="Times-Bold" w:cs="Times-Bold"/>
          <w:b/>
          <w:bCs/>
          <w:sz w:val="28"/>
          <w:szCs w:val="28"/>
        </w:rPr>
        <w:t>:</w:t>
      </w:r>
    </w:p>
    <w:p w:rsidR="005C6BA7" w:rsidRDefault="005C6BA7" w:rsidP="005C6BA7">
      <w:pPr>
        <w:autoSpaceDE w:val="0"/>
        <w:autoSpaceDN w:val="0"/>
        <w:bidi w:val="0"/>
        <w:adjustRightInd w:val="0"/>
        <w:ind w:left="180"/>
        <w:jc w:val="lowKashida"/>
        <w:rPr>
          <w:rFonts w:ascii="Times-Bold" w:hAnsi="Times-Bold" w:cs="Times-Bold"/>
          <w:b/>
          <w:bCs/>
          <w:sz w:val="28"/>
          <w:szCs w:val="28"/>
        </w:rPr>
      </w:pPr>
      <w:r w:rsidRPr="00886170">
        <w:rPr>
          <w:rFonts w:ascii="Times-Bold" w:hAnsi="Times-Bold" w:cs="Times-Bold"/>
          <w:sz w:val="28"/>
          <w:szCs w:val="28"/>
        </w:rPr>
        <w:t>The total marks for Pharmacology</w:t>
      </w:r>
      <w:r>
        <w:rPr>
          <w:rFonts w:ascii="Times-Bold" w:hAnsi="Times-Bold" w:cs="Times-Bold"/>
          <w:sz w:val="28"/>
          <w:szCs w:val="28"/>
        </w:rPr>
        <w:t xml:space="preserve"> III</w:t>
      </w:r>
      <w:r w:rsidRPr="00886170">
        <w:rPr>
          <w:rFonts w:ascii="Times-Bold" w:hAnsi="Times-Bold" w:cs="Times-Bold"/>
          <w:sz w:val="28"/>
          <w:szCs w:val="28"/>
        </w:rPr>
        <w:t xml:space="preserve"> is (10</w:t>
      </w:r>
      <w:r>
        <w:rPr>
          <w:rFonts w:ascii="Times-Bold" w:hAnsi="Times-Bold" w:cs="Times-Bold"/>
          <w:sz w:val="28"/>
          <w:szCs w:val="28"/>
        </w:rPr>
        <w:t xml:space="preserve">0) marks </w:t>
      </w:r>
      <w:r w:rsidRPr="00886170">
        <w:rPr>
          <w:rFonts w:ascii="Times-Bold" w:hAnsi="Times-Bold" w:cs="Times-Bold"/>
          <w:sz w:val="28"/>
          <w:szCs w:val="28"/>
        </w:rPr>
        <w:t>as follow</w:t>
      </w:r>
      <w:r>
        <w:rPr>
          <w:rFonts w:ascii="Times-Bold" w:hAnsi="Times-Bold" w:cs="Times-Bold"/>
          <w:b/>
          <w:bCs/>
          <w:sz w:val="28"/>
          <w:szCs w:val="28"/>
        </w:rPr>
        <w:t>:</w:t>
      </w:r>
    </w:p>
    <w:p w:rsidR="005C6BA7" w:rsidRPr="000B699C" w:rsidRDefault="005C6BA7" w:rsidP="005C6BA7">
      <w:pPr>
        <w:autoSpaceDE w:val="0"/>
        <w:autoSpaceDN w:val="0"/>
        <w:bidi w:val="0"/>
        <w:adjustRightInd w:val="0"/>
        <w:jc w:val="lowKashida"/>
        <w:rPr>
          <w:rFonts w:ascii="Times-Bold" w:hAnsi="Times-Bold" w:cs="Times-Bold"/>
          <w:sz w:val="28"/>
          <w:szCs w:val="28"/>
        </w:rPr>
      </w:pPr>
      <w:r w:rsidRPr="000B699C">
        <w:rPr>
          <w:rFonts w:ascii="Times-Bold" w:hAnsi="Times-Bold" w:cs="Times-Bold"/>
          <w:sz w:val="28"/>
          <w:szCs w:val="28"/>
        </w:rPr>
        <w:t xml:space="preserve">-  Short Quiz                        (5)    marks </w:t>
      </w:r>
    </w:p>
    <w:p w:rsidR="005C6BA7" w:rsidRPr="000B699C" w:rsidRDefault="005C6BA7" w:rsidP="005C6BA7">
      <w:pPr>
        <w:autoSpaceDE w:val="0"/>
        <w:autoSpaceDN w:val="0"/>
        <w:bidi w:val="0"/>
        <w:adjustRightInd w:val="0"/>
        <w:ind w:left="4860" w:hanging="4860"/>
        <w:jc w:val="lowKashida"/>
        <w:rPr>
          <w:rFonts w:ascii="Times-Roman" w:hAnsi="Times-Roman" w:cs="Times-Roman"/>
          <w:sz w:val="28"/>
          <w:szCs w:val="28"/>
        </w:rPr>
      </w:pPr>
      <w:r>
        <w:rPr>
          <w:rFonts w:ascii="Times-Bold" w:hAnsi="Times-Bold" w:cs="Times-Bold"/>
          <w:b/>
          <w:bCs/>
          <w:sz w:val="28"/>
          <w:szCs w:val="28"/>
        </w:rPr>
        <w:t xml:space="preserve"> -  </w:t>
      </w:r>
      <w:r>
        <w:rPr>
          <w:rFonts w:ascii="Times-Bold" w:hAnsi="Times-Bold" w:cs="Times-Bold"/>
          <w:sz w:val="28"/>
          <w:szCs w:val="28"/>
        </w:rPr>
        <w:t xml:space="preserve">Mid-Term </w:t>
      </w:r>
      <w:r w:rsidRPr="000B699C">
        <w:rPr>
          <w:rFonts w:ascii="Times-Bold" w:hAnsi="Times-Bold" w:cs="Times-Bold"/>
          <w:sz w:val="28"/>
          <w:szCs w:val="28"/>
        </w:rPr>
        <w:t>examination     (35)</w:t>
      </w:r>
      <w:r w:rsidRPr="000B699C">
        <w:rPr>
          <w:rFonts w:ascii="Times-Roman" w:hAnsi="Times-Roman" w:cs="Times-Roman"/>
          <w:sz w:val="28"/>
          <w:szCs w:val="28"/>
        </w:rPr>
        <w:t xml:space="preserve">   marks</w:t>
      </w:r>
    </w:p>
    <w:p w:rsidR="005C6BA7" w:rsidRPr="005C6BA7" w:rsidRDefault="005C6BA7" w:rsidP="005C6BA7">
      <w:pPr>
        <w:autoSpaceDE w:val="0"/>
        <w:autoSpaceDN w:val="0"/>
        <w:bidi w:val="0"/>
        <w:adjustRightInd w:val="0"/>
        <w:ind w:left="4860" w:hanging="4860"/>
        <w:jc w:val="lowKashida"/>
        <w:rPr>
          <w:rFonts w:ascii="Times-Roman" w:hAnsi="Times-Roman" w:cs="Times-Roman"/>
          <w:sz w:val="28"/>
          <w:szCs w:val="28"/>
        </w:rPr>
      </w:pPr>
      <w:r>
        <w:rPr>
          <w:rFonts w:ascii="Times-Roman" w:hAnsi="Times-Roman" w:cs="Times-Roman"/>
          <w:sz w:val="28"/>
          <w:szCs w:val="28"/>
        </w:rPr>
        <w:t xml:space="preserve"> -  Final examination             (60)   marks</w:t>
      </w:r>
    </w:p>
    <w:p w:rsidR="00687809" w:rsidRPr="00687809" w:rsidRDefault="00687809" w:rsidP="00687809">
      <w:pPr>
        <w:pStyle w:val="TableParagraph"/>
        <w:spacing w:before="2"/>
        <w:ind w:right="141"/>
        <w:rPr>
          <w:rFonts w:cs="Calibri"/>
          <w:sz w:val="30"/>
          <w:szCs w:val="30"/>
          <w:u w:val="single"/>
        </w:rPr>
      </w:pPr>
      <w:r w:rsidRPr="00687809">
        <w:rPr>
          <w:b/>
          <w:sz w:val="30"/>
          <w:szCs w:val="28"/>
          <w:u w:val="single"/>
        </w:rPr>
        <w:t>Courseoverview:</w:t>
      </w:r>
    </w:p>
    <w:p w:rsidR="00687809" w:rsidRPr="00687809" w:rsidRDefault="00687809" w:rsidP="00687809">
      <w:pPr>
        <w:autoSpaceDE w:val="0"/>
        <w:autoSpaceDN w:val="0"/>
        <w:bidi w:val="0"/>
        <w:adjustRightInd w:val="0"/>
        <w:rPr>
          <w:rFonts w:ascii="Times-Bold" w:hAnsi="Times-Bold"/>
          <w:b/>
          <w:bCs/>
          <w:sz w:val="26"/>
          <w:szCs w:val="26"/>
          <w:u w:val="single"/>
          <w:rtl/>
          <w:lang w:bidi="ar-IQ"/>
        </w:rPr>
      </w:pPr>
      <w:r w:rsidRPr="00CE6430">
        <w:rPr>
          <w:rFonts w:ascii="TimesNewRoman" w:hAnsi="TimesNewRoman" w:cs="TimesNewRoman"/>
          <w:sz w:val="26"/>
          <w:szCs w:val="26"/>
        </w:rPr>
        <w:t>This Pharmacology course is provided to Pharmacy students in the 1</w:t>
      </w:r>
      <w:r w:rsidRPr="00CE6430">
        <w:rPr>
          <w:rFonts w:ascii="TimesNewRoman" w:hAnsi="TimesNewRoman" w:cs="TimesNewRoman"/>
          <w:sz w:val="26"/>
          <w:szCs w:val="26"/>
          <w:vertAlign w:val="superscript"/>
        </w:rPr>
        <w:t>st</w:t>
      </w:r>
      <w:r w:rsidRPr="00CE6430">
        <w:rPr>
          <w:rFonts w:ascii="TimesNewRoman" w:hAnsi="TimesNewRoman" w:cs="TimesNewRoman"/>
          <w:sz w:val="26"/>
          <w:szCs w:val="26"/>
        </w:rPr>
        <w:t xml:space="preserve"> semester in the 4</w:t>
      </w:r>
      <w:r w:rsidRPr="00CE6430">
        <w:rPr>
          <w:rFonts w:ascii="TimesNewRoman" w:hAnsi="TimesNewRoman" w:cs="TimesNewRoman"/>
          <w:sz w:val="26"/>
          <w:szCs w:val="26"/>
          <w:vertAlign w:val="superscript"/>
        </w:rPr>
        <w:t>th</w:t>
      </w:r>
      <w:r w:rsidRPr="00CE6430">
        <w:rPr>
          <w:rFonts w:ascii="TimesNewRoman" w:hAnsi="TimesNewRoman" w:cs="TimesNewRoman"/>
          <w:sz w:val="26"/>
          <w:szCs w:val="26"/>
        </w:rPr>
        <w:t xml:space="preserve"> year and it covered by 4 hours per week. </w:t>
      </w:r>
      <w:r w:rsidRPr="00CE6430">
        <w:rPr>
          <w:sz w:val="24"/>
          <w:szCs w:val="24"/>
        </w:rPr>
        <w:t xml:space="preserve">This course </w:t>
      </w:r>
      <w:r w:rsidRPr="00CE6430">
        <w:rPr>
          <w:rFonts w:ascii="TimesNewRoman" w:hAnsi="TimesNewRoman" w:cs="TimesNewRoman"/>
          <w:sz w:val="26"/>
          <w:szCs w:val="26"/>
        </w:rPr>
        <w:t>is designed to develop an understanding of basic knowledge in drug action and the pharmacological bases of drug used and drug classes to enable students to practice the proper, effective and safe use of drugs.</w:t>
      </w:r>
    </w:p>
    <w:p w:rsidR="00687809" w:rsidRPr="00687809" w:rsidRDefault="00687809" w:rsidP="00687809">
      <w:pPr>
        <w:pStyle w:val="TableParagraph"/>
        <w:spacing w:line="292" w:lineRule="exact"/>
        <w:ind w:left="103" w:right="141"/>
        <w:rPr>
          <w:b/>
          <w:sz w:val="30"/>
          <w:szCs w:val="28"/>
          <w:u w:val="single"/>
        </w:rPr>
      </w:pPr>
      <w:r w:rsidRPr="00687809">
        <w:rPr>
          <w:b/>
          <w:sz w:val="30"/>
          <w:szCs w:val="28"/>
          <w:u w:val="single"/>
        </w:rPr>
        <w:t>Courseobjective:</w:t>
      </w:r>
    </w:p>
    <w:p w:rsidR="00687809" w:rsidRPr="00687809" w:rsidRDefault="00687809" w:rsidP="00687809">
      <w:pPr>
        <w:pStyle w:val="TableParagraph"/>
        <w:spacing w:line="292" w:lineRule="exact"/>
        <w:ind w:left="103" w:right="141"/>
        <w:rPr>
          <w:rFonts w:cs="Calibri"/>
          <w:sz w:val="24"/>
          <w:szCs w:val="24"/>
        </w:rPr>
      </w:pPr>
      <w:r w:rsidRPr="00CE6430">
        <w:rPr>
          <w:rFonts w:ascii="Times-Roman" w:hAnsi="Times-Roman" w:cs="Times-Roman"/>
          <w:sz w:val="26"/>
          <w:szCs w:val="26"/>
        </w:rPr>
        <w:t>The goal of the Medical Pharmacology course is to assure that our students obtain a thorough comprehension of the basic pharmacological principles necessary for developing effective and safe therapeutic regimens for their patients.</w:t>
      </w:r>
    </w:p>
    <w:p w:rsidR="00A908B9" w:rsidRDefault="00A908B9" w:rsidP="00687809">
      <w:pPr>
        <w:bidi w:val="0"/>
        <w:rPr>
          <w:b/>
          <w:bCs/>
          <w:sz w:val="30"/>
          <w:szCs w:val="30"/>
          <w:u w:val="single"/>
          <w:lang w:bidi="ar-IQ"/>
        </w:rPr>
      </w:pPr>
    </w:p>
    <w:p w:rsidR="005C6BA7" w:rsidRPr="0021040A" w:rsidRDefault="0021040A" w:rsidP="00A908B9">
      <w:pPr>
        <w:bidi w:val="0"/>
        <w:rPr>
          <w:b/>
          <w:bCs/>
          <w:sz w:val="30"/>
          <w:szCs w:val="30"/>
          <w:u w:val="single"/>
          <w:lang w:bidi="ar-IQ"/>
        </w:rPr>
      </w:pPr>
      <w:r w:rsidRPr="0021040A">
        <w:rPr>
          <w:b/>
          <w:bCs/>
          <w:sz w:val="30"/>
          <w:szCs w:val="30"/>
          <w:u w:val="single"/>
          <w:lang w:bidi="ar-IQ"/>
        </w:rPr>
        <w:t xml:space="preserve">References </w:t>
      </w:r>
    </w:p>
    <w:p w:rsidR="0021040A" w:rsidRPr="00EE1D63" w:rsidRDefault="0021040A" w:rsidP="0068794F">
      <w:pPr>
        <w:numPr>
          <w:ilvl w:val="0"/>
          <w:numId w:val="54"/>
        </w:numPr>
        <w:bidi w:val="0"/>
        <w:spacing w:after="0" w:line="240" w:lineRule="auto"/>
        <w:jc w:val="lowKashida"/>
        <w:rPr>
          <w:rFonts w:ascii="TimesNewRoman" w:hAnsi="TimesNewRoman" w:cs="TimesNewRoman"/>
          <w:sz w:val="28"/>
          <w:szCs w:val="28"/>
        </w:rPr>
      </w:pPr>
      <w:r w:rsidRPr="00EE1D63">
        <w:rPr>
          <w:rFonts w:ascii="TimesNewRoman" w:hAnsi="TimesNewRoman" w:cs="TimesNewRoman"/>
          <w:sz w:val="28"/>
          <w:szCs w:val="28"/>
        </w:rPr>
        <w:t>Katzung. Basic and clinical pharmacology, 10th edition. New York: McGrawHill, 2009.</w:t>
      </w:r>
    </w:p>
    <w:p w:rsidR="0021040A" w:rsidRDefault="0021040A" w:rsidP="0068794F">
      <w:pPr>
        <w:numPr>
          <w:ilvl w:val="0"/>
          <w:numId w:val="54"/>
        </w:numPr>
        <w:bidi w:val="0"/>
        <w:spacing w:after="0" w:line="240" w:lineRule="auto"/>
        <w:jc w:val="lowKashida"/>
        <w:rPr>
          <w:rFonts w:ascii="TimesNewRoman" w:hAnsi="TimesNewRoman" w:cs="TimesNewRoman"/>
          <w:sz w:val="28"/>
          <w:szCs w:val="28"/>
        </w:rPr>
      </w:pPr>
      <w:r>
        <w:rPr>
          <w:rFonts w:ascii="TimesNewRoman" w:hAnsi="TimesNewRoman" w:cs="TimesNewRoman"/>
          <w:sz w:val="28"/>
          <w:szCs w:val="28"/>
        </w:rPr>
        <w:t>Bennet and Brown</w:t>
      </w:r>
      <w:r w:rsidRPr="00EE1D63">
        <w:rPr>
          <w:rFonts w:ascii="TimesNewRoman" w:hAnsi="TimesNewRoman" w:cs="TimesNewRoman"/>
          <w:sz w:val="28"/>
          <w:szCs w:val="28"/>
        </w:rPr>
        <w:t xml:space="preserve">. Clinical Pharmacology, </w:t>
      </w:r>
      <w:r>
        <w:rPr>
          <w:rFonts w:ascii="TimesNewRoman" w:hAnsi="TimesNewRoman" w:cs="TimesNewRoman"/>
          <w:sz w:val="28"/>
          <w:szCs w:val="28"/>
        </w:rPr>
        <w:t>10</w:t>
      </w:r>
      <w:r w:rsidRPr="00EE1D63">
        <w:rPr>
          <w:rFonts w:ascii="TimesNewRoman" w:hAnsi="TimesNewRoman" w:cs="TimesNewRoman"/>
          <w:sz w:val="28"/>
          <w:szCs w:val="28"/>
        </w:rPr>
        <w:t xml:space="preserve">th edition. </w:t>
      </w:r>
      <w:smartTag w:uri="urn:schemas-microsoft-com:office:smarttags" w:element="State">
        <w:smartTag w:uri="urn:schemas-microsoft-com:office:smarttags" w:element="place">
          <w:r w:rsidRPr="00EE1D63">
            <w:rPr>
              <w:rFonts w:ascii="TimesNewRoman" w:hAnsi="TimesNewRoman" w:cs="TimesNewRoman"/>
              <w:sz w:val="28"/>
              <w:szCs w:val="28"/>
            </w:rPr>
            <w:t>New York</w:t>
          </w:r>
        </w:smartTag>
      </w:smartTag>
      <w:r>
        <w:rPr>
          <w:rFonts w:ascii="TimesNewRoman" w:hAnsi="TimesNewRoman" w:cs="TimesNewRoman"/>
          <w:sz w:val="28"/>
          <w:szCs w:val="28"/>
        </w:rPr>
        <w:t xml:space="preserve"> CHURCHILL LIVINGSTONE 2008</w:t>
      </w:r>
      <w:r w:rsidRPr="00EE1D63">
        <w:rPr>
          <w:rFonts w:ascii="TimesNewRoman" w:hAnsi="TimesNewRoman" w:cs="TimesNewRoman"/>
          <w:sz w:val="28"/>
          <w:szCs w:val="28"/>
        </w:rPr>
        <w:t>.</w:t>
      </w:r>
    </w:p>
    <w:p w:rsidR="0021040A" w:rsidRDefault="0021040A" w:rsidP="0068794F">
      <w:pPr>
        <w:numPr>
          <w:ilvl w:val="0"/>
          <w:numId w:val="54"/>
        </w:numPr>
        <w:bidi w:val="0"/>
        <w:spacing w:after="0" w:line="240" w:lineRule="auto"/>
        <w:jc w:val="lowKashida"/>
        <w:rPr>
          <w:rFonts w:ascii="TimesNewRoman" w:hAnsi="TimesNewRoman" w:cs="TimesNewRoman"/>
          <w:sz w:val="28"/>
          <w:szCs w:val="28"/>
        </w:rPr>
      </w:pPr>
      <w:r w:rsidRPr="00656AEE">
        <w:rPr>
          <w:rFonts w:ascii="TimesNewRoman" w:hAnsi="TimesNewRoman" w:cs="TimesNewRoman"/>
          <w:sz w:val="28"/>
          <w:szCs w:val="28"/>
        </w:rPr>
        <w:t>Goodman and Gilman. The Pharmacological Basis of Therapeutics, 11th edition. New York: McGrawHill, 2006</w:t>
      </w:r>
      <w:r w:rsidR="00CD0C9B">
        <w:rPr>
          <w:rFonts w:ascii="TimesNewRoman" w:hAnsi="TimesNewRoman" w:cs="TimesNewRoman"/>
          <w:sz w:val="28"/>
          <w:szCs w:val="28"/>
        </w:rPr>
        <w:t>.</w:t>
      </w:r>
    </w:p>
    <w:p w:rsidR="00CD0C9B" w:rsidRDefault="00CD0C9B" w:rsidP="00CD0C9B">
      <w:pPr>
        <w:bidi w:val="0"/>
        <w:spacing w:after="0" w:line="240" w:lineRule="auto"/>
        <w:ind w:left="720"/>
        <w:jc w:val="lowKashida"/>
        <w:rPr>
          <w:rFonts w:ascii="TimesNewRoman" w:hAnsi="TimesNewRoman" w:cs="TimesNewRoman"/>
          <w:sz w:val="28"/>
          <w:szCs w:val="28"/>
        </w:rPr>
      </w:pPr>
    </w:p>
    <w:p w:rsidR="00CD0C9B" w:rsidRDefault="00CD0C9B" w:rsidP="00CD0C9B">
      <w:pPr>
        <w:bidi w:val="0"/>
        <w:spacing w:after="0" w:line="240" w:lineRule="auto"/>
        <w:ind w:left="720"/>
        <w:jc w:val="lowKashida"/>
        <w:rPr>
          <w:rFonts w:ascii="TimesNewRoman" w:hAnsi="TimesNewRoman" w:cs="TimesNewRoman"/>
          <w:sz w:val="28"/>
          <w:szCs w:val="28"/>
        </w:rPr>
      </w:pPr>
      <w:r w:rsidRPr="008E033B">
        <w:rPr>
          <w:rFonts w:ascii="TimesNewRoman" w:hAnsi="TimesNewRoman" w:cs="TimesNewRoman"/>
          <w:b/>
          <w:bCs/>
          <w:sz w:val="32"/>
          <w:szCs w:val="32"/>
          <w:u w:val="single"/>
        </w:rPr>
        <w:t>The topics</w:t>
      </w:r>
      <w:r>
        <w:rPr>
          <w:rFonts w:ascii="TimesNewRoman" w:hAnsi="TimesNewRoman" w:cs="TimesNewRoman"/>
          <w:sz w:val="28"/>
          <w:szCs w:val="28"/>
        </w:rPr>
        <w:t>: theoretical</w:t>
      </w:r>
    </w:p>
    <w:p w:rsidR="008E033B" w:rsidRDefault="008E033B" w:rsidP="008E033B">
      <w:pPr>
        <w:bidi w:val="0"/>
        <w:spacing w:after="0" w:line="240" w:lineRule="auto"/>
        <w:ind w:left="720"/>
        <w:jc w:val="lowKashida"/>
        <w:rPr>
          <w:rFonts w:ascii="TimesNewRoman" w:hAnsi="TimesNewRoman" w:cs="TimesNewRoman"/>
          <w:sz w:val="28"/>
          <w:szCs w:val="28"/>
        </w:rPr>
      </w:pPr>
    </w:p>
    <w:tbl>
      <w:tblPr>
        <w:tblW w:w="5745" w:type="dxa"/>
        <w:tblInd w:w="1734"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539"/>
        <w:gridCol w:w="4141"/>
        <w:gridCol w:w="944"/>
        <w:gridCol w:w="121"/>
      </w:tblGrid>
      <w:tr w:rsidR="00A908B9" w:rsidRPr="00A908B9" w:rsidTr="00F818EB">
        <w:tc>
          <w:tcPr>
            <w:tcW w:w="539" w:type="dxa"/>
            <w:tcBorders>
              <w:top w:val="single" w:sz="6" w:space="0" w:color="000000"/>
              <w:left w:val="single" w:sz="12" w:space="0" w:color="000000"/>
              <w:bottom w:val="single" w:sz="6" w:space="0" w:color="000000"/>
              <w:right w:val="single" w:sz="6" w:space="0" w:color="000000"/>
            </w:tcBorders>
            <w:shd w:val="pct30" w:color="FFFF00" w:fill="FFFFFF"/>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S</w:t>
            </w:r>
          </w:p>
        </w:tc>
        <w:tc>
          <w:tcPr>
            <w:tcW w:w="4141" w:type="dxa"/>
            <w:tcBorders>
              <w:top w:val="single" w:sz="6" w:space="0" w:color="000000"/>
              <w:left w:val="single" w:sz="6" w:space="0" w:color="000000"/>
              <w:bottom w:val="single" w:sz="6" w:space="0" w:color="000000"/>
              <w:right w:val="single" w:sz="6" w:space="0" w:color="000000"/>
            </w:tcBorders>
            <w:shd w:val="pct30" w:color="FFFF00" w:fill="FFFFFF"/>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tl/>
                <w:lang w:bidi="ar-IQ"/>
              </w:rPr>
            </w:pPr>
            <w:r w:rsidRPr="00A908B9">
              <w:rPr>
                <w:rFonts w:asciiTheme="majorBidi" w:hAnsiTheme="majorBidi" w:cstheme="majorBidi"/>
                <w:b/>
                <w:bCs/>
                <w:color w:val="000000"/>
                <w:sz w:val="28"/>
                <w:szCs w:val="28"/>
              </w:rPr>
              <w:t>Subjects</w:t>
            </w:r>
          </w:p>
        </w:tc>
        <w:tc>
          <w:tcPr>
            <w:tcW w:w="1065" w:type="dxa"/>
            <w:gridSpan w:val="2"/>
            <w:tcBorders>
              <w:top w:val="single" w:sz="6" w:space="0" w:color="000000"/>
              <w:left w:val="single" w:sz="6" w:space="0" w:color="000000"/>
              <w:bottom w:val="single" w:sz="6" w:space="0" w:color="000000"/>
              <w:right w:val="single" w:sz="6" w:space="0" w:color="000000"/>
            </w:tcBorders>
            <w:shd w:val="pct30" w:color="FFFF00" w:fill="FFFFFF"/>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Hours</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jc w:val="lowKashida"/>
              <w:outlineLvl w:val="1"/>
              <w:rPr>
                <w:rFonts w:asciiTheme="majorBidi" w:hAnsiTheme="majorBidi" w:cstheme="majorBidi"/>
                <w:color w:val="000000"/>
                <w:sz w:val="28"/>
                <w:szCs w:val="28"/>
              </w:rPr>
            </w:pP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8</w:t>
            </w: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 xml:space="preserve">Chemotherapeutic Drugs </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Introduction</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xml:space="preserve">- Beta lactams </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 xml:space="preserve"> - </w:t>
            </w:r>
            <w:r w:rsidRPr="00A908B9">
              <w:rPr>
                <w:rFonts w:asciiTheme="majorBidi" w:hAnsiTheme="majorBidi" w:cstheme="majorBidi"/>
                <w:color w:val="000000"/>
                <w:sz w:val="28"/>
                <w:szCs w:val="28"/>
              </w:rPr>
              <w:t>Protein synthesis inhibitors</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4</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xml:space="preserve">- Antimetabolites antibiotics </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 xml:space="preserve"> - </w:t>
            </w:r>
            <w:r w:rsidRPr="00A908B9">
              <w:rPr>
                <w:rFonts w:asciiTheme="majorBidi" w:hAnsiTheme="majorBidi" w:cstheme="majorBidi"/>
                <w:color w:val="000000"/>
                <w:sz w:val="28"/>
                <w:szCs w:val="28"/>
              </w:rPr>
              <w:t>Nucleic acid synthesis inhibitors</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xml:space="preserve"> - Antimycobacterial drugs </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xml:space="preserve"> - Antifungal drugs </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xml:space="preserve"> - Antiviral drugs </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xml:space="preserve"> - Antiprotozoal drugs </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xml:space="preserve"> - Anthelmintic drugs </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1</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xml:space="preserve"> - Cancer chemotherapeutic agents </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4</w:t>
            </w:r>
          </w:p>
        </w:tc>
      </w:tr>
      <w:tr w:rsidR="00A908B9" w:rsidRPr="00A908B9" w:rsidTr="00F818EB">
        <w:trPr>
          <w:gridAfter w:val="1"/>
          <w:wAfter w:w="121" w:type="dxa"/>
          <w:trHeight w:val="270"/>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 xml:space="preserve">- </w:t>
            </w:r>
            <w:r w:rsidRPr="00A908B9">
              <w:rPr>
                <w:rFonts w:asciiTheme="majorBidi" w:hAnsiTheme="majorBidi" w:cstheme="majorBidi"/>
                <w:color w:val="000000"/>
                <w:sz w:val="28"/>
                <w:szCs w:val="28"/>
              </w:rPr>
              <w:t>Immunopharmacology</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b/>
                <w:bCs/>
                <w:color w:val="000000"/>
                <w:sz w:val="28"/>
                <w:szCs w:val="28"/>
              </w:rPr>
            </w:pP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9</w:t>
            </w: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Endocrine Drugs</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tl/>
                <w:lang w:bidi="ar-IQ"/>
              </w:rPr>
            </w:pPr>
            <w:r w:rsidRPr="00A908B9">
              <w:rPr>
                <w:rFonts w:asciiTheme="majorBidi" w:hAnsiTheme="majorBidi" w:cstheme="majorBidi"/>
                <w:color w:val="000000"/>
                <w:sz w:val="28"/>
                <w:szCs w:val="28"/>
              </w:rPr>
              <w:t>- Thyroid and Antithyroid drugs</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Adrenocorticosteroids and their antagonists</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Antidiabetic drugs</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3</w:t>
            </w:r>
          </w:p>
        </w:tc>
      </w:tr>
      <w:tr w:rsidR="00A908B9" w:rsidRPr="00A908B9" w:rsidTr="00F818EB">
        <w:trPr>
          <w:gridAfter w:val="1"/>
          <w:wAfter w:w="121" w:type="dxa"/>
        </w:trPr>
        <w:tc>
          <w:tcPr>
            <w:tcW w:w="539" w:type="dxa"/>
            <w:tcBorders>
              <w:top w:val="nil"/>
              <w:left w:val="single" w:sz="12" w:space="0" w:color="000000"/>
              <w:bottom w:val="nil"/>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nil"/>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Pr>
            </w:pPr>
            <w:r w:rsidRPr="00A908B9">
              <w:rPr>
                <w:rFonts w:asciiTheme="majorBidi" w:hAnsiTheme="majorBidi" w:cstheme="majorBidi"/>
                <w:color w:val="000000"/>
                <w:sz w:val="28"/>
                <w:szCs w:val="28"/>
              </w:rPr>
              <w:t>- Gonadal hormones and their inhibitors</w:t>
            </w:r>
          </w:p>
        </w:tc>
        <w:tc>
          <w:tcPr>
            <w:tcW w:w="944" w:type="dxa"/>
            <w:tcBorders>
              <w:top w:val="nil"/>
              <w:left w:val="single" w:sz="6" w:space="0" w:color="000000"/>
              <w:bottom w:val="nil"/>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4</w:t>
            </w:r>
          </w:p>
        </w:tc>
      </w:tr>
      <w:tr w:rsidR="00A908B9" w:rsidRPr="00A908B9" w:rsidTr="00F818EB">
        <w:trPr>
          <w:gridAfter w:val="1"/>
          <w:wAfter w:w="121" w:type="dxa"/>
        </w:trPr>
        <w:tc>
          <w:tcPr>
            <w:tcW w:w="539" w:type="dxa"/>
            <w:tcBorders>
              <w:top w:val="nil"/>
              <w:left w:val="single" w:sz="12" w:space="0" w:color="000000"/>
              <w:bottom w:val="single" w:sz="6" w:space="0" w:color="000000"/>
              <w:right w:val="single" w:sz="6" w:space="0" w:color="000000"/>
            </w:tcBorders>
          </w:tcPr>
          <w:p w:rsidR="00A908B9" w:rsidRPr="00A908B9" w:rsidRDefault="00A908B9" w:rsidP="00A908B9">
            <w:pPr>
              <w:bidi w:val="0"/>
              <w:spacing w:before="100" w:beforeAutospacing="1" w:after="100" w:afterAutospacing="1"/>
              <w:jc w:val="center"/>
              <w:outlineLvl w:val="1"/>
              <w:rPr>
                <w:rFonts w:asciiTheme="majorBidi" w:hAnsiTheme="majorBidi" w:cstheme="majorBidi"/>
                <w:color w:val="000000"/>
                <w:sz w:val="28"/>
                <w:szCs w:val="28"/>
              </w:rPr>
            </w:pPr>
          </w:p>
        </w:tc>
        <w:tc>
          <w:tcPr>
            <w:tcW w:w="4141" w:type="dxa"/>
            <w:tcBorders>
              <w:top w:val="nil"/>
              <w:left w:val="single" w:sz="6" w:space="0" w:color="000000"/>
              <w:bottom w:val="single" w:sz="6" w:space="0" w:color="000000"/>
              <w:right w:val="single" w:sz="6" w:space="0" w:color="000000"/>
            </w:tcBorders>
          </w:tcPr>
          <w:p w:rsidR="00A908B9" w:rsidRPr="00A908B9" w:rsidRDefault="00A908B9" w:rsidP="00A908B9">
            <w:pPr>
              <w:bidi w:val="0"/>
              <w:spacing w:before="100" w:beforeAutospacing="1" w:after="100" w:afterAutospacing="1"/>
              <w:outlineLvl w:val="1"/>
              <w:rPr>
                <w:rFonts w:asciiTheme="majorBidi" w:hAnsiTheme="majorBidi" w:cstheme="majorBidi"/>
                <w:color w:val="000000"/>
                <w:sz w:val="28"/>
                <w:szCs w:val="28"/>
                <w:rtl/>
                <w:lang w:bidi="ar-IQ"/>
              </w:rPr>
            </w:pPr>
            <w:r w:rsidRPr="00A908B9">
              <w:rPr>
                <w:rFonts w:asciiTheme="majorBidi" w:hAnsiTheme="majorBidi" w:cstheme="majorBidi"/>
                <w:color w:val="000000"/>
                <w:sz w:val="28"/>
                <w:szCs w:val="28"/>
              </w:rPr>
              <w:t>- Calcium homeostasis</w:t>
            </w:r>
          </w:p>
        </w:tc>
        <w:tc>
          <w:tcPr>
            <w:tcW w:w="944" w:type="dxa"/>
            <w:tcBorders>
              <w:top w:val="nil"/>
              <w:left w:val="single" w:sz="6" w:space="0" w:color="000000"/>
              <w:bottom w:val="single" w:sz="6" w:space="0" w:color="000000"/>
              <w:right w:val="single" w:sz="6" w:space="0" w:color="000000"/>
            </w:tcBorders>
            <w:vAlign w:val="center"/>
          </w:tcPr>
          <w:p w:rsidR="00A908B9" w:rsidRPr="00A908B9" w:rsidRDefault="00A908B9" w:rsidP="00A908B9">
            <w:pPr>
              <w:bidi w:val="0"/>
              <w:spacing w:before="100" w:beforeAutospacing="1" w:after="100" w:afterAutospacing="1"/>
              <w:jc w:val="center"/>
              <w:outlineLvl w:val="1"/>
              <w:rPr>
                <w:rFonts w:asciiTheme="majorBidi" w:hAnsiTheme="majorBidi" w:cstheme="majorBidi"/>
                <w:b/>
                <w:bCs/>
                <w:color w:val="000000"/>
                <w:sz w:val="28"/>
                <w:szCs w:val="28"/>
              </w:rPr>
            </w:pPr>
            <w:r w:rsidRPr="00A908B9">
              <w:rPr>
                <w:rFonts w:asciiTheme="majorBidi" w:hAnsiTheme="majorBidi" w:cstheme="majorBidi"/>
                <w:b/>
                <w:bCs/>
                <w:color w:val="000000"/>
                <w:sz w:val="28"/>
                <w:szCs w:val="28"/>
              </w:rPr>
              <w:t>2</w:t>
            </w:r>
          </w:p>
        </w:tc>
      </w:tr>
    </w:tbl>
    <w:p w:rsidR="00246283" w:rsidRPr="00246283" w:rsidRDefault="00246283" w:rsidP="00294B43">
      <w:pPr>
        <w:bidi w:val="0"/>
        <w:rPr>
          <w:lang w:bidi="ar-IQ"/>
        </w:rPr>
      </w:pPr>
    </w:p>
    <w:p w:rsidR="0047797D" w:rsidRPr="00136AA2" w:rsidRDefault="0047797D" w:rsidP="0068794F">
      <w:pPr>
        <w:pStyle w:val="Heading3"/>
        <w:numPr>
          <w:ilvl w:val="0"/>
          <w:numId w:val="75"/>
        </w:numPr>
        <w:bidi w:val="0"/>
        <w:rPr>
          <w:rStyle w:val="BookTitle"/>
          <w:b/>
          <w:bCs/>
          <w:i/>
          <w:iCs/>
          <w:smallCaps w:val="0"/>
          <w:spacing w:val="0"/>
          <w:sz w:val="40"/>
          <w:szCs w:val="40"/>
          <w:u w:val="single"/>
          <w:lang w:bidi="ar-IQ"/>
        </w:rPr>
      </w:pPr>
      <w:r w:rsidRPr="00136AA2">
        <w:rPr>
          <w:rStyle w:val="BookTitle"/>
          <w:i/>
          <w:iCs/>
          <w:sz w:val="40"/>
          <w:szCs w:val="40"/>
          <w:u w:val="single"/>
        </w:rPr>
        <w:t xml:space="preserve">medicinal chemistry </w:t>
      </w:r>
      <w:r w:rsidRPr="00136AA2">
        <w:rPr>
          <w:rStyle w:val="BookTitle"/>
          <w:rFonts w:ascii="Arial" w:hAnsi="Arial" w:cs="Arial"/>
          <w:i/>
          <w:iCs/>
          <w:sz w:val="40"/>
          <w:szCs w:val="40"/>
          <w:u w:val="single"/>
        </w:rPr>
        <w:t></w:t>
      </w:r>
      <w:r w:rsidRPr="00136AA2">
        <w:rPr>
          <w:rStyle w:val="BookTitle"/>
          <w:rFonts w:ascii="Arial" w:hAnsi="Arial" w:cs="Arial"/>
          <w:i/>
          <w:iCs/>
          <w:sz w:val="40"/>
          <w:szCs w:val="40"/>
          <w:u w:val="single"/>
        </w:rPr>
        <w:t></w:t>
      </w:r>
      <w:r w:rsidR="00A47BBB" w:rsidRPr="00136AA2">
        <w:rPr>
          <w:rStyle w:val="BookTitle"/>
          <w:rFonts w:ascii="Arial" w:hAnsi="Arial" w:cs="Arial"/>
          <w:i/>
          <w:iCs/>
          <w:sz w:val="40"/>
          <w:szCs w:val="40"/>
          <w:u w:val="single"/>
        </w:rPr>
        <w:t></w:t>
      </w:r>
      <w:r w:rsidRPr="00136AA2">
        <w:rPr>
          <w:rStyle w:val="BookTitle"/>
          <w:i/>
          <w:iCs/>
          <w:sz w:val="40"/>
          <w:szCs w:val="40"/>
          <w:u w:val="single"/>
        </w:rPr>
        <w:t xml:space="preserve"> :</w:t>
      </w:r>
    </w:p>
    <w:p w:rsidR="00782CA9" w:rsidRDefault="00782CA9" w:rsidP="00782CA9">
      <w:pPr>
        <w:pStyle w:val="Heading3"/>
        <w:bidi w:val="0"/>
        <w:ind w:left="1800"/>
        <w:rPr>
          <w:rStyle w:val="BookTitle"/>
          <w:i/>
          <w:iCs/>
          <w:sz w:val="40"/>
          <w:szCs w:val="40"/>
          <w:u w:val="single"/>
        </w:rPr>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Default="00782CA9" w:rsidP="00782CA9">
      <w:pPr>
        <w:bidi w:val="0"/>
      </w:pPr>
    </w:p>
    <w:p w:rsidR="00782CA9" w:rsidRPr="00782CA9" w:rsidRDefault="00782CA9" w:rsidP="00782CA9">
      <w:pPr>
        <w:bidi w:val="0"/>
      </w:pPr>
    </w:p>
    <w:p w:rsidR="00AE40D9" w:rsidRPr="00AE40D9" w:rsidRDefault="00341FDF" w:rsidP="0068794F">
      <w:pPr>
        <w:pStyle w:val="Heading3"/>
        <w:numPr>
          <w:ilvl w:val="0"/>
          <w:numId w:val="75"/>
        </w:numPr>
        <w:bidi w:val="0"/>
        <w:rPr>
          <w:b w:val="0"/>
          <w:bCs w:val="0"/>
          <w:i/>
          <w:iCs/>
          <w:smallCaps/>
          <w:spacing w:val="5"/>
          <w:sz w:val="40"/>
          <w:szCs w:val="40"/>
          <w:u w:val="single"/>
        </w:rPr>
      </w:pPr>
      <w:r>
        <w:rPr>
          <w:rStyle w:val="BookTitle"/>
          <w:i/>
          <w:iCs/>
          <w:sz w:val="40"/>
          <w:szCs w:val="40"/>
          <w:u w:val="single"/>
        </w:rPr>
        <w:t>therapeutic</w:t>
      </w:r>
      <w:r w:rsidR="00C81B31">
        <w:rPr>
          <w:rStyle w:val="BookTitle"/>
          <w:i/>
          <w:iCs/>
          <w:sz w:val="40"/>
          <w:szCs w:val="40"/>
          <w:u w:val="single"/>
        </w:rPr>
        <w:t>s I</w:t>
      </w:r>
      <w:r w:rsidR="0047797D" w:rsidRPr="00136AA2">
        <w:rPr>
          <w:rStyle w:val="BookTitle"/>
          <w:i/>
          <w:iCs/>
          <w:sz w:val="40"/>
          <w:szCs w:val="40"/>
          <w:u w:val="single"/>
        </w:rPr>
        <w:t xml:space="preserve"> :</w:t>
      </w:r>
    </w:p>
    <w:tbl>
      <w:tblPr>
        <w:tblStyle w:val="TableGrid"/>
        <w:tblW w:w="8056" w:type="dxa"/>
        <w:tblInd w:w="108" w:type="dxa"/>
        <w:tblLook w:val="04A0" w:firstRow="1" w:lastRow="0" w:firstColumn="1" w:lastColumn="0" w:noHBand="0" w:noVBand="1"/>
      </w:tblPr>
      <w:tblGrid>
        <w:gridCol w:w="4544"/>
        <w:gridCol w:w="3512"/>
      </w:tblGrid>
      <w:tr w:rsidR="00AE40D9" w:rsidRPr="005451B2" w:rsidTr="00487DB2">
        <w:trPr>
          <w:trHeight w:val="365"/>
        </w:trPr>
        <w:tc>
          <w:tcPr>
            <w:tcW w:w="2970" w:type="dxa"/>
          </w:tcPr>
          <w:p w:rsidR="00AE40D9" w:rsidRPr="005451B2" w:rsidRDefault="00AE40D9" w:rsidP="00487DB2">
            <w:pPr>
              <w:autoSpaceDE w:val="0"/>
              <w:autoSpaceDN w:val="0"/>
              <w:bidi w:val="0"/>
              <w:adjustRightInd w:val="0"/>
              <w:rPr>
                <w:rFonts w:asciiTheme="majorBidi" w:hAnsiTheme="majorBidi" w:cstheme="majorBidi"/>
                <w:b/>
                <w:bCs/>
                <w:sz w:val="28"/>
                <w:szCs w:val="28"/>
              </w:rPr>
            </w:pPr>
            <w:r>
              <w:rPr>
                <w:rFonts w:asciiTheme="majorBidi" w:hAnsiTheme="majorBidi" w:cstheme="majorBidi"/>
                <w:b/>
                <w:bCs/>
                <w:sz w:val="28"/>
                <w:szCs w:val="28"/>
              </w:rPr>
              <w:t>Time</w:t>
            </w:r>
          </w:p>
          <w:p w:rsidR="00AE40D9" w:rsidRPr="005451B2" w:rsidRDefault="00AE40D9" w:rsidP="00487DB2">
            <w:pPr>
              <w:autoSpaceDE w:val="0"/>
              <w:autoSpaceDN w:val="0"/>
              <w:bidi w:val="0"/>
              <w:adjustRightInd w:val="0"/>
              <w:rPr>
                <w:rFonts w:asciiTheme="majorBidi" w:hAnsiTheme="majorBidi" w:cstheme="majorBidi"/>
                <w:b/>
                <w:bCs/>
                <w:sz w:val="28"/>
                <w:szCs w:val="28"/>
              </w:rPr>
            </w:pPr>
          </w:p>
        </w:tc>
        <w:tc>
          <w:tcPr>
            <w:tcW w:w="2296" w:type="dxa"/>
            <w:tcBorders>
              <w:bottom w:val="single" w:sz="4" w:space="0" w:color="auto"/>
            </w:tcBorders>
          </w:tcPr>
          <w:p w:rsidR="00AE40D9" w:rsidRPr="005451B2" w:rsidRDefault="00AE40D9" w:rsidP="00487DB2">
            <w:pPr>
              <w:autoSpaceDE w:val="0"/>
              <w:autoSpaceDN w:val="0"/>
              <w:bidi w:val="0"/>
              <w:adjustRightInd w:val="0"/>
              <w:rPr>
                <w:rFonts w:asciiTheme="majorBidi" w:hAnsiTheme="majorBidi" w:cstheme="majorBidi"/>
                <w:b/>
                <w:bCs/>
                <w:sz w:val="28"/>
                <w:szCs w:val="28"/>
              </w:rPr>
            </w:pPr>
            <w:r w:rsidRPr="005451B2">
              <w:rPr>
                <w:rFonts w:asciiTheme="majorBidi" w:hAnsiTheme="majorBidi" w:cstheme="majorBidi"/>
                <w:b/>
                <w:bCs/>
                <w:sz w:val="28"/>
                <w:szCs w:val="28"/>
              </w:rPr>
              <w:t>Theory   45 hours</w:t>
            </w:r>
          </w:p>
          <w:p w:rsidR="00AE40D9" w:rsidRPr="005451B2" w:rsidRDefault="00AE40D9" w:rsidP="00487DB2">
            <w:pPr>
              <w:autoSpaceDE w:val="0"/>
              <w:autoSpaceDN w:val="0"/>
              <w:bidi w:val="0"/>
              <w:adjustRightInd w:val="0"/>
              <w:rPr>
                <w:rFonts w:asciiTheme="majorBidi" w:hAnsiTheme="majorBidi" w:cstheme="majorBidi"/>
                <w:b/>
                <w:bCs/>
                <w:sz w:val="28"/>
                <w:szCs w:val="28"/>
              </w:rPr>
            </w:pPr>
          </w:p>
        </w:tc>
      </w:tr>
    </w:tbl>
    <w:p w:rsidR="00AE40D9" w:rsidRPr="005451B2" w:rsidRDefault="00AE40D9" w:rsidP="00AE40D9">
      <w:pPr>
        <w:bidi w:val="0"/>
      </w:pPr>
    </w:p>
    <w:p w:rsidR="00AE40D9" w:rsidRPr="00A96B42" w:rsidRDefault="00AE40D9" w:rsidP="00AE40D9">
      <w:pPr>
        <w:autoSpaceDE w:val="0"/>
        <w:autoSpaceDN w:val="0"/>
        <w:bidi w:val="0"/>
        <w:adjustRightInd w:val="0"/>
        <w:jc w:val="lowKashida"/>
        <w:rPr>
          <w:rFonts w:asciiTheme="majorBidi" w:hAnsiTheme="majorBidi" w:cstheme="majorBidi"/>
          <w:b/>
          <w:bCs/>
          <w:sz w:val="28"/>
          <w:szCs w:val="28"/>
          <w:u w:val="single"/>
        </w:rPr>
      </w:pPr>
      <w:r w:rsidRPr="00A96B42">
        <w:rPr>
          <w:rFonts w:asciiTheme="majorBidi" w:hAnsiTheme="majorBidi" w:cstheme="majorBidi"/>
          <w:b/>
          <w:bCs/>
          <w:sz w:val="28"/>
          <w:szCs w:val="28"/>
          <w:u w:val="single"/>
        </w:rPr>
        <w:t xml:space="preserve">Students Evaluation Procedure: </w:t>
      </w:r>
    </w:p>
    <w:p w:rsidR="00AE40D9" w:rsidRPr="003A33C0" w:rsidRDefault="00AE40D9" w:rsidP="00AE40D9">
      <w:pPr>
        <w:autoSpaceDE w:val="0"/>
        <w:autoSpaceDN w:val="0"/>
        <w:bidi w:val="0"/>
        <w:adjustRightInd w:val="0"/>
        <w:jc w:val="lowKashida"/>
        <w:rPr>
          <w:rFonts w:ascii="Cambria" w:hAnsi="Cambria" w:cs="Times-Bold"/>
          <w:b/>
          <w:bCs/>
          <w:sz w:val="28"/>
          <w:szCs w:val="28"/>
        </w:rPr>
      </w:pPr>
      <w:r w:rsidRPr="003A33C0">
        <w:rPr>
          <w:rFonts w:ascii="Cambria" w:hAnsi="Cambria" w:cs="Times-Bold"/>
          <w:sz w:val="28"/>
          <w:szCs w:val="28"/>
        </w:rPr>
        <w:t>The total marks for therapeutics is (100) marks per semester distributed as follow</w:t>
      </w:r>
      <w:r w:rsidRPr="003A33C0">
        <w:rPr>
          <w:rFonts w:ascii="Cambria" w:hAnsi="Cambria" w:cs="Times-Bold"/>
          <w:b/>
          <w:bCs/>
          <w:sz w:val="28"/>
          <w:szCs w:val="28"/>
        </w:rPr>
        <w:t>:</w:t>
      </w:r>
    </w:p>
    <w:p w:rsidR="00AE40D9" w:rsidRPr="00C57F8D" w:rsidRDefault="00AE40D9" w:rsidP="0068794F">
      <w:pPr>
        <w:pStyle w:val="ListParagraph"/>
        <w:numPr>
          <w:ilvl w:val="0"/>
          <w:numId w:val="58"/>
        </w:numPr>
        <w:autoSpaceDE w:val="0"/>
        <w:autoSpaceDN w:val="0"/>
        <w:bidi w:val="0"/>
        <w:adjustRightInd w:val="0"/>
        <w:spacing w:after="0" w:line="240" w:lineRule="auto"/>
        <w:jc w:val="lowKashida"/>
        <w:rPr>
          <w:rFonts w:ascii="Cambria" w:hAnsi="Cambria" w:cs="Times-Roman"/>
          <w:sz w:val="28"/>
          <w:szCs w:val="28"/>
        </w:rPr>
      </w:pPr>
      <w:r w:rsidRPr="00C57F8D">
        <w:rPr>
          <w:rFonts w:ascii="Cambria" w:hAnsi="Cambria" w:cs="Times-Bold"/>
          <w:sz w:val="28"/>
          <w:szCs w:val="28"/>
        </w:rPr>
        <w:t>Mid-Term examination:     30</w:t>
      </w:r>
      <w:r w:rsidRPr="00C57F8D">
        <w:rPr>
          <w:rFonts w:ascii="Cambria" w:hAnsi="Cambria" w:cs="Times-Roman"/>
          <w:sz w:val="28"/>
          <w:szCs w:val="28"/>
        </w:rPr>
        <w:t xml:space="preserve">   marks</w:t>
      </w:r>
    </w:p>
    <w:p w:rsidR="00AE40D9" w:rsidRPr="00C57F8D" w:rsidRDefault="00AE40D9" w:rsidP="0068794F">
      <w:pPr>
        <w:pStyle w:val="ListParagraph"/>
        <w:numPr>
          <w:ilvl w:val="0"/>
          <w:numId w:val="58"/>
        </w:numPr>
        <w:autoSpaceDE w:val="0"/>
        <w:autoSpaceDN w:val="0"/>
        <w:bidi w:val="0"/>
        <w:adjustRightInd w:val="0"/>
        <w:spacing w:after="0" w:line="240" w:lineRule="auto"/>
        <w:rPr>
          <w:rFonts w:ascii="Cambria" w:hAnsi="Cambria" w:cs="Times-Bold"/>
          <w:sz w:val="28"/>
          <w:szCs w:val="28"/>
        </w:rPr>
      </w:pPr>
      <w:r w:rsidRPr="00C57F8D">
        <w:rPr>
          <w:rFonts w:ascii="Cambria" w:hAnsi="Cambria" w:cs="Times-Bold"/>
          <w:sz w:val="28"/>
          <w:szCs w:val="28"/>
        </w:rPr>
        <w:t xml:space="preserve">General Evaluation: </w:t>
      </w:r>
      <w:r w:rsidRPr="00C57F8D">
        <w:rPr>
          <w:rFonts w:ascii="Cambria" w:hAnsi="Cambria" w:cs="Times-Roman"/>
          <w:sz w:val="28"/>
          <w:szCs w:val="28"/>
        </w:rPr>
        <w:t>10 marks</w:t>
      </w:r>
    </w:p>
    <w:p w:rsidR="00AE40D9" w:rsidRPr="00C57F8D" w:rsidRDefault="00AE40D9" w:rsidP="00AE40D9">
      <w:pPr>
        <w:pStyle w:val="ListParagraph"/>
        <w:autoSpaceDE w:val="0"/>
        <w:autoSpaceDN w:val="0"/>
        <w:bidi w:val="0"/>
        <w:adjustRightInd w:val="0"/>
        <w:rPr>
          <w:rFonts w:ascii="Cambria" w:hAnsi="Cambria" w:cs="Times-Bold"/>
          <w:sz w:val="28"/>
          <w:szCs w:val="28"/>
        </w:rPr>
      </w:pPr>
      <w:r w:rsidRPr="00C57F8D">
        <w:rPr>
          <w:rFonts w:ascii="Cambria" w:hAnsi="Cambria" w:cs="Times-Bold"/>
          <w:sz w:val="28"/>
          <w:szCs w:val="28"/>
        </w:rPr>
        <w:t>(homework, quiz, class attendance and student behavior)</w:t>
      </w:r>
    </w:p>
    <w:p w:rsidR="00AE40D9" w:rsidRPr="009424C0" w:rsidRDefault="00AE40D9" w:rsidP="0068794F">
      <w:pPr>
        <w:pStyle w:val="ListParagraph"/>
        <w:numPr>
          <w:ilvl w:val="0"/>
          <w:numId w:val="58"/>
        </w:numPr>
        <w:autoSpaceDE w:val="0"/>
        <w:autoSpaceDN w:val="0"/>
        <w:bidi w:val="0"/>
        <w:adjustRightInd w:val="0"/>
        <w:spacing w:after="0" w:line="240" w:lineRule="auto"/>
        <w:jc w:val="lowKashida"/>
        <w:rPr>
          <w:rFonts w:ascii="Cambria" w:hAnsi="Cambria" w:cs="Times-Roman"/>
          <w:sz w:val="28"/>
          <w:szCs w:val="28"/>
        </w:rPr>
      </w:pPr>
      <w:r w:rsidRPr="00C57F8D">
        <w:rPr>
          <w:rFonts w:ascii="Cambria" w:hAnsi="Cambria" w:cs="Times-Roman"/>
          <w:sz w:val="28"/>
          <w:szCs w:val="28"/>
        </w:rPr>
        <w:t>Final examination</w:t>
      </w:r>
      <w:r>
        <w:rPr>
          <w:rFonts w:ascii="Cambria" w:hAnsi="Cambria" w:cs="Times-Roman"/>
          <w:b/>
          <w:bCs/>
          <w:sz w:val="28"/>
          <w:szCs w:val="28"/>
        </w:rPr>
        <w:t>:</w:t>
      </w:r>
      <w:r w:rsidRPr="009424C0">
        <w:rPr>
          <w:rFonts w:ascii="Cambria" w:hAnsi="Cambria" w:cs="Times-Roman"/>
          <w:sz w:val="28"/>
          <w:szCs w:val="28"/>
        </w:rPr>
        <w:t>60marks</w:t>
      </w:r>
    </w:p>
    <w:p w:rsidR="00AE40D9" w:rsidRDefault="00AE40D9" w:rsidP="00AE40D9">
      <w:pPr>
        <w:autoSpaceDE w:val="0"/>
        <w:autoSpaceDN w:val="0"/>
        <w:bidi w:val="0"/>
        <w:adjustRightInd w:val="0"/>
        <w:jc w:val="lowKashida"/>
        <w:rPr>
          <w:lang w:bidi="ar-IQ"/>
        </w:rPr>
      </w:pPr>
    </w:p>
    <w:p w:rsidR="00AE40D9" w:rsidRPr="007D75F6" w:rsidRDefault="00AE40D9" w:rsidP="00AE40D9">
      <w:pPr>
        <w:autoSpaceDE w:val="0"/>
        <w:autoSpaceDN w:val="0"/>
        <w:bidi w:val="0"/>
        <w:adjustRightInd w:val="0"/>
        <w:jc w:val="lowKashida"/>
        <w:rPr>
          <w:rFonts w:asciiTheme="majorBidi" w:hAnsiTheme="majorBidi" w:cstheme="majorBidi"/>
          <w:b/>
          <w:bCs/>
          <w:sz w:val="28"/>
          <w:szCs w:val="28"/>
        </w:rPr>
      </w:pPr>
      <w:r w:rsidRPr="00802FE0">
        <w:rPr>
          <w:rFonts w:asciiTheme="majorBidi" w:hAnsiTheme="majorBidi" w:cstheme="majorBidi"/>
          <w:b/>
          <w:bCs/>
          <w:sz w:val="28"/>
          <w:szCs w:val="28"/>
          <w:u w:val="single"/>
        </w:rPr>
        <w:t>Introduction</w:t>
      </w:r>
      <w:r w:rsidRPr="007D75F6">
        <w:rPr>
          <w:rFonts w:asciiTheme="majorBidi" w:hAnsiTheme="majorBidi" w:cstheme="majorBidi"/>
          <w:b/>
          <w:bCs/>
          <w:sz w:val="28"/>
          <w:szCs w:val="28"/>
        </w:rPr>
        <w:t>:</w:t>
      </w:r>
    </w:p>
    <w:p w:rsidR="00AE40D9" w:rsidRPr="007D75F6" w:rsidRDefault="00AE40D9" w:rsidP="00AE40D9">
      <w:pPr>
        <w:autoSpaceDE w:val="0"/>
        <w:autoSpaceDN w:val="0"/>
        <w:bidi w:val="0"/>
        <w:adjustRightInd w:val="0"/>
        <w:jc w:val="lowKashida"/>
        <w:rPr>
          <w:rFonts w:asciiTheme="majorBidi" w:hAnsiTheme="majorBidi" w:cstheme="majorBidi"/>
          <w:b/>
          <w:bCs/>
          <w:sz w:val="28"/>
          <w:szCs w:val="28"/>
        </w:rPr>
      </w:pPr>
      <w:r w:rsidRPr="007D75F6">
        <w:rPr>
          <w:rFonts w:asciiTheme="majorBidi" w:hAnsiTheme="majorBidi" w:cstheme="majorBidi"/>
          <w:sz w:val="28"/>
          <w:szCs w:val="28"/>
        </w:rPr>
        <w:t>This Therapeutics course is provided to medical students in the 1</w:t>
      </w:r>
      <w:r w:rsidRPr="007D75F6">
        <w:rPr>
          <w:rFonts w:asciiTheme="majorBidi" w:hAnsiTheme="majorBidi" w:cstheme="majorBidi"/>
          <w:sz w:val="28"/>
          <w:szCs w:val="28"/>
          <w:vertAlign w:val="superscript"/>
        </w:rPr>
        <w:t>st</w:t>
      </w:r>
      <w:r w:rsidRPr="007D75F6">
        <w:rPr>
          <w:rFonts w:asciiTheme="majorBidi" w:hAnsiTheme="majorBidi" w:cstheme="majorBidi"/>
          <w:sz w:val="28"/>
          <w:szCs w:val="28"/>
        </w:rPr>
        <w:t xml:space="preserve"> semester of  the 4</w:t>
      </w:r>
      <w:r w:rsidRPr="007D75F6">
        <w:rPr>
          <w:rFonts w:asciiTheme="majorBidi" w:hAnsiTheme="majorBidi" w:cstheme="majorBidi"/>
          <w:sz w:val="28"/>
          <w:szCs w:val="28"/>
          <w:vertAlign w:val="superscript"/>
        </w:rPr>
        <w:t>th</w:t>
      </w:r>
      <w:r w:rsidRPr="007D75F6">
        <w:rPr>
          <w:rFonts w:asciiTheme="majorBidi" w:hAnsiTheme="majorBidi" w:cstheme="majorBidi"/>
          <w:sz w:val="28"/>
          <w:szCs w:val="28"/>
        </w:rPr>
        <w:t xml:space="preserve"> year and it covered by 4 hours per week. Therapeutics is designed to provide the most important concepts and principles related to drug management and clinical presentation of human diseases.Therapeutics is an integrated course which combines the patho-physiology and management of diseases with pharmacology and pharmacokinetics of drugs and use to treat the diseases as well as the preventive measures. The course is composed of lectures and case discussions. Therapeutics course requires a strong sense of commitment from students and their active attendance for all aspects of the course.Topics will include the basic principles of therapeutics and several major classes of therapeutic agents according to the systematic classification of human diseases, with attention to clinical uses, side effects and prevention.We strongly advice students to take the time to read through this course book, it contains most of the information that they will needs during the academic year. </w:t>
      </w:r>
    </w:p>
    <w:p w:rsidR="00AE40D9" w:rsidRPr="007D75F6" w:rsidRDefault="00AE40D9" w:rsidP="00AE40D9">
      <w:pPr>
        <w:autoSpaceDE w:val="0"/>
        <w:autoSpaceDN w:val="0"/>
        <w:bidi w:val="0"/>
        <w:adjustRightInd w:val="0"/>
        <w:jc w:val="lowKashida"/>
        <w:rPr>
          <w:rFonts w:asciiTheme="majorBidi" w:hAnsiTheme="majorBidi" w:cstheme="majorBidi"/>
          <w:b/>
          <w:bCs/>
          <w:sz w:val="28"/>
          <w:szCs w:val="28"/>
        </w:rPr>
      </w:pPr>
      <w:r w:rsidRPr="007D75F6">
        <w:rPr>
          <w:rFonts w:asciiTheme="majorBidi" w:hAnsiTheme="majorBidi" w:cstheme="majorBidi"/>
          <w:b/>
          <w:bCs/>
          <w:sz w:val="28"/>
          <w:szCs w:val="28"/>
        </w:rPr>
        <w:t>Goal of the Course:</w:t>
      </w:r>
    </w:p>
    <w:p w:rsidR="00AE40D9" w:rsidRPr="007D75F6" w:rsidRDefault="00AE40D9" w:rsidP="00AE40D9">
      <w:pPr>
        <w:autoSpaceDE w:val="0"/>
        <w:autoSpaceDN w:val="0"/>
        <w:bidi w:val="0"/>
        <w:adjustRightInd w:val="0"/>
        <w:jc w:val="lowKashida"/>
        <w:rPr>
          <w:rFonts w:asciiTheme="majorBidi" w:hAnsiTheme="majorBidi" w:cstheme="majorBidi"/>
          <w:b/>
          <w:bCs/>
          <w:sz w:val="28"/>
          <w:szCs w:val="28"/>
        </w:rPr>
      </w:pPr>
      <w:r w:rsidRPr="007D75F6">
        <w:rPr>
          <w:rFonts w:asciiTheme="majorBidi" w:hAnsiTheme="majorBidi" w:cstheme="majorBidi"/>
          <w:sz w:val="28"/>
          <w:szCs w:val="28"/>
        </w:rPr>
        <w:t>The goal of the Therapeutics course is to assure that our students obtain a thorough comprehension of the basic therapeutic principles necessary for developing effective and safe therapeutic regimens for their patients.  It also aims to help students acquire insights in the basic principles of rational pharmacotherapy and to promote the communication with classmates and (future) pharmacists.</w:t>
      </w:r>
    </w:p>
    <w:p w:rsidR="00AE40D9" w:rsidRDefault="00AE40D9" w:rsidP="00AE40D9">
      <w:pPr>
        <w:widowControl w:val="0"/>
        <w:autoSpaceDE w:val="0"/>
        <w:autoSpaceDN w:val="0"/>
        <w:bidi w:val="0"/>
        <w:adjustRightInd w:val="0"/>
        <w:spacing w:before="100" w:after="100"/>
        <w:jc w:val="both"/>
        <w:rPr>
          <w:rFonts w:asciiTheme="majorBidi" w:hAnsiTheme="majorBidi" w:cstheme="majorBidi"/>
          <w:sz w:val="28"/>
          <w:szCs w:val="28"/>
        </w:rPr>
      </w:pPr>
      <w:r w:rsidRPr="007D75F6">
        <w:rPr>
          <w:rFonts w:asciiTheme="majorBidi" w:hAnsiTheme="majorBidi" w:cstheme="majorBidi"/>
          <w:sz w:val="28"/>
          <w:szCs w:val="28"/>
        </w:rPr>
        <w:t>Note: Rational pharmacotherapy is defined as the selection and use of drugs based on effectiveness, safety, convenience, and economics.</w:t>
      </w:r>
    </w:p>
    <w:p w:rsidR="00AE40D9" w:rsidRDefault="00AE40D9" w:rsidP="00AE40D9">
      <w:pPr>
        <w:widowControl w:val="0"/>
        <w:autoSpaceDE w:val="0"/>
        <w:autoSpaceDN w:val="0"/>
        <w:bidi w:val="0"/>
        <w:adjustRightInd w:val="0"/>
        <w:spacing w:before="100" w:after="100"/>
        <w:jc w:val="both"/>
        <w:rPr>
          <w:rFonts w:asciiTheme="majorBidi" w:hAnsiTheme="majorBidi" w:cstheme="majorBidi"/>
          <w:sz w:val="28"/>
          <w:szCs w:val="28"/>
        </w:rPr>
      </w:pPr>
      <w:r w:rsidRPr="000268B6">
        <w:rPr>
          <w:rFonts w:asciiTheme="majorBidi" w:hAnsiTheme="majorBidi" w:cstheme="majorBidi"/>
          <w:b/>
          <w:bCs/>
          <w:sz w:val="32"/>
          <w:szCs w:val="32"/>
          <w:u w:val="single"/>
        </w:rPr>
        <w:t>References</w:t>
      </w:r>
    </w:p>
    <w:p w:rsidR="00AE40D9" w:rsidRPr="000268B6" w:rsidRDefault="00AE40D9" w:rsidP="0068794F">
      <w:pPr>
        <w:pStyle w:val="Heading1"/>
        <w:keepLines w:val="0"/>
        <w:numPr>
          <w:ilvl w:val="0"/>
          <w:numId w:val="59"/>
        </w:numPr>
        <w:bidi w:val="0"/>
        <w:spacing w:before="0" w:line="240" w:lineRule="auto"/>
        <w:rPr>
          <w:rFonts w:asciiTheme="majorBidi" w:hAnsiTheme="majorBidi"/>
          <w:b w:val="0"/>
          <w:bCs w:val="0"/>
          <w:color w:val="auto"/>
        </w:rPr>
      </w:pPr>
      <w:r w:rsidRPr="000268B6">
        <w:rPr>
          <w:rStyle w:val="topictitlenomargin1"/>
          <w:rFonts w:asciiTheme="majorBidi" w:hAnsiTheme="majorBidi"/>
          <w:color w:val="auto"/>
          <w:sz w:val="28"/>
          <w:szCs w:val="28"/>
        </w:rPr>
        <w:t>Pharmacotherapy: A Pathophysiologic Approach, 8th edition</w:t>
      </w:r>
      <w:r w:rsidRPr="000268B6">
        <w:rPr>
          <w:rFonts w:asciiTheme="majorBidi" w:hAnsiTheme="majorBidi"/>
          <w:b w:val="0"/>
          <w:bCs w:val="0"/>
          <w:color w:val="auto"/>
        </w:rPr>
        <w:t xml:space="preserve"> Joseph T. DiPiro, Robert L. Talbert, Gary C. Yee, Gary R. Matzke, Barbara G. Wells, L. Michael Posey. 2011.</w:t>
      </w:r>
    </w:p>
    <w:p w:rsidR="00AE40D9" w:rsidRPr="000268B6" w:rsidRDefault="00AE40D9" w:rsidP="0068794F">
      <w:pPr>
        <w:pStyle w:val="Heading1"/>
        <w:keepLines w:val="0"/>
        <w:numPr>
          <w:ilvl w:val="0"/>
          <w:numId w:val="59"/>
        </w:numPr>
        <w:bidi w:val="0"/>
        <w:spacing w:before="0" w:line="240" w:lineRule="auto"/>
        <w:rPr>
          <w:rFonts w:asciiTheme="majorBidi" w:hAnsiTheme="majorBidi"/>
          <w:b w:val="0"/>
          <w:bCs w:val="0"/>
          <w:color w:val="auto"/>
        </w:rPr>
      </w:pPr>
      <w:r w:rsidRPr="000268B6">
        <w:rPr>
          <w:rFonts w:asciiTheme="majorBidi" w:hAnsiTheme="majorBidi"/>
          <w:b w:val="0"/>
          <w:bCs w:val="0"/>
          <w:color w:val="auto"/>
        </w:rPr>
        <w:t>Applied Therapeutics_The_Clinical Use Of Drugs (9th_Ed._2009).</w:t>
      </w:r>
    </w:p>
    <w:p w:rsidR="00AE40D9" w:rsidRPr="000268B6" w:rsidRDefault="00AE40D9" w:rsidP="0068794F">
      <w:pPr>
        <w:pStyle w:val="Heading1"/>
        <w:keepLines w:val="0"/>
        <w:numPr>
          <w:ilvl w:val="0"/>
          <w:numId w:val="59"/>
        </w:numPr>
        <w:bidi w:val="0"/>
        <w:spacing w:before="0" w:line="240" w:lineRule="auto"/>
        <w:rPr>
          <w:rFonts w:asciiTheme="majorBidi" w:hAnsiTheme="majorBidi"/>
          <w:b w:val="0"/>
          <w:bCs w:val="0"/>
          <w:color w:val="auto"/>
        </w:rPr>
      </w:pPr>
      <w:r w:rsidRPr="000268B6">
        <w:rPr>
          <w:rFonts w:asciiTheme="majorBidi" w:hAnsiTheme="majorBidi"/>
          <w:b w:val="0"/>
          <w:bCs w:val="0"/>
          <w:color w:val="auto"/>
        </w:rPr>
        <w:t>Pharmacotherapy  Casebook: A Patient-Focused Approach, 7th  edition. New York: McGrawHill, 2007.</w:t>
      </w:r>
    </w:p>
    <w:p w:rsidR="00AE40D9" w:rsidRPr="00B27470" w:rsidRDefault="00AE40D9" w:rsidP="0068794F">
      <w:pPr>
        <w:pStyle w:val="Heading1"/>
        <w:keepLines w:val="0"/>
        <w:numPr>
          <w:ilvl w:val="0"/>
          <w:numId w:val="59"/>
        </w:numPr>
        <w:bidi w:val="0"/>
        <w:spacing w:before="0" w:line="240" w:lineRule="auto"/>
        <w:rPr>
          <w:rFonts w:asciiTheme="majorBidi" w:hAnsiTheme="majorBidi"/>
          <w:b w:val="0"/>
          <w:bCs w:val="0"/>
          <w:color w:val="auto"/>
        </w:rPr>
      </w:pPr>
      <w:r w:rsidRPr="000268B6">
        <w:rPr>
          <w:rFonts w:asciiTheme="majorBidi" w:hAnsiTheme="majorBidi"/>
          <w:b w:val="0"/>
          <w:bCs w:val="0"/>
          <w:color w:val="auto"/>
        </w:rPr>
        <w:t>Pharmacotherapy Handbook (6th edition. 2006) Wells, Barbara G.; DiPiro, Joseph T.; Schwinghammer, Terry L.; Hamilton, Cindy W. McGrawHill, 2006.</w:t>
      </w:r>
    </w:p>
    <w:p w:rsidR="00AE40D9" w:rsidRPr="00A966C1" w:rsidRDefault="00AE40D9" w:rsidP="00AE40D9">
      <w:pPr>
        <w:bidi w:val="0"/>
        <w:rPr>
          <w:b/>
          <w:bCs/>
          <w:sz w:val="32"/>
          <w:szCs w:val="32"/>
          <w:u w:val="single"/>
        </w:rPr>
      </w:pPr>
    </w:p>
    <w:p w:rsidR="00AE40D9" w:rsidRPr="00A966C1" w:rsidRDefault="00AE40D9" w:rsidP="00AE40D9">
      <w:pPr>
        <w:bidi w:val="0"/>
        <w:rPr>
          <w:b/>
          <w:bCs/>
          <w:sz w:val="32"/>
          <w:szCs w:val="32"/>
          <w:u w:val="single"/>
        </w:rPr>
      </w:pPr>
    </w:p>
    <w:p w:rsidR="00AE40D9" w:rsidRPr="000268B6" w:rsidRDefault="00AE40D9" w:rsidP="00AE40D9">
      <w:pPr>
        <w:widowControl w:val="0"/>
        <w:autoSpaceDE w:val="0"/>
        <w:autoSpaceDN w:val="0"/>
        <w:bidi w:val="0"/>
        <w:adjustRightInd w:val="0"/>
        <w:spacing w:before="100" w:after="100"/>
        <w:jc w:val="both"/>
        <w:rPr>
          <w:rFonts w:asciiTheme="majorBidi" w:hAnsiTheme="majorBidi" w:cstheme="majorBidi"/>
          <w:sz w:val="28"/>
          <w:szCs w:val="28"/>
        </w:rPr>
      </w:pPr>
    </w:p>
    <w:tbl>
      <w:tblPr>
        <w:tblpPr w:leftFromText="180" w:rightFromText="180" w:vertAnchor="page" w:horzAnchor="margin" w:tblpXSpec="center" w:tblpY="2161"/>
        <w:tblW w:w="10157" w:type="dxa"/>
        <w:tblLook w:val="04A0" w:firstRow="1" w:lastRow="0" w:firstColumn="1" w:lastColumn="0" w:noHBand="0" w:noVBand="1"/>
      </w:tblPr>
      <w:tblGrid>
        <w:gridCol w:w="889"/>
        <w:gridCol w:w="400"/>
        <w:gridCol w:w="2381"/>
        <w:gridCol w:w="2513"/>
        <w:gridCol w:w="803"/>
        <w:gridCol w:w="3171"/>
      </w:tblGrid>
      <w:tr w:rsidR="00CE0C79" w:rsidRPr="00CE0C79" w:rsidTr="004D56B2">
        <w:trPr>
          <w:trHeight w:val="300"/>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 xml:space="preserve">Course </w:t>
            </w:r>
          </w:p>
        </w:tc>
        <w:tc>
          <w:tcPr>
            <w:tcW w:w="27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System</w:t>
            </w:r>
          </w:p>
        </w:tc>
        <w:tc>
          <w:tcPr>
            <w:tcW w:w="2513" w:type="dxa"/>
            <w:tcBorders>
              <w:top w:val="single" w:sz="4" w:space="0" w:color="auto"/>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Subjects</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Hours</w:t>
            </w:r>
          </w:p>
        </w:tc>
        <w:tc>
          <w:tcPr>
            <w:tcW w:w="3171" w:type="dxa"/>
            <w:tcBorders>
              <w:top w:val="single" w:sz="4" w:space="0" w:color="auto"/>
              <w:left w:val="nil"/>
              <w:bottom w:val="single" w:sz="4" w:space="0" w:color="auto"/>
              <w:right w:val="single" w:sz="4" w:space="0" w:color="auto"/>
            </w:tcBorders>
            <w:shd w:val="clear" w:color="auto" w:fill="auto"/>
            <w:noWrap/>
            <w:vAlign w:val="center"/>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Lecturer</w:t>
            </w:r>
          </w:p>
        </w:tc>
      </w:tr>
      <w:tr w:rsidR="00CE0C79" w:rsidRPr="00CE0C79" w:rsidTr="004D56B2">
        <w:trPr>
          <w:trHeight w:val="300"/>
        </w:trPr>
        <w:tc>
          <w:tcPr>
            <w:tcW w:w="88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 xml:space="preserve">Therapeutic I </w:t>
            </w:r>
          </w:p>
        </w:tc>
        <w:tc>
          <w:tcPr>
            <w:tcW w:w="400" w:type="dxa"/>
            <w:tcBorders>
              <w:top w:val="nil"/>
              <w:left w:val="nil"/>
              <w:bottom w:val="single" w:sz="4" w:space="0" w:color="auto"/>
              <w:right w:val="nil"/>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1-</w:t>
            </w:r>
          </w:p>
        </w:tc>
        <w:tc>
          <w:tcPr>
            <w:tcW w:w="2381"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 xml:space="preserve">Respiratory Disease </w:t>
            </w:r>
          </w:p>
        </w:tc>
        <w:tc>
          <w:tcPr>
            <w:tcW w:w="2513" w:type="dxa"/>
            <w:tcBorders>
              <w:top w:val="nil"/>
              <w:left w:val="nil"/>
              <w:bottom w:val="single" w:sz="4" w:space="0" w:color="auto"/>
              <w:right w:val="single" w:sz="4" w:space="0" w:color="auto"/>
            </w:tcBorders>
            <w:shd w:val="clear" w:color="auto" w:fill="auto"/>
            <w:noWrap/>
            <w:hideMark/>
          </w:tcPr>
          <w:p w:rsidR="00CE0C79" w:rsidRPr="00CE0C79" w:rsidRDefault="00CE0C79" w:rsidP="004D56B2">
            <w:pPr>
              <w:bidi w:val="0"/>
              <w:spacing w:after="0" w:line="240" w:lineRule="auto"/>
              <w:jc w:val="center"/>
              <w:rPr>
                <w:rFonts w:ascii="Times New Roman" w:eastAsia="Times New Roman" w:hAnsi="Times New Roman" w:cs="Times New Roman"/>
                <w:color w:val="000000"/>
              </w:rPr>
            </w:pPr>
          </w:p>
        </w:tc>
        <w:tc>
          <w:tcPr>
            <w:tcW w:w="803" w:type="dxa"/>
            <w:tcBorders>
              <w:top w:val="nil"/>
              <w:left w:val="nil"/>
              <w:bottom w:val="single" w:sz="4" w:space="0" w:color="auto"/>
              <w:right w:val="single" w:sz="4" w:space="0" w:color="auto"/>
            </w:tcBorders>
            <w:shd w:val="clear" w:color="auto" w:fill="auto"/>
            <w:noWrap/>
            <w:hideMark/>
          </w:tcPr>
          <w:p w:rsidR="00CE0C79" w:rsidRPr="00CE0C79" w:rsidRDefault="00CE0C79" w:rsidP="004D56B2">
            <w:pPr>
              <w:bidi w:val="0"/>
              <w:spacing w:after="0" w:line="240" w:lineRule="auto"/>
              <w:jc w:val="center"/>
              <w:rPr>
                <w:rFonts w:ascii="Times New Roman" w:eastAsia="Times New Roman" w:hAnsi="Times New Roman" w:cs="Times New Roman"/>
                <w:color w:val="000000"/>
              </w:rPr>
            </w:pPr>
          </w:p>
        </w:tc>
        <w:tc>
          <w:tcPr>
            <w:tcW w:w="3171" w:type="dxa"/>
            <w:tcBorders>
              <w:top w:val="nil"/>
              <w:left w:val="nil"/>
              <w:bottom w:val="single" w:sz="4" w:space="0" w:color="auto"/>
              <w:right w:val="single" w:sz="4" w:space="0" w:color="auto"/>
            </w:tcBorders>
            <w:shd w:val="clear" w:color="auto" w:fill="auto"/>
            <w:noWrap/>
            <w:vAlign w:val="center"/>
            <w:hideMark/>
          </w:tcPr>
          <w:p w:rsidR="00CE0C79" w:rsidRPr="00CE0C79" w:rsidRDefault="00CE0C79" w:rsidP="004D56B2">
            <w:pPr>
              <w:bidi w:val="0"/>
              <w:spacing w:after="0" w:line="240" w:lineRule="auto"/>
              <w:rPr>
                <w:rFonts w:ascii="Times New Roman" w:eastAsia="Times New Roman" w:hAnsi="Times New Roman" w:cs="Times New Roman"/>
                <w:color w:val="000000"/>
              </w:rPr>
            </w:pPr>
          </w:p>
        </w:tc>
      </w:tr>
      <w:tr w:rsidR="00CE0C79"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p>
        </w:tc>
        <w:tc>
          <w:tcPr>
            <w:tcW w:w="27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color w:val="000000"/>
              </w:rPr>
            </w:pPr>
            <w:r w:rsidRPr="00CE0C79">
              <w:rPr>
                <w:rFonts w:ascii="Times New Roman" w:eastAsia="Times New Roman" w:hAnsi="Times New Roman" w:cs="Times New Roman"/>
                <w:color w:val="000000"/>
              </w:rPr>
              <w:t> </w:t>
            </w:r>
          </w:p>
        </w:tc>
        <w:tc>
          <w:tcPr>
            <w:tcW w:w="251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Introduction to clinical pharmacy </w:t>
            </w:r>
          </w:p>
        </w:tc>
        <w:tc>
          <w:tcPr>
            <w:tcW w:w="80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4</w:t>
            </w:r>
          </w:p>
        </w:tc>
        <w:tc>
          <w:tcPr>
            <w:tcW w:w="3171" w:type="dxa"/>
            <w:tcBorders>
              <w:top w:val="nil"/>
              <w:left w:val="nil"/>
              <w:bottom w:val="single" w:sz="4" w:space="0" w:color="auto"/>
              <w:right w:val="single" w:sz="4" w:space="0" w:color="auto"/>
            </w:tcBorders>
            <w:shd w:val="clear" w:color="auto" w:fill="auto"/>
            <w:noWrap/>
            <w:vAlign w:val="center"/>
            <w:hideMark/>
          </w:tcPr>
          <w:p w:rsidR="00CE0C79" w:rsidRPr="00580D9A" w:rsidRDefault="00580D9A" w:rsidP="004D56B2">
            <w:pPr>
              <w:bidi w:val="0"/>
              <w:spacing w:after="0" w:line="240" w:lineRule="auto"/>
              <w:rPr>
                <w:rFonts w:ascii="Times New Roman" w:eastAsia="Times New Roman" w:hAnsi="Times New Roman" w:cs="Times New Roman"/>
                <w:color w:val="000000"/>
                <w:sz w:val="20"/>
                <w:szCs w:val="20"/>
              </w:rPr>
            </w:pPr>
            <w:r w:rsidRPr="00580D9A">
              <w:rPr>
                <w:rFonts w:ascii="Times New Roman" w:eastAsia="Times New Roman" w:hAnsi="Times New Roman" w:cs="Times New Roman"/>
                <w:color w:val="000000"/>
                <w:sz w:val="20"/>
                <w:szCs w:val="20"/>
              </w:rPr>
              <w:t>Dr. Manhal Ahemd Abdulkader</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Acid base disorders</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580D9A" w:rsidRDefault="00851A11" w:rsidP="004D56B2">
            <w:pPr>
              <w:bidi w:val="0"/>
              <w:spacing w:after="0" w:line="240" w:lineRule="auto"/>
              <w:rPr>
                <w:rFonts w:ascii="Times New Roman" w:eastAsia="Times New Roman" w:hAnsi="Times New Roman" w:cs="Times New Roman"/>
                <w:color w:val="000000"/>
                <w:sz w:val="20"/>
                <w:szCs w:val="20"/>
              </w:rPr>
            </w:pPr>
            <w:r w:rsidRPr="00580D9A">
              <w:rPr>
                <w:rFonts w:ascii="Times New Roman" w:eastAsia="Times New Roman" w:hAnsi="Times New Roman" w:cs="Times New Roman"/>
                <w:color w:val="000000"/>
                <w:sz w:val="20"/>
                <w:szCs w:val="20"/>
              </w:rPr>
              <w:t>Dr. Manhal Ahemd Abdulkader</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Asthma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580D9A" w:rsidRDefault="00851A11" w:rsidP="004D56B2">
            <w:pPr>
              <w:bidi w:val="0"/>
              <w:spacing w:after="0" w:line="240" w:lineRule="auto"/>
              <w:rPr>
                <w:rFonts w:ascii="Times New Roman" w:eastAsia="Times New Roman" w:hAnsi="Times New Roman" w:cs="Times New Roman"/>
                <w:color w:val="000000"/>
                <w:sz w:val="20"/>
                <w:szCs w:val="20"/>
              </w:rPr>
            </w:pPr>
            <w:r w:rsidRPr="00580D9A">
              <w:rPr>
                <w:rFonts w:ascii="Times New Roman" w:eastAsia="Times New Roman" w:hAnsi="Times New Roman" w:cs="Times New Roman"/>
                <w:color w:val="000000"/>
                <w:sz w:val="20"/>
                <w:szCs w:val="20"/>
              </w:rPr>
              <w:t>Dr. Manhal Ahemd Abdulkader</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COPD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580D9A" w:rsidRDefault="00851A11" w:rsidP="004D56B2">
            <w:pPr>
              <w:bidi w:val="0"/>
              <w:spacing w:after="0" w:line="240" w:lineRule="auto"/>
              <w:rPr>
                <w:rFonts w:ascii="Times New Roman" w:eastAsia="Times New Roman" w:hAnsi="Times New Roman" w:cs="Times New Roman"/>
                <w:color w:val="000000"/>
                <w:sz w:val="20"/>
                <w:szCs w:val="20"/>
              </w:rPr>
            </w:pPr>
            <w:r w:rsidRPr="00580D9A">
              <w:rPr>
                <w:rFonts w:ascii="Times New Roman" w:eastAsia="Times New Roman" w:hAnsi="Times New Roman" w:cs="Times New Roman"/>
                <w:color w:val="000000"/>
                <w:sz w:val="20"/>
                <w:szCs w:val="20"/>
              </w:rPr>
              <w:t>Dr. Manhal Ahemd Abdulkader</w:t>
            </w:r>
          </w:p>
        </w:tc>
      </w:tr>
      <w:tr w:rsidR="00CE0C79"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CE0C79" w:rsidRPr="00CE0C79" w:rsidRDefault="00CE0C79"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 </w:t>
            </w:r>
          </w:p>
        </w:tc>
        <w:tc>
          <w:tcPr>
            <w:tcW w:w="3171" w:type="dxa"/>
            <w:tcBorders>
              <w:top w:val="nil"/>
              <w:left w:val="nil"/>
              <w:bottom w:val="single" w:sz="4" w:space="0" w:color="auto"/>
              <w:right w:val="single" w:sz="4" w:space="0" w:color="auto"/>
            </w:tcBorders>
            <w:shd w:val="clear" w:color="auto" w:fill="auto"/>
            <w:noWrap/>
            <w:vAlign w:val="center"/>
            <w:hideMark/>
          </w:tcPr>
          <w:p w:rsidR="00CE0C79" w:rsidRPr="00CE0C79" w:rsidRDefault="00CE0C79" w:rsidP="004D56B2">
            <w:pPr>
              <w:bidi w:val="0"/>
              <w:spacing w:after="0" w:line="240" w:lineRule="auto"/>
              <w:rPr>
                <w:rFonts w:ascii="Times New Roman" w:eastAsia="Times New Roman" w:hAnsi="Times New Roman" w:cs="Times New Roman"/>
                <w:color w:val="000000"/>
              </w:rPr>
            </w:pPr>
          </w:p>
        </w:tc>
      </w:tr>
      <w:tr w:rsidR="00CE0C79"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p>
        </w:tc>
        <w:tc>
          <w:tcPr>
            <w:tcW w:w="400"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2-</w:t>
            </w:r>
          </w:p>
        </w:tc>
        <w:tc>
          <w:tcPr>
            <w:tcW w:w="2381"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 xml:space="preserve">GIT </w:t>
            </w:r>
          </w:p>
        </w:tc>
        <w:tc>
          <w:tcPr>
            <w:tcW w:w="251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 </w:t>
            </w:r>
          </w:p>
        </w:tc>
        <w:tc>
          <w:tcPr>
            <w:tcW w:w="3171" w:type="dxa"/>
            <w:tcBorders>
              <w:top w:val="nil"/>
              <w:left w:val="nil"/>
              <w:bottom w:val="single" w:sz="4" w:space="0" w:color="auto"/>
              <w:right w:val="single" w:sz="4" w:space="0" w:color="auto"/>
            </w:tcBorders>
            <w:shd w:val="clear" w:color="auto" w:fill="auto"/>
            <w:noWrap/>
            <w:vAlign w:val="center"/>
            <w:hideMark/>
          </w:tcPr>
          <w:p w:rsidR="00CE0C79" w:rsidRPr="00CE0C79" w:rsidRDefault="00CE0C79" w:rsidP="004D56B2">
            <w:pPr>
              <w:bidi w:val="0"/>
              <w:spacing w:after="0" w:line="240" w:lineRule="auto"/>
              <w:rPr>
                <w:rFonts w:ascii="Times New Roman" w:eastAsia="Times New Roman" w:hAnsi="Times New Roman" w:cs="Times New Roman"/>
                <w:color w:val="000000"/>
              </w:rPr>
            </w:pPr>
          </w:p>
        </w:tc>
      </w:tr>
      <w:tr w:rsidR="00CE0C79"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p>
        </w:tc>
        <w:tc>
          <w:tcPr>
            <w:tcW w:w="27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color w:val="000000"/>
              </w:rPr>
            </w:pPr>
            <w:r w:rsidRPr="00CE0C79">
              <w:rPr>
                <w:rFonts w:ascii="Times New Roman" w:eastAsia="Times New Roman" w:hAnsi="Times New Roman" w:cs="Times New Roman"/>
                <w:color w:val="000000"/>
              </w:rPr>
              <w:t> </w:t>
            </w:r>
          </w:p>
        </w:tc>
        <w:tc>
          <w:tcPr>
            <w:tcW w:w="251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Peptic ulcer Disease PUD</w:t>
            </w:r>
          </w:p>
        </w:tc>
        <w:tc>
          <w:tcPr>
            <w:tcW w:w="80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CE0C79"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Dr.Omer Qutaiba Baderaldeen</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IBD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Dr.Omer Qutaiba Baderaldeen</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Nausea and Vomiting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Dr.Omer Qutaiba Baderaldeen</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Diarrhea</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Dr.Omer Qutaiba Baderaldeen</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Constipation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Dr.Omer Qutaiba Baderaldeen</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GERD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Dr.Omer Qutaiba Baderaldeen</w:t>
            </w:r>
          </w:p>
        </w:tc>
      </w:tr>
      <w:tr w:rsidR="00CE0C79"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p>
        </w:tc>
        <w:tc>
          <w:tcPr>
            <w:tcW w:w="400"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3-</w:t>
            </w:r>
          </w:p>
        </w:tc>
        <w:tc>
          <w:tcPr>
            <w:tcW w:w="2381"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Rheumatoid Disorders</w:t>
            </w:r>
          </w:p>
        </w:tc>
        <w:tc>
          <w:tcPr>
            <w:tcW w:w="251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 </w:t>
            </w:r>
          </w:p>
        </w:tc>
        <w:tc>
          <w:tcPr>
            <w:tcW w:w="3171" w:type="dxa"/>
            <w:tcBorders>
              <w:top w:val="nil"/>
              <w:left w:val="nil"/>
              <w:bottom w:val="single" w:sz="4" w:space="0" w:color="auto"/>
              <w:right w:val="single" w:sz="4" w:space="0" w:color="auto"/>
            </w:tcBorders>
            <w:shd w:val="clear" w:color="auto" w:fill="auto"/>
            <w:noWrap/>
            <w:vAlign w:val="center"/>
            <w:hideMark/>
          </w:tcPr>
          <w:p w:rsidR="00CE0C79" w:rsidRPr="00CE0C79" w:rsidRDefault="00CE0C79" w:rsidP="004D56B2">
            <w:pPr>
              <w:bidi w:val="0"/>
              <w:spacing w:after="0" w:line="240" w:lineRule="auto"/>
              <w:rPr>
                <w:rFonts w:ascii="Times New Roman" w:eastAsia="Times New Roman" w:hAnsi="Times New Roman" w:cs="Times New Roman"/>
                <w:color w:val="000000"/>
              </w:rPr>
            </w:pP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color w:val="000000"/>
              </w:rPr>
            </w:pPr>
            <w:r w:rsidRPr="00CE0C79">
              <w:rPr>
                <w:rFonts w:ascii="Times New Roman" w:eastAsia="Times New Roman" w:hAnsi="Times New Roman" w:cs="Times New Roman"/>
                <w:color w:val="000000"/>
              </w:rPr>
              <w:t> </w:t>
            </w: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Rheumatoid Arthritis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580D9A" w:rsidRDefault="00851A11" w:rsidP="004D56B2">
            <w:pPr>
              <w:bidi w:val="0"/>
              <w:spacing w:after="0" w:line="240" w:lineRule="auto"/>
              <w:rPr>
                <w:rFonts w:ascii="Times New Roman" w:eastAsia="Times New Roman" w:hAnsi="Times New Roman" w:cs="Times New Roman"/>
                <w:color w:val="000000"/>
                <w:sz w:val="20"/>
                <w:szCs w:val="20"/>
              </w:rPr>
            </w:pPr>
            <w:r w:rsidRPr="00580D9A">
              <w:rPr>
                <w:rFonts w:ascii="Times New Roman" w:eastAsia="Times New Roman" w:hAnsi="Times New Roman" w:cs="Times New Roman"/>
                <w:color w:val="000000"/>
                <w:sz w:val="20"/>
                <w:szCs w:val="20"/>
              </w:rPr>
              <w:t>Dr. Manhal Ahemd Abdulkader</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Osteo-Arthritis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580D9A" w:rsidRDefault="00851A11" w:rsidP="004D56B2">
            <w:pPr>
              <w:bidi w:val="0"/>
              <w:spacing w:after="0" w:line="240" w:lineRule="auto"/>
              <w:rPr>
                <w:rFonts w:ascii="Times New Roman" w:eastAsia="Times New Roman" w:hAnsi="Times New Roman" w:cs="Times New Roman"/>
                <w:color w:val="000000"/>
                <w:sz w:val="20"/>
                <w:szCs w:val="20"/>
              </w:rPr>
            </w:pPr>
            <w:r w:rsidRPr="00580D9A">
              <w:rPr>
                <w:rFonts w:ascii="Times New Roman" w:eastAsia="Times New Roman" w:hAnsi="Times New Roman" w:cs="Times New Roman"/>
                <w:color w:val="000000"/>
                <w:sz w:val="20"/>
                <w:szCs w:val="20"/>
              </w:rPr>
              <w:t>Dr. Manhal Ahemd Abdulkader</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Gout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580D9A" w:rsidRDefault="00851A11" w:rsidP="004D56B2">
            <w:pPr>
              <w:bidi w:val="0"/>
              <w:spacing w:after="0" w:line="240" w:lineRule="auto"/>
              <w:rPr>
                <w:rFonts w:ascii="Times New Roman" w:eastAsia="Times New Roman" w:hAnsi="Times New Roman" w:cs="Times New Roman"/>
                <w:color w:val="000000"/>
                <w:sz w:val="20"/>
                <w:szCs w:val="20"/>
              </w:rPr>
            </w:pPr>
            <w:r w:rsidRPr="00580D9A">
              <w:rPr>
                <w:rFonts w:ascii="Times New Roman" w:eastAsia="Times New Roman" w:hAnsi="Times New Roman" w:cs="Times New Roman"/>
                <w:color w:val="000000"/>
                <w:sz w:val="20"/>
                <w:szCs w:val="20"/>
              </w:rPr>
              <w:t>Dr. Manhal Ahemd Abdulkader</w:t>
            </w:r>
          </w:p>
        </w:tc>
      </w:tr>
      <w:tr w:rsidR="00CE0C79"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p>
        </w:tc>
        <w:tc>
          <w:tcPr>
            <w:tcW w:w="400"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4-</w:t>
            </w:r>
          </w:p>
        </w:tc>
        <w:tc>
          <w:tcPr>
            <w:tcW w:w="2381"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Neurological Disease</w:t>
            </w:r>
          </w:p>
        </w:tc>
        <w:tc>
          <w:tcPr>
            <w:tcW w:w="251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 </w:t>
            </w:r>
          </w:p>
        </w:tc>
        <w:tc>
          <w:tcPr>
            <w:tcW w:w="3171" w:type="dxa"/>
            <w:tcBorders>
              <w:top w:val="nil"/>
              <w:left w:val="nil"/>
              <w:bottom w:val="single" w:sz="4" w:space="0" w:color="auto"/>
              <w:right w:val="single" w:sz="4" w:space="0" w:color="auto"/>
            </w:tcBorders>
            <w:shd w:val="clear" w:color="auto" w:fill="auto"/>
            <w:noWrap/>
            <w:vAlign w:val="center"/>
            <w:hideMark/>
          </w:tcPr>
          <w:p w:rsidR="00CE0C79" w:rsidRPr="00CE0C79" w:rsidRDefault="00CE0C79" w:rsidP="004D56B2">
            <w:pPr>
              <w:bidi w:val="0"/>
              <w:spacing w:after="0" w:line="240" w:lineRule="auto"/>
              <w:rPr>
                <w:rFonts w:ascii="Times New Roman" w:eastAsia="Times New Roman" w:hAnsi="Times New Roman" w:cs="Times New Roman"/>
                <w:color w:val="000000"/>
              </w:rPr>
            </w:pP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color w:val="000000"/>
              </w:rPr>
            </w:pPr>
            <w:r w:rsidRPr="00CE0C79">
              <w:rPr>
                <w:rFonts w:ascii="Times New Roman" w:eastAsia="Times New Roman" w:hAnsi="Times New Roman" w:cs="Times New Roman"/>
                <w:color w:val="000000"/>
              </w:rPr>
              <w:t> </w:t>
            </w: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Major Depressive Disorders (MDD)</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580D9A" w:rsidRDefault="00851A11" w:rsidP="004D56B2">
            <w:pPr>
              <w:bidi w:val="0"/>
              <w:spacing w:after="0" w:line="240" w:lineRule="auto"/>
              <w:rPr>
                <w:rFonts w:ascii="Times New Roman" w:eastAsia="Times New Roman" w:hAnsi="Times New Roman" w:cs="Times New Roman"/>
                <w:color w:val="000000"/>
                <w:sz w:val="20"/>
                <w:szCs w:val="20"/>
              </w:rPr>
            </w:pPr>
            <w:r w:rsidRPr="00580D9A">
              <w:rPr>
                <w:rFonts w:ascii="Times New Roman" w:eastAsia="Times New Roman" w:hAnsi="Times New Roman" w:cs="Times New Roman"/>
                <w:color w:val="000000"/>
                <w:sz w:val="20"/>
                <w:szCs w:val="20"/>
              </w:rPr>
              <w:t>Dr. Manhal Ahemd Abdulkader</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Schizophrenia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580D9A" w:rsidRDefault="00851A11" w:rsidP="004D56B2">
            <w:pPr>
              <w:bidi w:val="0"/>
              <w:spacing w:after="0" w:line="240" w:lineRule="auto"/>
              <w:rPr>
                <w:rFonts w:ascii="Times New Roman" w:eastAsia="Times New Roman" w:hAnsi="Times New Roman" w:cs="Times New Roman"/>
                <w:color w:val="000000"/>
                <w:sz w:val="20"/>
                <w:szCs w:val="20"/>
              </w:rPr>
            </w:pPr>
            <w:r w:rsidRPr="00580D9A">
              <w:rPr>
                <w:rFonts w:ascii="Times New Roman" w:eastAsia="Times New Roman" w:hAnsi="Times New Roman" w:cs="Times New Roman"/>
                <w:color w:val="000000"/>
                <w:sz w:val="20"/>
                <w:szCs w:val="20"/>
              </w:rPr>
              <w:t>Dr. Manhal Ahemd Abdulkader</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Parkinson Disease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Dr.Omer Qutaiba Baderaldeen</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Epilepsy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Dr.Omer Qutaiba Baderaldeen</w:t>
            </w:r>
          </w:p>
        </w:tc>
      </w:tr>
      <w:tr w:rsidR="00CE0C79"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p>
        </w:tc>
        <w:tc>
          <w:tcPr>
            <w:tcW w:w="400"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5-</w:t>
            </w:r>
          </w:p>
        </w:tc>
        <w:tc>
          <w:tcPr>
            <w:tcW w:w="2381"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Other Diseases</w:t>
            </w:r>
          </w:p>
        </w:tc>
        <w:tc>
          <w:tcPr>
            <w:tcW w:w="251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 </w:t>
            </w:r>
          </w:p>
        </w:tc>
        <w:tc>
          <w:tcPr>
            <w:tcW w:w="3171" w:type="dxa"/>
            <w:tcBorders>
              <w:top w:val="nil"/>
              <w:left w:val="nil"/>
              <w:bottom w:val="single" w:sz="4" w:space="0" w:color="auto"/>
              <w:right w:val="single" w:sz="4" w:space="0" w:color="auto"/>
            </w:tcBorders>
            <w:shd w:val="clear" w:color="auto" w:fill="auto"/>
            <w:noWrap/>
            <w:vAlign w:val="center"/>
            <w:hideMark/>
          </w:tcPr>
          <w:p w:rsidR="00CE0C79" w:rsidRPr="00CE0C79" w:rsidRDefault="00CE0C79" w:rsidP="004D56B2">
            <w:pPr>
              <w:bidi w:val="0"/>
              <w:spacing w:after="0" w:line="240" w:lineRule="auto"/>
              <w:rPr>
                <w:rFonts w:ascii="Times New Roman" w:eastAsia="Times New Roman" w:hAnsi="Times New Roman" w:cs="Times New Roman"/>
                <w:color w:val="000000"/>
              </w:rPr>
            </w:pPr>
          </w:p>
        </w:tc>
      </w:tr>
      <w:tr w:rsidR="00CE0C79"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CE0C79" w:rsidRPr="00CE0C79" w:rsidRDefault="00CE0C79" w:rsidP="004D56B2">
            <w:pPr>
              <w:bidi w:val="0"/>
              <w:spacing w:after="0" w:line="240" w:lineRule="auto"/>
              <w:rPr>
                <w:rFonts w:ascii="Times New Roman" w:eastAsia="Times New Roman" w:hAnsi="Times New Roman" w:cs="Times New Roman"/>
                <w:b/>
                <w:bCs/>
                <w:color w:val="000000"/>
              </w:rPr>
            </w:pPr>
          </w:p>
        </w:tc>
        <w:tc>
          <w:tcPr>
            <w:tcW w:w="27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color w:val="000000"/>
              </w:rPr>
            </w:pPr>
            <w:r w:rsidRPr="00CE0C79">
              <w:rPr>
                <w:rFonts w:ascii="Times New Roman" w:eastAsia="Times New Roman" w:hAnsi="Times New Roman" w:cs="Times New Roman"/>
                <w:color w:val="000000"/>
              </w:rPr>
              <w:t> </w:t>
            </w:r>
          </w:p>
        </w:tc>
        <w:tc>
          <w:tcPr>
            <w:tcW w:w="251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Burn </w:t>
            </w:r>
          </w:p>
        </w:tc>
        <w:tc>
          <w:tcPr>
            <w:tcW w:w="803" w:type="dxa"/>
            <w:tcBorders>
              <w:top w:val="nil"/>
              <w:left w:val="nil"/>
              <w:bottom w:val="single" w:sz="4" w:space="0" w:color="auto"/>
              <w:right w:val="single" w:sz="4" w:space="0" w:color="auto"/>
            </w:tcBorders>
            <w:shd w:val="clear" w:color="auto" w:fill="auto"/>
            <w:noWrap/>
            <w:vAlign w:val="bottom"/>
            <w:hideMark/>
          </w:tcPr>
          <w:p w:rsidR="00CE0C79" w:rsidRPr="00CE0C79" w:rsidRDefault="00CE0C79"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CE0C79"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 Ibtesam Salih Abdulrahman</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Eclampsia</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 Ibtesam Salih Abdulrahman</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Geriatric Pharmacotherapy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 Ibtesam Salih Abdulrahman</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Drug in pregnancy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 Ibtesam Salih Abdulrahman</w:t>
            </w:r>
          </w:p>
        </w:tc>
      </w:tr>
      <w:tr w:rsidR="00851A11" w:rsidRPr="00CE0C79" w:rsidTr="004D56B2">
        <w:trPr>
          <w:trHeight w:val="300"/>
        </w:trPr>
        <w:tc>
          <w:tcPr>
            <w:tcW w:w="889" w:type="dxa"/>
            <w:vMerge/>
            <w:tcBorders>
              <w:top w:val="nil"/>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b/>
                <w:bCs/>
                <w:color w:val="000000"/>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851A11" w:rsidRPr="00CE0C79" w:rsidRDefault="00851A11" w:rsidP="004D56B2">
            <w:pPr>
              <w:bidi w:val="0"/>
              <w:spacing w:after="0" w:line="240" w:lineRule="auto"/>
              <w:rPr>
                <w:rFonts w:ascii="Times New Roman" w:eastAsia="Times New Roman" w:hAnsi="Times New Roman" w:cs="Times New Roman"/>
                <w:color w:val="000000"/>
              </w:rPr>
            </w:pPr>
          </w:p>
        </w:tc>
        <w:tc>
          <w:tcPr>
            <w:tcW w:w="251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rPr>
                <w:rFonts w:ascii="Times New Roman" w:eastAsia="Times New Roman" w:hAnsi="Times New Roman" w:cs="Times New Roman"/>
                <w:color w:val="000000"/>
              </w:rPr>
            </w:pPr>
            <w:r w:rsidRPr="00CE0C79">
              <w:rPr>
                <w:rFonts w:ascii="Times New Roman" w:eastAsia="Times New Roman" w:hAnsi="Times New Roman" w:cs="Times New Roman"/>
                <w:color w:val="000000"/>
              </w:rPr>
              <w:t xml:space="preserve">Skin Disease </w:t>
            </w:r>
          </w:p>
        </w:tc>
        <w:tc>
          <w:tcPr>
            <w:tcW w:w="803" w:type="dxa"/>
            <w:tcBorders>
              <w:top w:val="nil"/>
              <w:left w:val="nil"/>
              <w:bottom w:val="single" w:sz="4" w:space="0" w:color="auto"/>
              <w:right w:val="single" w:sz="4" w:space="0" w:color="auto"/>
            </w:tcBorders>
            <w:shd w:val="clear" w:color="auto" w:fill="auto"/>
            <w:noWrap/>
            <w:vAlign w:val="bottom"/>
            <w:hideMark/>
          </w:tcPr>
          <w:p w:rsidR="00851A11" w:rsidRPr="00CE0C79" w:rsidRDefault="00851A11" w:rsidP="004D56B2">
            <w:pPr>
              <w:bidi w:val="0"/>
              <w:spacing w:after="0" w:line="240" w:lineRule="auto"/>
              <w:jc w:val="center"/>
              <w:rPr>
                <w:rFonts w:ascii="Times New Roman" w:eastAsia="Times New Roman" w:hAnsi="Times New Roman" w:cs="Times New Roman"/>
                <w:b/>
                <w:bCs/>
                <w:color w:val="000000"/>
              </w:rPr>
            </w:pPr>
            <w:r w:rsidRPr="00CE0C79">
              <w:rPr>
                <w:rFonts w:ascii="Times New Roman" w:eastAsia="Times New Roman" w:hAnsi="Times New Roman" w:cs="Times New Roman"/>
                <w:b/>
                <w:bCs/>
                <w:color w:val="000000"/>
              </w:rPr>
              <w:t>2</w:t>
            </w:r>
          </w:p>
        </w:tc>
        <w:tc>
          <w:tcPr>
            <w:tcW w:w="3171" w:type="dxa"/>
            <w:tcBorders>
              <w:top w:val="nil"/>
              <w:left w:val="nil"/>
              <w:bottom w:val="single" w:sz="4" w:space="0" w:color="auto"/>
              <w:right w:val="single" w:sz="4" w:space="0" w:color="auto"/>
            </w:tcBorders>
            <w:shd w:val="clear" w:color="auto" w:fill="auto"/>
            <w:noWrap/>
            <w:vAlign w:val="center"/>
            <w:hideMark/>
          </w:tcPr>
          <w:p w:rsidR="00851A11" w:rsidRPr="00851A11" w:rsidRDefault="00851A11" w:rsidP="004D56B2">
            <w:pPr>
              <w:bidi w:val="0"/>
              <w:spacing w:after="0" w:line="240" w:lineRule="auto"/>
              <w:rPr>
                <w:rFonts w:ascii="Times New Roman" w:eastAsia="Times New Roman" w:hAnsi="Times New Roman" w:cs="Times New Roman"/>
                <w:color w:val="000000"/>
                <w:sz w:val="20"/>
                <w:szCs w:val="20"/>
              </w:rPr>
            </w:pPr>
            <w:r w:rsidRPr="00851A11">
              <w:rPr>
                <w:rFonts w:ascii="Times New Roman" w:eastAsia="Times New Roman" w:hAnsi="Times New Roman" w:cs="Times New Roman"/>
                <w:color w:val="000000"/>
                <w:sz w:val="20"/>
                <w:szCs w:val="20"/>
              </w:rPr>
              <w:t>Dr. Ibtesam Salih Abdulrahman</w:t>
            </w:r>
          </w:p>
        </w:tc>
      </w:tr>
    </w:tbl>
    <w:p w:rsidR="004D56B2" w:rsidRDefault="004D56B2" w:rsidP="004D56B2">
      <w:pPr>
        <w:bidi w:val="0"/>
        <w:rPr>
          <w:b/>
          <w:bCs/>
          <w:sz w:val="32"/>
          <w:szCs w:val="32"/>
          <w:u w:val="single"/>
        </w:rPr>
      </w:pPr>
      <w:r w:rsidRPr="00A966C1">
        <w:rPr>
          <w:b/>
          <w:bCs/>
          <w:sz w:val="32"/>
          <w:szCs w:val="32"/>
          <w:u w:val="single"/>
        </w:rPr>
        <w:t>The topics theoretical</w:t>
      </w:r>
    </w:p>
    <w:p w:rsidR="00AE40D9" w:rsidRPr="007D75F6" w:rsidRDefault="00AE40D9" w:rsidP="00AE40D9">
      <w:pPr>
        <w:bidi w:val="0"/>
        <w:rPr>
          <w:rFonts w:asciiTheme="majorBidi" w:hAnsiTheme="majorBidi" w:cstheme="majorBidi"/>
          <w:sz w:val="28"/>
          <w:szCs w:val="28"/>
          <w:lang w:bidi="ar-IQ"/>
        </w:rPr>
      </w:pPr>
    </w:p>
    <w:p w:rsidR="00AE40D9" w:rsidRPr="007D75F6" w:rsidRDefault="00AE40D9" w:rsidP="00AE40D9">
      <w:pPr>
        <w:bidi w:val="0"/>
        <w:rPr>
          <w:rFonts w:asciiTheme="majorBidi" w:hAnsiTheme="majorBidi" w:cstheme="majorBidi"/>
          <w:sz w:val="28"/>
          <w:szCs w:val="28"/>
          <w:lang w:bidi="ar-IQ"/>
        </w:rPr>
      </w:pPr>
    </w:p>
    <w:p w:rsidR="00AE40D9" w:rsidRPr="007D75F6" w:rsidRDefault="00AE40D9" w:rsidP="00AE40D9">
      <w:pPr>
        <w:bidi w:val="0"/>
        <w:rPr>
          <w:rFonts w:asciiTheme="majorBidi" w:hAnsiTheme="majorBidi" w:cstheme="majorBidi"/>
          <w:sz w:val="28"/>
          <w:szCs w:val="28"/>
          <w:lang w:bidi="ar-IQ"/>
        </w:rPr>
      </w:pPr>
    </w:p>
    <w:p w:rsidR="00AE40D9" w:rsidRPr="007D75F6" w:rsidRDefault="00AE40D9" w:rsidP="00AE40D9">
      <w:pPr>
        <w:bidi w:val="0"/>
        <w:rPr>
          <w:rFonts w:asciiTheme="majorBidi" w:hAnsiTheme="majorBidi" w:cstheme="majorBidi"/>
          <w:sz w:val="28"/>
          <w:szCs w:val="28"/>
          <w:lang w:bidi="ar-IQ"/>
        </w:rPr>
      </w:pPr>
    </w:p>
    <w:p w:rsidR="00AE40D9" w:rsidRPr="007D75F6" w:rsidRDefault="00AE40D9" w:rsidP="00AE40D9">
      <w:pPr>
        <w:bidi w:val="0"/>
        <w:rPr>
          <w:rFonts w:asciiTheme="majorBidi" w:hAnsiTheme="majorBidi" w:cstheme="majorBidi"/>
          <w:sz w:val="28"/>
          <w:szCs w:val="28"/>
          <w:lang w:bidi="ar-IQ"/>
        </w:rPr>
      </w:pPr>
    </w:p>
    <w:p w:rsidR="00AE40D9" w:rsidRDefault="00AE40D9" w:rsidP="0068794F">
      <w:pPr>
        <w:pStyle w:val="Heading3"/>
        <w:numPr>
          <w:ilvl w:val="0"/>
          <w:numId w:val="75"/>
        </w:numPr>
        <w:bidi w:val="0"/>
        <w:rPr>
          <w:rStyle w:val="BookTitle"/>
          <w:i/>
          <w:iCs/>
          <w:sz w:val="40"/>
          <w:szCs w:val="40"/>
          <w:u w:val="single"/>
        </w:rPr>
      </w:pPr>
      <w:r>
        <w:rPr>
          <w:rStyle w:val="BookTitle"/>
          <w:i/>
          <w:iCs/>
          <w:sz w:val="40"/>
          <w:szCs w:val="40"/>
          <w:u w:val="single"/>
        </w:rPr>
        <w:t xml:space="preserve">pharmacy practice </w:t>
      </w:r>
      <w:r w:rsidRPr="00136AA2">
        <w:rPr>
          <w:rStyle w:val="BookTitle"/>
          <w:rFonts w:ascii="Arial" w:hAnsi="Arial" w:cs="Arial"/>
          <w:i/>
          <w:iCs/>
          <w:sz w:val="40"/>
          <w:szCs w:val="40"/>
          <w:u w:val="single"/>
        </w:rPr>
        <w:t></w:t>
      </w:r>
      <w:r w:rsidRPr="00136AA2">
        <w:rPr>
          <w:rStyle w:val="BookTitle"/>
          <w:rFonts w:ascii="Arial" w:hAnsi="Arial" w:cs="Arial"/>
          <w:i/>
          <w:iCs/>
          <w:sz w:val="40"/>
          <w:szCs w:val="40"/>
          <w:u w:val="single"/>
        </w:rPr>
        <w:t></w:t>
      </w:r>
      <w:r>
        <w:rPr>
          <w:rStyle w:val="BookTitle"/>
          <w:rFonts w:ascii="Arial" w:hAnsi="Arial" w:cs="Arial"/>
          <w:i/>
          <w:iCs/>
          <w:sz w:val="40"/>
          <w:szCs w:val="40"/>
          <w:u w:val="single"/>
        </w:rPr>
        <w:t xml:space="preserve"> :</w:t>
      </w:r>
    </w:p>
    <w:p w:rsidR="00782CA9" w:rsidRPr="00782CA9" w:rsidRDefault="00782CA9" w:rsidP="00782CA9">
      <w:pPr>
        <w:bidi w:val="0"/>
      </w:pPr>
    </w:p>
    <w:p w:rsidR="00236D23" w:rsidRDefault="00341FDF" w:rsidP="0068794F">
      <w:pPr>
        <w:pStyle w:val="Heading3"/>
        <w:numPr>
          <w:ilvl w:val="0"/>
          <w:numId w:val="75"/>
        </w:numPr>
        <w:bidi w:val="0"/>
        <w:rPr>
          <w:rStyle w:val="BookTitle"/>
          <w:i/>
          <w:iCs/>
          <w:sz w:val="40"/>
          <w:szCs w:val="40"/>
          <w:u w:val="single"/>
        </w:rPr>
      </w:pPr>
      <w:r w:rsidRPr="00AE087B">
        <w:rPr>
          <w:rStyle w:val="BookTitle"/>
          <w:i/>
          <w:iCs/>
          <w:sz w:val="40"/>
          <w:szCs w:val="40"/>
          <w:u w:val="single"/>
        </w:rPr>
        <w:t xml:space="preserve">PUBLIC HEALTH AND </w:t>
      </w:r>
      <w:r w:rsidR="00AE087B" w:rsidRPr="00AE087B">
        <w:rPr>
          <w:rStyle w:val="BookTitle"/>
          <w:i/>
          <w:iCs/>
          <w:sz w:val="40"/>
          <w:szCs w:val="40"/>
          <w:u w:val="single"/>
        </w:rPr>
        <w:t xml:space="preserve">FIRST AID </w:t>
      </w:r>
    </w:p>
    <w:tbl>
      <w:tblPr>
        <w:tblStyle w:val="TableGrid"/>
        <w:tblW w:w="8460" w:type="dxa"/>
        <w:tblInd w:w="108" w:type="dxa"/>
        <w:tblLook w:val="04A0" w:firstRow="1" w:lastRow="0" w:firstColumn="1" w:lastColumn="0" w:noHBand="0" w:noVBand="1"/>
      </w:tblPr>
      <w:tblGrid>
        <w:gridCol w:w="4834"/>
        <w:gridCol w:w="3626"/>
      </w:tblGrid>
      <w:tr w:rsidR="00482933" w:rsidRPr="00867715" w:rsidTr="00D27C13">
        <w:trPr>
          <w:trHeight w:val="365"/>
        </w:trPr>
        <w:tc>
          <w:tcPr>
            <w:tcW w:w="3240" w:type="dxa"/>
          </w:tcPr>
          <w:p w:rsidR="00482933" w:rsidRPr="00867715" w:rsidRDefault="00482933" w:rsidP="00AF6038">
            <w:pPr>
              <w:autoSpaceDE w:val="0"/>
              <w:autoSpaceDN w:val="0"/>
              <w:bidi w:val="0"/>
              <w:adjustRightInd w:val="0"/>
              <w:rPr>
                <w:rFonts w:ascii="Cambria" w:hAnsi="Cambria" w:cs="TTE22E1F88t00"/>
                <w:b/>
                <w:bCs/>
              </w:rPr>
            </w:pPr>
            <w:r>
              <w:rPr>
                <w:rFonts w:ascii="Cambria" w:hAnsi="Cambria" w:cs="Times-Bold"/>
                <w:b/>
                <w:bCs/>
              </w:rPr>
              <w:t>First aid and Public health</w:t>
            </w:r>
          </w:p>
          <w:p w:rsidR="00482933" w:rsidRPr="00867715" w:rsidRDefault="00482933" w:rsidP="00AF6038">
            <w:pPr>
              <w:autoSpaceDE w:val="0"/>
              <w:autoSpaceDN w:val="0"/>
              <w:bidi w:val="0"/>
              <w:adjustRightInd w:val="0"/>
              <w:rPr>
                <w:rFonts w:ascii="Cambria" w:hAnsi="Cambria" w:cs="Times-Bold"/>
                <w:b/>
                <w:bCs/>
              </w:rPr>
            </w:pPr>
          </w:p>
        </w:tc>
        <w:tc>
          <w:tcPr>
            <w:tcW w:w="2430" w:type="dxa"/>
            <w:tcBorders>
              <w:bottom w:val="single" w:sz="4" w:space="0" w:color="auto"/>
            </w:tcBorders>
          </w:tcPr>
          <w:p w:rsidR="00482933" w:rsidRPr="00867715" w:rsidRDefault="00482933" w:rsidP="00AF6038">
            <w:pPr>
              <w:autoSpaceDE w:val="0"/>
              <w:autoSpaceDN w:val="0"/>
              <w:bidi w:val="0"/>
              <w:adjustRightInd w:val="0"/>
              <w:rPr>
                <w:rFonts w:ascii="Cambria" w:hAnsi="Cambria" w:cs="Times-Bold"/>
                <w:b/>
                <w:bCs/>
              </w:rPr>
            </w:pPr>
            <w:r w:rsidRPr="00867715">
              <w:rPr>
                <w:rFonts w:ascii="Cambria" w:hAnsi="Cambria" w:cs="Times-Bold"/>
                <w:b/>
                <w:bCs/>
              </w:rPr>
              <w:t>Theory</w:t>
            </w:r>
            <w:r>
              <w:rPr>
                <w:rFonts w:ascii="Cambria" w:hAnsi="Cambria" w:cs="Times-Bold"/>
                <w:b/>
                <w:bCs/>
              </w:rPr>
              <w:t xml:space="preserve">   30 hours</w:t>
            </w:r>
          </w:p>
          <w:p w:rsidR="00482933" w:rsidRPr="00867715" w:rsidRDefault="00482933" w:rsidP="00AF6038">
            <w:pPr>
              <w:autoSpaceDE w:val="0"/>
              <w:autoSpaceDN w:val="0"/>
              <w:bidi w:val="0"/>
              <w:adjustRightInd w:val="0"/>
              <w:rPr>
                <w:rFonts w:ascii="Cambria" w:hAnsi="Cambria" w:cs="Times-Bold"/>
                <w:b/>
                <w:bCs/>
              </w:rPr>
            </w:pPr>
          </w:p>
        </w:tc>
      </w:tr>
    </w:tbl>
    <w:p w:rsidR="00482933" w:rsidRDefault="00482933" w:rsidP="00482933">
      <w:pPr>
        <w:bidi w:val="0"/>
      </w:pPr>
    </w:p>
    <w:p w:rsidR="0042122D" w:rsidRPr="0042122D" w:rsidRDefault="0042122D" w:rsidP="0042122D">
      <w:pPr>
        <w:autoSpaceDE w:val="0"/>
        <w:autoSpaceDN w:val="0"/>
        <w:bidi w:val="0"/>
        <w:adjustRightInd w:val="0"/>
        <w:jc w:val="lowKashida"/>
        <w:rPr>
          <w:rFonts w:ascii="Cambria" w:hAnsi="Cambria" w:cs="Times-Bold"/>
          <w:b/>
          <w:bCs/>
          <w:sz w:val="28"/>
          <w:szCs w:val="26"/>
          <w:u w:val="single"/>
        </w:rPr>
      </w:pPr>
      <w:r w:rsidRPr="0042122D">
        <w:rPr>
          <w:rFonts w:ascii="Cambria" w:hAnsi="Cambria" w:cs="Times-Bold"/>
          <w:b/>
          <w:bCs/>
          <w:sz w:val="28"/>
          <w:szCs w:val="26"/>
          <w:u w:val="single"/>
        </w:rPr>
        <w:t>Students Evaluation Procedure:</w:t>
      </w:r>
    </w:p>
    <w:p w:rsidR="0042122D" w:rsidRPr="00960643" w:rsidRDefault="0042122D" w:rsidP="0042122D">
      <w:pPr>
        <w:autoSpaceDE w:val="0"/>
        <w:autoSpaceDN w:val="0"/>
        <w:bidi w:val="0"/>
        <w:adjustRightInd w:val="0"/>
        <w:ind w:left="180"/>
        <w:jc w:val="lowKashida"/>
        <w:rPr>
          <w:rFonts w:ascii="Cambria" w:hAnsi="Cambria" w:cs="Times-Bold"/>
          <w:sz w:val="28"/>
          <w:szCs w:val="26"/>
        </w:rPr>
      </w:pPr>
      <w:r w:rsidRPr="00960643">
        <w:rPr>
          <w:rFonts w:ascii="Cambria" w:hAnsi="Cambria" w:cs="Times-Bold"/>
          <w:sz w:val="28"/>
          <w:szCs w:val="26"/>
        </w:rPr>
        <w:t>The total marks for public health and first aid is (100) marks per year distributed as follow:</w:t>
      </w:r>
    </w:p>
    <w:p w:rsidR="0042122D" w:rsidRPr="00960643" w:rsidRDefault="0042122D" w:rsidP="0042122D">
      <w:pPr>
        <w:autoSpaceDE w:val="0"/>
        <w:autoSpaceDN w:val="0"/>
        <w:bidi w:val="0"/>
        <w:adjustRightInd w:val="0"/>
        <w:ind w:left="4860" w:hanging="4860"/>
        <w:jc w:val="lowKashida"/>
        <w:rPr>
          <w:rFonts w:ascii="Cambria" w:hAnsi="Cambria" w:cs="Times-Roman"/>
          <w:sz w:val="28"/>
          <w:szCs w:val="26"/>
        </w:rPr>
      </w:pPr>
      <w:r w:rsidRPr="00960643">
        <w:rPr>
          <w:rFonts w:ascii="Cambria" w:hAnsi="Cambria" w:cs="Times-Bold"/>
          <w:sz w:val="28"/>
          <w:szCs w:val="26"/>
        </w:rPr>
        <w:t xml:space="preserve"> -  </w:t>
      </w:r>
      <w:r w:rsidRPr="00960643">
        <w:rPr>
          <w:rFonts w:ascii="Cambria" w:hAnsi="Cambria" w:cs="Times-Roman"/>
          <w:sz w:val="28"/>
          <w:szCs w:val="26"/>
        </w:rPr>
        <w:t>Mid-Term examination    35marks</w:t>
      </w:r>
    </w:p>
    <w:p w:rsidR="0042122D" w:rsidRPr="00960643" w:rsidRDefault="0042122D" w:rsidP="0042122D">
      <w:pPr>
        <w:autoSpaceDE w:val="0"/>
        <w:autoSpaceDN w:val="0"/>
        <w:bidi w:val="0"/>
        <w:adjustRightInd w:val="0"/>
        <w:ind w:left="4860" w:hanging="4860"/>
        <w:jc w:val="lowKashida"/>
        <w:rPr>
          <w:rFonts w:ascii="Cambria" w:hAnsi="Cambria" w:cs="Times-Roman"/>
          <w:sz w:val="28"/>
          <w:szCs w:val="26"/>
        </w:rPr>
      </w:pPr>
      <w:r w:rsidRPr="00960643">
        <w:rPr>
          <w:rFonts w:ascii="Cambria" w:hAnsi="Cambria" w:cs="Times-Roman"/>
          <w:sz w:val="28"/>
          <w:szCs w:val="26"/>
        </w:rPr>
        <w:t xml:space="preserve"> -  Quizzes examination    5marks </w:t>
      </w:r>
    </w:p>
    <w:p w:rsidR="0042122D" w:rsidRPr="0042122D" w:rsidRDefault="0042122D" w:rsidP="0042122D">
      <w:pPr>
        <w:autoSpaceDE w:val="0"/>
        <w:autoSpaceDN w:val="0"/>
        <w:bidi w:val="0"/>
        <w:adjustRightInd w:val="0"/>
        <w:ind w:left="4860" w:hanging="4860"/>
        <w:jc w:val="lowKashida"/>
        <w:rPr>
          <w:rFonts w:ascii="Cambria" w:hAnsi="Cambria" w:cs="Times-Roman"/>
          <w:sz w:val="28"/>
          <w:szCs w:val="26"/>
        </w:rPr>
      </w:pPr>
      <w:r w:rsidRPr="00960643">
        <w:rPr>
          <w:rFonts w:ascii="Cambria" w:hAnsi="Cambria" w:cs="Times-Roman"/>
          <w:sz w:val="28"/>
          <w:szCs w:val="26"/>
        </w:rPr>
        <w:t xml:space="preserve"> -  Final examination     60   marks</w:t>
      </w:r>
    </w:p>
    <w:p w:rsidR="00482933" w:rsidRPr="00482933" w:rsidRDefault="00482933" w:rsidP="0042122D">
      <w:pPr>
        <w:autoSpaceDE w:val="0"/>
        <w:autoSpaceDN w:val="0"/>
        <w:bidi w:val="0"/>
        <w:adjustRightInd w:val="0"/>
        <w:rPr>
          <w:rFonts w:asciiTheme="majorBidi" w:hAnsiTheme="majorBidi" w:cstheme="majorBidi"/>
          <w:b/>
          <w:bCs/>
          <w:sz w:val="28"/>
          <w:szCs w:val="26"/>
        </w:rPr>
      </w:pPr>
      <w:r w:rsidRPr="0042122D">
        <w:rPr>
          <w:rFonts w:asciiTheme="majorBidi" w:hAnsiTheme="majorBidi" w:cstheme="majorBidi"/>
          <w:b/>
          <w:bCs/>
          <w:sz w:val="28"/>
          <w:szCs w:val="26"/>
          <w:u w:val="single"/>
        </w:rPr>
        <w:t>Introduction</w:t>
      </w:r>
    </w:p>
    <w:p w:rsidR="00482933" w:rsidRPr="00482933" w:rsidRDefault="00482933" w:rsidP="00482933">
      <w:pPr>
        <w:autoSpaceDE w:val="0"/>
        <w:autoSpaceDN w:val="0"/>
        <w:bidi w:val="0"/>
        <w:adjustRightInd w:val="0"/>
        <w:rPr>
          <w:rFonts w:asciiTheme="majorBidi" w:hAnsiTheme="majorBidi" w:cstheme="majorBidi"/>
          <w:sz w:val="28"/>
          <w:szCs w:val="26"/>
        </w:rPr>
      </w:pPr>
      <w:r w:rsidRPr="00482933">
        <w:rPr>
          <w:rFonts w:asciiTheme="majorBidi" w:hAnsiTheme="majorBidi" w:cstheme="majorBidi"/>
          <w:sz w:val="28"/>
        </w:rPr>
        <w:t>This  course is provided to medical students in the 1</w:t>
      </w:r>
      <w:r w:rsidRPr="00482933">
        <w:rPr>
          <w:rFonts w:asciiTheme="majorBidi" w:hAnsiTheme="majorBidi" w:cstheme="majorBidi"/>
          <w:sz w:val="28"/>
          <w:vertAlign w:val="superscript"/>
        </w:rPr>
        <w:t>st</w:t>
      </w:r>
      <w:r w:rsidRPr="00482933">
        <w:rPr>
          <w:rFonts w:asciiTheme="majorBidi" w:hAnsiTheme="majorBidi" w:cstheme="majorBidi"/>
          <w:sz w:val="28"/>
        </w:rPr>
        <w:t xml:space="preserve">  semesters for the  4</w:t>
      </w:r>
      <w:r w:rsidRPr="00482933">
        <w:rPr>
          <w:rFonts w:asciiTheme="majorBidi" w:hAnsiTheme="majorBidi" w:cstheme="majorBidi"/>
          <w:sz w:val="28"/>
          <w:vertAlign w:val="superscript"/>
        </w:rPr>
        <w:t>rd</w:t>
      </w:r>
      <w:r w:rsidRPr="00482933">
        <w:rPr>
          <w:rFonts w:asciiTheme="majorBidi" w:hAnsiTheme="majorBidi" w:cstheme="majorBidi"/>
          <w:sz w:val="28"/>
        </w:rPr>
        <w:t xml:space="preserve"> year student and it is covered by 2 hour per week. </w:t>
      </w:r>
      <w:r w:rsidRPr="00482933">
        <w:rPr>
          <w:rFonts w:asciiTheme="majorBidi" w:hAnsiTheme="majorBidi" w:cstheme="majorBidi"/>
          <w:sz w:val="28"/>
          <w:szCs w:val="32"/>
        </w:rPr>
        <w:t xml:space="preserve">The first aid  </w:t>
      </w:r>
      <w:r w:rsidRPr="00482933">
        <w:rPr>
          <w:rFonts w:asciiTheme="majorBidi" w:hAnsiTheme="majorBidi" w:cstheme="majorBidi"/>
          <w:sz w:val="28"/>
        </w:rPr>
        <w:t xml:space="preserve">is designed to provide </w:t>
      </w:r>
      <w:r w:rsidRPr="00482933">
        <w:rPr>
          <w:rFonts w:asciiTheme="majorBidi" w:hAnsiTheme="majorBidi" w:cstheme="majorBidi"/>
          <w:sz w:val="28"/>
          <w:szCs w:val="32"/>
        </w:rPr>
        <w:t xml:space="preserve">the most important concepts and principles related to giving the first aid to any person who need it in any time or place and the public health can help the student to better understand the role of community medicine and epidemiology in the control of infectious disease. </w:t>
      </w:r>
      <w:r w:rsidRPr="00482933">
        <w:rPr>
          <w:rFonts w:asciiTheme="majorBidi" w:hAnsiTheme="majorBidi" w:cstheme="majorBidi"/>
          <w:sz w:val="28"/>
        </w:rPr>
        <w:t>Topics will include the responsibilities of first aider and how can he give  emergency care and treatment of a sick or injured person before more advanced medical assistance and regarding the topics of public heath include the introduction of primary health care and view of most communicable diseases and their vaccination.</w:t>
      </w:r>
    </w:p>
    <w:p w:rsidR="002407BF" w:rsidRDefault="00482933" w:rsidP="002407BF">
      <w:pPr>
        <w:autoSpaceDE w:val="0"/>
        <w:autoSpaceDN w:val="0"/>
        <w:bidi w:val="0"/>
        <w:adjustRightInd w:val="0"/>
        <w:rPr>
          <w:rFonts w:asciiTheme="majorBidi" w:hAnsiTheme="majorBidi" w:cstheme="majorBidi"/>
          <w:b/>
          <w:bCs/>
          <w:sz w:val="28"/>
          <w:szCs w:val="26"/>
          <w:u w:val="single"/>
        </w:rPr>
      </w:pPr>
      <w:r w:rsidRPr="00482933">
        <w:rPr>
          <w:rFonts w:asciiTheme="majorBidi" w:hAnsiTheme="majorBidi" w:cstheme="majorBidi"/>
          <w:b/>
          <w:bCs/>
          <w:sz w:val="28"/>
          <w:szCs w:val="26"/>
          <w:u w:val="single"/>
        </w:rPr>
        <w:t>Goal of the Course:</w:t>
      </w:r>
    </w:p>
    <w:p w:rsidR="00482933" w:rsidRPr="002407BF" w:rsidRDefault="00482933" w:rsidP="002407BF">
      <w:pPr>
        <w:autoSpaceDE w:val="0"/>
        <w:autoSpaceDN w:val="0"/>
        <w:bidi w:val="0"/>
        <w:adjustRightInd w:val="0"/>
        <w:rPr>
          <w:rFonts w:asciiTheme="majorBidi" w:hAnsiTheme="majorBidi" w:cstheme="majorBidi"/>
          <w:b/>
          <w:bCs/>
          <w:sz w:val="28"/>
          <w:szCs w:val="26"/>
          <w:u w:val="single"/>
        </w:rPr>
      </w:pPr>
      <w:r w:rsidRPr="00482933">
        <w:rPr>
          <w:rFonts w:asciiTheme="majorBidi" w:hAnsiTheme="majorBidi" w:cstheme="majorBidi"/>
          <w:sz w:val="28"/>
        </w:rPr>
        <w:t>The goal of the first aid and public health course is to assure that our students obtain a thorough information about giving first aid to any emergent case and to have idea about the most communicable disease in our locality and their vaccination.</w:t>
      </w:r>
    </w:p>
    <w:p w:rsidR="00482933" w:rsidRDefault="00755980" w:rsidP="00482933">
      <w:pPr>
        <w:autoSpaceDE w:val="0"/>
        <w:autoSpaceDN w:val="0"/>
        <w:bidi w:val="0"/>
        <w:adjustRightInd w:val="0"/>
        <w:rPr>
          <w:rFonts w:asciiTheme="majorBidi" w:hAnsiTheme="majorBidi" w:cstheme="majorBidi"/>
          <w:b/>
          <w:bCs/>
          <w:sz w:val="30"/>
          <w:szCs w:val="30"/>
          <w:u w:val="single"/>
        </w:rPr>
      </w:pPr>
      <w:r w:rsidRPr="00755980">
        <w:rPr>
          <w:rFonts w:asciiTheme="majorBidi" w:hAnsiTheme="majorBidi" w:cstheme="majorBidi"/>
          <w:b/>
          <w:bCs/>
          <w:sz w:val="30"/>
          <w:szCs w:val="30"/>
          <w:u w:val="single"/>
        </w:rPr>
        <w:t xml:space="preserve">References </w:t>
      </w:r>
    </w:p>
    <w:p w:rsidR="00755980" w:rsidRPr="00755980" w:rsidRDefault="00755980" w:rsidP="0068794F">
      <w:pPr>
        <w:numPr>
          <w:ilvl w:val="0"/>
          <w:numId w:val="53"/>
        </w:numPr>
        <w:bidi w:val="0"/>
        <w:spacing w:after="0" w:line="240" w:lineRule="auto"/>
        <w:jc w:val="lowKashida"/>
        <w:rPr>
          <w:rFonts w:ascii="Cambria" w:hAnsi="Cambria" w:cs="TimesNewRoman"/>
          <w:sz w:val="28"/>
          <w:szCs w:val="26"/>
        </w:rPr>
      </w:pPr>
      <w:r w:rsidRPr="00EA5A5D">
        <w:rPr>
          <w:rFonts w:ascii="Cambria" w:hAnsi="Cambria" w:cs="TimesNewRoman"/>
          <w:sz w:val="28"/>
          <w:szCs w:val="26"/>
        </w:rPr>
        <w:t>John Morly and Christian Sprenger. First aid handbook, 1st edition. New York:</w:t>
      </w:r>
      <w:r w:rsidRPr="00EA5A5D">
        <w:rPr>
          <w:rFonts w:ascii="Cambria" w:hAnsi="Cambria" w:cs="Arial"/>
          <w:color w:val="000000"/>
          <w:sz w:val="28"/>
          <w:szCs w:val="28"/>
        </w:rPr>
        <w:t xml:space="preserve"> UK: HighfieldCompany</w:t>
      </w:r>
      <w:r w:rsidRPr="00EA5A5D">
        <w:rPr>
          <w:rFonts w:ascii="Cambria" w:hAnsi="Cambria" w:cs="TimesNewRoman"/>
          <w:sz w:val="28"/>
          <w:szCs w:val="26"/>
        </w:rPr>
        <w:t xml:space="preserve"> , 2012.</w:t>
      </w:r>
    </w:p>
    <w:p w:rsidR="00755980" w:rsidRPr="00755980" w:rsidRDefault="00755980" w:rsidP="0068794F">
      <w:pPr>
        <w:numPr>
          <w:ilvl w:val="0"/>
          <w:numId w:val="53"/>
        </w:numPr>
        <w:bidi w:val="0"/>
        <w:spacing w:after="0" w:line="240" w:lineRule="auto"/>
        <w:jc w:val="lowKashida"/>
        <w:rPr>
          <w:rFonts w:ascii="Cambria" w:hAnsi="Cambria" w:cs="TimesNewRoman"/>
          <w:sz w:val="28"/>
          <w:szCs w:val="26"/>
        </w:rPr>
      </w:pPr>
      <w:r w:rsidRPr="00EA5A5D">
        <w:rPr>
          <w:rFonts w:ascii="Cambria" w:hAnsi="Cambria" w:cs="TimesNewRoman"/>
          <w:sz w:val="28"/>
          <w:szCs w:val="26"/>
        </w:rPr>
        <w:t>Jones and Bartlett Learning .First aid, CPR, and AEA Advanced ,sixth 10th edition. New York CHURCHILL LIVINGSTONE 2012.</w:t>
      </w:r>
    </w:p>
    <w:p w:rsidR="00847046" w:rsidRPr="00AE40D9" w:rsidRDefault="00755980" w:rsidP="0068794F">
      <w:pPr>
        <w:numPr>
          <w:ilvl w:val="0"/>
          <w:numId w:val="53"/>
        </w:numPr>
        <w:bidi w:val="0"/>
        <w:spacing w:after="0" w:line="240" w:lineRule="auto"/>
        <w:jc w:val="lowKashida"/>
        <w:rPr>
          <w:rFonts w:ascii="Cambria" w:hAnsi="Cambria" w:cs="TimesNewRoman"/>
          <w:sz w:val="28"/>
          <w:szCs w:val="26"/>
        </w:rPr>
      </w:pPr>
      <w:r w:rsidRPr="00EA5A5D">
        <w:rPr>
          <w:rStyle w:val="med10"/>
          <w:rFonts w:ascii="Cambria" w:hAnsi="Cambria" w:cs="Arial"/>
          <w:sz w:val="28"/>
          <w:szCs w:val="28"/>
        </w:rPr>
        <w:t>Ann Aschengrau and George R. Seage. Essential of epidemiology in public health</w:t>
      </w:r>
      <w:r w:rsidRPr="00EA5A5D">
        <w:rPr>
          <w:rFonts w:ascii="Cambria" w:hAnsi="Cambria" w:cs="TimesNewRoman"/>
          <w:sz w:val="28"/>
          <w:szCs w:val="26"/>
        </w:rPr>
        <w:t xml:space="preserve"> ,2013</w:t>
      </w:r>
      <w:r w:rsidR="001F639C">
        <w:rPr>
          <w:rFonts w:ascii="Cambria" w:hAnsi="Cambria" w:cs="TimesNewRoman"/>
          <w:sz w:val="28"/>
          <w:szCs w:val="26"/>
        </w:rPr>
        <w:t>.</w:t>
      </w:r>
    </w:p>
    <w:p w:rsidR="001F639C" w:rsidRDefault="001F639C" w:rsidP="00847046">
      <w:pPr>
        <w:bidi w:val="0"/>
        <w:spacing w:after="0" w:line="240" w:lineRule="auto"/>
        <w:jc w:val="lowKashida"/>
        <w:rPr>
          <w:rFonts w:ascii="Cambria" w:hAnsi="Cambria" w:cs="TimesNewRoman"/>
          <w:b/>
          <w:bCs/>
          <w:sz w:val="34"/>
          <w:szCs w:val="32"/>
          <w:u w:val="single"/>
        </w:rPr>
      </w:pPr>
      <w:r w:rsidRPr="001F639C">
        <w:rPr>
          <w:rFonts w:ascii="Cambria" w:hAnsi="Cambria" w:cs="TimesNewRoman"/>
          <w:b/>
          <w:bCs/>
          <w:sz w:val="34"/>
          <w:szCs w:val="32"/>
          <w:u w:val="single"/>
        </w:rPr>
        <w:t>The topics : theoretical</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6310"/>
        <w:gridCol w:w="2126"/>
      </w:tblGrid>
      <w:tr w:rsidR="00847046" w:rsidRPr="00847046" w:rsidTr="00847046">
        <w:tc>
          <w:tcPr>
            <w:tcW w:w="508" w:type="dxa"/>
            <w:shd w:val="clear" w:color="auto" w:fill="DBE5F1" w:themeFill="accent1" w:themeFillTint="33"/>
          </w:tcPr>
          <w:p w:rsidR="001F639C" w:rsidRPr="00847046" w:rsidRDefault="001F639C" w:rsidP="001F639C">
            <w:pPr>
              <w:bidi w:val="0"/>
              <w:spacing w:after="100" w:afterAutospacing="1"/>
              <w:jc w:val="both"/>
              <w:rPr>
                <w:rFonts w:asciiTheme="majorBidi" w:hAnsiTheme="majorBidi" w:cstheme="majorBidi"/>
                <w:sz w:val="28"/>
                <w:szCs w:val="28"/>
              </w:rPr>
            </w:pPr>
            <w:r w:rsidRPr="00847046">
              <w:rPr>
                <w:rFonts w:asciiTheme="majorBidi" w:hAnsiTheme="majorBidi" w:cstheme="majorBidi"/>
                <w:sz w:val="28"/>
                <w:szCs w:val="28"/>
              </w:rPr>
              <w:t>S</w:t>
            </w:r>
          </w:p>
        </w:tc>
        <w:tc>
          <w:tcPr>
            <w:tcW w:w="6310" w:type="dxa"/>
            <w:shd w:val="clear" w:color="auto" w:fill="DBE5F1" w:themeFill="accent1" w:themeFillTint="33"/>
          </w:tcPr>
          <w:p w:rsidR="001F639C" w:rsidRPr="00847046" w:rsidRDefault="001F639C" w:rsidP="001F639C">
            <w:pPr>
              <w:bidi w:val="0"/>
              <w:spacing w:after="100" w:afterAutospacing="1"/>
              <w:jc w:val="both"/>
              <w:rPr>
                <w:rFonts w:asciiTheme="majorBidi" w:hAnsiTheme="majorBidi" w:cstheme="majorBidi"/>
                <w:sz w:val="28"/>
                <w:szCs w:val="28"/>
              </w:rPr>
            </w:pPr>
            <w:r w:rsidRPr="00847046">
              <w:rPr>
                <w:rFonts w:asciiTheme="majorBidi" w:hAnsiTheme="majorBidi" w:cstheme="majorBidi"/>
                <w:sz w:val="28"/>
                <w:szCs w:val="28"/>
              </w:rPr>
              <w:t xml:space="preserve">Topic </w:t>
            </w:r>
          </w:p>
        </w:tc>
        <w:tc>
          <w:tcPr>
            <w:tcW w:w="2126" w:type="dxa"/>
            <w:shd w:val="clear" w:color="auto" w:fill="DBE5F1" w:themeFill="accent1" w:themeFillTint="33"/>
          </w:tcPr>
          <w:p w:rsidR="001F639C" w:rsidRPr="00847046" w:rsidRDefault="001F639C" w:rsidP="001F639C">
            <w:pPr>
              <w:bidi w:val="0"/>
              <w:spacing w:after="100" w:afterAutospacing="1"/>
              <w:jc w:val="both"/>
              <w:rPr>
                <w:rFonts w:asciiTheme="majorBidi" w:hAnsiTheme="majorBidi" w:cstheme="majorBidi"/>
                <w:sz w:val="28"/>
                <w:szCs w:val="28"/>
              </w:rPr>
            </w:pPr>
            <w:r w:rsidRPr="00847046">
              <w:rPr>
                <w:rFonts w:asciiTheme="majorBidi" w:hAnsiTheme="majorBidi" w:cstheme="majorBidi"/>
                <w:sz w:val="28"/>
                <w:szCs w:val="28"/>
              </w:rPr>
              <w:t>Duration/hrs</w:t>
            </w:r>
          </w:p>
        </w:tc>
      </w:tr>
      <w:tr w:rsidR="00847046" w:rsidRPr="00847046" w:rsidTr="00847046">
        <w:trPr>
          <w:trHeight w:val="2456"/>
        </w:trPr>
        <w:tc>
          <w:tcPr>
            <w:tcW w:w="508" w:type="dxa"/>
          </w:tcPr>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1</w:t>
            </w:r>
          </w:p>
        </w:tc>
        <w:tc>
          <w:tcPr>
            <w:tcW w:w="6310" w:type="dxa"/>
          </w:tcPr>
          <w:p w:rsidR="001F639C" w:rsidRPr="00847046" w:rsidRDefault="001F639C" w:rsidP="001F639C">
            <w:pPr>
              <w:pStyle w:val="Heading1"/>
              <w:bidi w:val="0"/>
              <w:rPr>
                <w:rFonts w:asciiTheme="majorBidi" w:hAnsiTheme="majorBidi"/>
                <w:b w:val="0"/>
                <w:bCs w:val="0"/>
                <w:color w:val="auto"/>
              </w:rPr>
            </w:pPr>
            <w:r w:rsidRPr="00847046">
              <w:rPr>
                <w:rFonts w:asciiTheme="majorBidi" w:hAnsiTheme="majorBidi"/>
                <w:color w:val="auto"/>
              </w:rPr>
              <w:t xml:space="preserve">First aid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Philosophy of first aid, responsibilities of first aider and primary survey in first aid</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Respiratory emergences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First aid of burn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Bone and joint injures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Specific injures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Management of medical emergencies</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Heat and cold emergencies</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Wound first aid</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Disaster  first aid</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Bite and poisoning</w:t>
            </w:r>
          </w:p>
          <w:p w:rsidR="001F639C" w:rsidRPr="00847046" w:rsidRDefault="001F639C" w:rsidP="001F639C">
            <w:pPr>
              <w:bidi w:val="0"/>
              <w:rPr>
                <w:rFonts w:asciiTheme="majorBidi" w:hAnsiTheme="majorBidi" w:cstheme="majorBidi"/>
                <w:sz w:val="28"/>
                <w:szCs w:val="28"/>
                <w:lang w:eastAsia="ar-SA"/>
              </w:rPr>
            </w:pPr>
          </w:p>
        </w:tc>
        <w:tc>
          <w:tcPr>
            <w:tcW w:w="2126" w:type="dxa"/>
          </w:tcPr>
          <w:p w:rsidR="001F639C" w:rsidRPr="00847046" w:rsidRDefault="001F639C" w:rsidP="001F639C">
            <w:pPr>
              <w:pStyle w:val="Heading1"/>
              <w:bidi w:val="0"/>
              <w:rPr>
                <w:rFonts w:asciiTheme="majorBidi" w:hAnsiTheme="majorBidi"/>
                <w:color w:val="auto"/>
              </w:rPr>
            </w:pP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2</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2</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2</w:t>
            </w:r>
          </w:p>
        </w:tc>
      </w:tr>
      <w:tr w:rsidR="00847046" w:rsidRPr="00847046" w:rsidTr="00847046">
        <w:tc>
          <w:tcPr>
            <w:tcW w:w="508" w:type="dxa"/>
          </w:tcPr>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2</w:t>
            </w:r>
          </w:p>
        </w:tc>
        <w:tc>
          <w:tcPr>
            <w:tcW w:w="6310" w:type="dxa"/>
          </w:tcPr>
          <w:p w:rsidR="001F639C" w:rsidRPr="00847046" w:rsidRDefault="001F639C" w:rsidP="001F639C">
            <w:pPr>
              <w:pStyle w:val="Heading1"/>
              <w:bidi w:val="0"/>
              <w:rPr>
                <w:rFonts w:asciiTheme="majorBidi" w:hAnsiTheme="majorBidi"/>
                <w:b w:val="0"/>
                <w:bCs w:val="0"/>
                <w:color w:val="auto"/>
              </w:rPr>
            </w:pPr>
            <w:r w:rsidRPr="00847046">
              <w:rPr>
                <w:rFonts w:asciiTheme="majorBidi" w:hAnsiTheme="majorBidi"/>
                <w:color w:val="auto"/>
              </w:rPr>
              <w:t xml:space="preserve">Public health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Introduction to primary health care</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Breast feeding</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Diarrhea</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Expanded program of immunization</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Epidemiology of communicable diseases</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Measles , rubella</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Diphtheria</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Cholera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Typhoid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Brucellosis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Viral hepatitis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AIDs</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Mumps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Poliomyelitis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Tetanus </w:t>
            </w:r>
          </w:p>
          <w:p w:rsidR="001F639C" w:rsidRPr="00847046" w:rsidRDefault="001F639C" w:rsidP="001F639C">
            <w:pPr>
              <w:pStyle w:val="Heading1"/>
              <w:bidi w:val="0"/>
              <w:rPr>
                <w:rFonts w:asciiTheme="majorBidi" w:hAnsiTheme="majorBidi"/>
                <w:color w:val="auto"/>
              </w:rPr>
            </w:pPr>
            <w:r w:rsidRPr="00847046">
              <w:rPr>
                <w:rFonts w:asciiTheme="majorBidi" w:hAnsiTheme="majorBidi"/>
                <w:color w:val="auto"/>
              </w:rPr>
              <w:t xml:space="preserve">Tuberculosis </w:t>
            </w:r>
          </w:p>
          <w:p w:rsidR="001F639C" w:rsidRPr="00847046" w:rsidRDefault="001F639C" w:rsidP="001F639C">
            <w:pPr>
              <w:bidi w:val="0"/>
              <w:rPr>
                <w:rFonts w:asciiTheme="majorBidi" w:hAnsiTheme="majorBidi" w:cstheme="majorBidi"/>
                <w:sz w:val="28"/>
                <w:szCs w:val="28"/>
              </w:rPr>
            </w:pPr>
          </w:p>
        </w:tc>
        <w:tc>
          <w:tcPr>
            <w:tcW w:w="2126" w:type="dxa"/>
          </w:tcPr>
          <w:p w:rsidR="001F639C" w:rsidRPr="00847046" w:rsidRDefault="001F639C" w:rsidP="001F639C">
            <w:pPr>
              <w:pStyle w:val="Heading1"/>
              <w:bidi w:val="0"/>
              <w:rPr>
                <w:rFonts w:asciiTheme="majorBidi" w:hAnsiTheme="majorBidi"/>
                <w:color w:val="auto"/>
              </w:rPr>
            </w:pP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B52F24" w:rsidRDefault="00B52F24" w:rsidP="001F639C">
            <w:pPr>
              <w:bidi w:val="0"/>
              <w:rPr>
                <w:rFonts w:asciiTheme="majorBidi" w:hAnsiTheme="majorBidi" w:cstheme="majorBidi"/>
                <w:sz w:val="28"/>
                <w:szCs w:val="28"/>
                <w:lang w:eastAsia="ar-SA"/>
              </w:rPr>
            </w:pPr>
          </w:p>
          <w:p w:rsidR="001F639C" w:rsidRPr="00847046" w:rsidRDefault="001F639C" w:rsidP="00B52F24">
            <w:pPr>
              <w:bidi w:val="0"/>
              <w:rPr>
                <w:rFonts w:asciiTheme="majorBidi" w:hAnsiTheme="majorBidi" w:cstheme="majorBidi"/>
                <w:sz w:val="28"/>
                <w:szCs w:val="28"/>
                <w:lang w:eastAsia="ar-SA"/>
              </w:rPr>
            </w:pPr>
            <w:r w:rsidRPr="00847046">
              <w:rPr>
                <w:rFonts w:asciiTheme="majorBidi" w:hAnsiTheme="majorBidi" w:cstheme="majorBidi"/>
                <w:sz w:val="28"/>
                <w:szCs w:val="28"/>
                <w:lang w:eastAsia="ar-SA"/>
              </w:rPr>
              <w:t>1</w:t>
            </w:r>
          </w:p>
          <w:p w:rsidR="00B52F24" w:rsidRDefault="00B52F24" w:rsidP="00B52F24">
            <w:pPr>
              <w:bidi w:val="0"/>
              <w:rPr>
                <w:rFonts w:asciiTheme="majorBidi" w:hAnsiTheme="majorBidi" w:cstheme="majorBidi"/>
                <w:sz w:val="28"/>
                <w:szCs w:val="28"/>
                <w:lang w:eastAsia="ar-SA"/>
              </w:rPr>
            </w:pPr>
          </w:p>
          <w:p w:rsidR="00B52F24" w:rsidRPr="00B52F24" w:rsidRDefault="00B52F24" w:rsidP="00B52F24">
            <w:pPr>
              <w:bidi w:val="0"/>
              <w:rPr>
                <w:rFonts w:asciiTheme="majorBidi" w:hAnsiTheme="majorBidi" w:cstheme="majorBidi"/>
                <w:sz w:val="28"/>
                <w:szCs w:val="28"/>
                <w:lang w:eastAsia="ar-SA"/>
              </w:rPr>
            </w:pPr>
            <w:r w:rsidRPr="00B52F24">
              <w:rPr>
                <w:rFonts w:asciiTheme="majorBidi" w:hAnsiTheme="majorBidi" w:cstheme="majorBidi"/>
                <w:sz w:val="28"/>
                <w:szCs w:val="28"/>
                <w:lang w:eastAsia="ar-SA"/>
              </w:rPr>
              <w:t>1</w:t>
            </w:r>
          </w:p>
          <w:p w:rsidR="00B52F24" w:rsidRPr="00B52F24" w:rsidRDefault="00B52F24" w:rsidP="00B52F24">
            <w:pPr>
              <w:bidi w:val="0"/>
              <w:rPr>
                <w:rFonts w:asciiTheme="majorBidi" w:hAnsiTheme="majorBidi" w:cstheme="majorBidi"/>
                <w:sz w:val="28"/>
                <w:szCs w:val="28"/>
                <w:lang w:eastAsia="ar-SA"/>
              </w:rPr>
            </w:pPr>
            <w:r w:rsidRPr="00B52F24">
              <w:rPr>
                <w:rFonts w:asciiTheme="majorBidi" w:hAnsiTheme="majorBidi" w:cstheme="majorBidi"/>
                <w:sz w:val="28"/>
                <w:szCs w:val="28"/>
                <w:lang w:eastAsia="ar-SA"/>
              </w:rPr>
              <w:t>1</w:t>
            </w:r>
          </w:p>
          <w:p w:rsidR="00B52F24" w:rsidRPr="00B52F24" w:rsidRDefault="00B52F24" w:rsidP="00B52F24">
            <w:pPr>
              <w:bidi w:val="0"/>
              <w:rPr>
                <w:rFonts w:asciiTheme="majorBidi" w:hAnsiTheme="majorBidi" w:cstheme="majorBidi"/>
                <w:sz w:val="28"/>
                <w:szCs w:val="28"/>
                <w:lang w:eastAsia="ar-SA"/>
              </w:rPr>
            </w:pPr>
            <w:r w:rsidRPr="00B52F24">
              <w:rPr>
                <w:rFonts w:asciiTheme="majorBidi" w:hAnsiTheme="majorBidi" w:cstheme="majorBidi"/>
                <w:sz w:val="28"/>
                <w:szCs w:val="28"/>
                <w:lang w:eastAsia="ar-SA"/>
              </w:rPr>
              <w:t>1</w:t>
            </w:r>
          </w:p>
          <w:p w:rsidR="00B52F24" w:rsidRDefault="00B52F24" w:rsidP="00B52F24">
            <w:pPr>
              <w:bidi w:val="0"/>
              <w:rPr>
                <w:rFonts w:asciiTheme="majorBidi" w:hAnsiTheme="majorBidi" w:cstheme="majorBidi"/>
                <w:sz w:val="28"/>
                <w:szCs w:val="28"/>
                <w:lang w:eastAsia="ar-SA"/>
              </w:rPr>
            </w:pPr>
          </w:p>
          <w:p w:rsidR="00B52F24" w:rsidRPr="00B52F24" w:rsidRDefault="00B52F24" w:rsidP="00B52F24">
            <w:pPr>
              <w:bidi w:val="0"/>
              <w:rPr>
                <w:rFonts w:asciiTheme="majorBidi" w:hAnsiTheme="majorBidi" w:cstheme="majorBidi"/>
                <w:sz w:val="28"/>
                <w:szCs w:val="28"/>
                <w:lang w:eastAsia="ar-SA"/>
              </w:rPr>
            </w:pPr>
            <w:r w:rsidRPr="00B52F24">
              <w:rPr>
                <w:rFonts w:asciiTheme="majorBidi" w:hAnsiTheme="majorBidi" w:cstheme="majorBidi"/>
                <w:sz w:val="28"/>
                <w:szCs w:val="28"/>
                <w:lang w:eastAsia="ar-SA"/>
              </w:rPr>
              <w:t>1</w:t>
            </w:r>
          </w:p>
          <w:p w:rsidR="00B52F24" w:rsidRPr="00B52F24" w:rsidRDefault="00B52F24" w:rsidP="00B52F24">
            <w:pPr>
              <w:bidi w:val="0"/>
              <w:rPr>
                <w:rFonts w:asciiTheme="majorBidi" w:hAnsiTheme="majorBidi" w:cstheme="majorBidi"/>
                <w:sz w:val="28"/>
                <w:szCs w:val="28"/>
                <w:lang w:eastAsia="ar-SA"/>
              </w:rPr>
            </w:pPr>
            <w:r w:rsidRPr="00B52F24">
              <w:rPr>
                <w:rFonts w:asciiTheme="majorBidi" w:hAnsiTheme="majorBidi" w:cstheme="majorBidi"/>
                <w:sz w:val="28"/>
                <w:szCs w:val="28"/>
                <w:lang w:eastAsia="ar-SA"/>
              </w:rPr>
              <w:t>1</w:t>
            </w:r>
          </w:p>
          <w:p w:rsidR="001F639C" w:rsidRPr="00847046" w:rsidRDefault="001F639C" w:rsidP="001F639C">
            <w:pPr>
              <w:bidi w:val="0"/>
              <w:rPr>
                <w:rFonts w:asciiTheme="majorBidi" w:hAnsiTheme="majorBidi" w:cstheme="majorBidi"/>
                <w:sz w:val="28"/>
                <w:szCs w:val="28"/>
                <w:lang w:eastAsia="ar-SA"/>
              </w:rPr>
            </w:pPr>
          </w:p>
        </w:tc>
      </w:tr>
    </w:tbl>
    <w:p w:rsidR="00B4634A" w:rsidRPr="00782CA9" w:rsidRDefault="00782CA9" w:rsidP="0068794F">
      <w:pPr>
        <w:pStyle w:val="Heading3"/>
        <w:numPr>
          <w:ilvl w:val="0"/>
          <w:numId w:val="75"/>
        </w:numPr>
        <w:bidi w:val="0"/>
        <w:rPr>
          <w:rStyle w:val="BookTitle"/>
          <w:i/>
          <w:iCs/>
          <w:sz w:val="40"/>
          <w:szCs w:val="40"/>
          <w:u w:val="single"/>
          <w:lang w:bidi="ar-IQ"/>
        </w:rPr>
      </w:pPr>
      <w:r w:rsidRPr="00782CA9">
        <w:rPr>
          <w:rStyle w:val="BookTitle"/>
          <w:i/>
          <w:iCs/>
          <w:sz w:val="40"/>
          <w:szCs w:val="40"/>
          <w:u w:val="single"/>
        </w:rPr>
        <w:t>Patient assessment and communication</w:t>
      </w:r>
    </w:p>
    <w:p w:rsidR="00782CA9" w:rsidRPr="00616884" w:rsidRDefault="00782CA9" w:rsidP="00782CA9">
      <w:pPr>
        <w:pStyle w:val="Heading3"/>
        <w:bidi w:val="0"/>
        <w:ind w:left="709"/>
        <w:rPr>
          <w:rStyle w:val="SubtleReference"/>
          <w:b w:val="0"/>
          <w:bCs w:val="0"/>
          <w:sz w:val="34"/>
          <w:szCs w:val="34"/>
        </w:rPr>
      </w:pPr>
      <w:r w:rsidRPr="00616884">
        <w:rPr>
          <w:rStyle w:val="SubtleReference"/>
          <w:b w:val="0"/>
          <w:bCs w:val="0"/>
          <w:sz w:val="34"/>
          <w:szCs w:val="34"/>
        </w:rPr>
        <w:t xml:space="preserve">Second semester </w:t>
      </w:r>
    </w:p>
    <w:p w:rsidR="00616884" w:rsidRDefault="00616884" w:rsidP="0068794F">
      <w:pPr>
        <w:pStyle w:val="Heading3"/>
        <w:numPr>
          <w:ilvl w:val="0"/>
          <w:numId w:val="76"/>
        </w:numPr>
        <w:bidi w:val="0"/>
        <w:rPr>
          <w:rStyle w:val="BookTitle"/>
          <w:i/>
          <w:iCs/>
          <w:sz w:val="40"/>
          <w:szCs w:val="40"/>
          <w:u w:val="single"/>
          <w:lang w:bidi="ar-IQ"/>
        </w:rPr>
      </w:pPr>
      <w:r>
        <w:rPr>
          <w:rStyle w:val="BookTitle"/>
          <w:i/>
          <w:iCs/>
          <w:sz w:val="40"/>
          <w:szCs w:val="40"/>
          <w:u w:val="single"/>
          <w:lang w:bidi="ar-IQ"/>
        </w:rPr>
        <w:t>pharmacokinetics</w:t>
      </w:r>
    </w:p>
    <w:p w:rsidR="00A37F45" w:rsidRPr="00AC64BC" w:rsidRDefault="00A37F45" w:rsidP="00A37F45">
      <w:pPr>
        <w:bidi w:val="0"/>
        <w:rPr>
          <w:lang w:bidi="ar-IQ"/>
        </w:rPr>
      </w:pPr>
    </w:p>
    <w:tbl>
      <w:tblPr>
        <w:tblStyle w:val="TableNormal1"/>
        <w:tblW w:w="9348" w:type="dxa"/>
        <w:tblInd w:w="107" w:type="dxa"/>
        <w:tblLayout w:type="fixed"/>
        <w:tblLook w:val="01E0" w:firstRow="1" w:lastRow="1" w:firstColumn="1" w:lastColumn="1" w:noHBand="0" w:noVBand="0"/>
      </w:tblPr>
      <w:tblGrid>
        <w:gridCol w:w="3085"/>
        <w:gridCol w:w="6263"/>
      </w:tblGrid>
      <w:tr w:rsidR="00A37F45" w:rsidRPr="006F63ED" w:rsidTr="00487DB2">
        <w:trPr>
          <w:trHeight w:hRule="exact" w:val="896"/>
        </w:trPr>
        <w:tc>
          <w:tcPr>
            <w:tcW w:w="3085" w:type="dxa"/>
            <w:tcBorders>
              <w:top w:val="single" w:sz="4" w:space="0" w:color="000000"/>
              <w:left w:val="single" w:sz="4" w:space="0" w:color="000000"/>
              <w:bottom w:val="single" w:sz="4" w:space="0" w:color="000000"/>
              <w:right w:val="single" w:sz="4" w:space="0" w:color="000000"/>
            </w:tcBorders>
          </w:tcPr>
          <w:p w:rsidR="00A37F45" w:rsidRPr="006F63ED" w:rsidRDefault="00A37F45" w:rsidP="00487DB2">
            <w:pPr>
              <w:pStyle w:val="TableParagraph"/>
              <w:spacing w:line="292" w:lineRule="exact"/>
              <w:rPr>
                <w:rFonts w:asciiTheme="majorBidi" w:eastAsia="Calibri" w:hAnsiTheme="majorBidi" w:cstheme="majorBidi"/>
                <w:b/>
                <w:bCs/>
                <w:sz w:val="28"/>
                <w:szCs w:val="28"/>
              </w:rPr>
            </w:pPr>
            <w:r w:rsidRPr="006F63ED">
              <w:rPr>
                <w:rFonts w:asciiTheme="majorBidi" w:hAnsiTheme="majorBidi" w:cstheme="majorBidi"/>
                <w:b/>
                <w:bCs/>
                <w:sz w:val="28"/>
                <w:szCs w:val="28"/>
              </w:rPr>
              <w:t>Time (in hours) perweek</w:t>
            </w:r>
          </w:p>
        </w:tc>
        <w:tc>
          <w:tcPr>
            <w:tcW w:w="6263" w:type="dxa"/>
            <w:tcBorders>
              <w:top w:val="single" w:sz="4" w:space="0" w:color="000000"/>
              <w:left w:val="single" w:sz="4" w:space="0" w:color="000000"/>
              <w:bottom w:val="single" w:sz="4" w:space="0" w:color="000000"/>
              <w:right w:val="single" w:sz="4" w:space="0" w:color="000000"/>
            </w:tcBorders>
          </w:tcPr>
          <w:p w:rsidR="00A37F45" w:rsidRDefault="00A37F45" w:rsidP="00487DB2">
            <w:pPr>
              <w:pStyle w:val="TableParagraph"/>
              <w:tabs>
                <w:tab w:val="left" w:pos="2368"/>
              </w:tabs>
              <w:ind w:left="103" w:right="3508"/>
              <w:rPr>
                <w:rFonts w:asciiTheme="majorBidi" w:hAnsiTheme="majorBidi" w:cstheme="majorBidi"/>
                <w:b/>
                <w:bCs/>
                <w:sz w:val="28"/>
                <w:szCs w:val="28"/>
              </w:rPr>
            </w:pPr>
            <w:r w:rsidRPr="006F63ED">
              <w:rPr>
                <w:rFonts w:asciiTheme="majorBidi" w:hAnsiTheme="majorBidi" w:cstheme="majorBidi"/>
                <w:b/>
                <w:bCs/>
                <w:sz w:val="28"/>
                <w:szCs w:val="28"/>
              </w:rPr>
              <w:t xml:space="preserve">Theory: 2 </w:t>
            </w:r>
          </w:p>
          <w:p w:rsidR="00A37F45" w:rsidRPr="006F63ED" w:rsidRDefault="00A37F45" w:rsidP="00487DB2">
            <w:pPr>
              <w:pStyle w:val="TableParagraph"/>
              <w:tabs>
                <w:tab w:val="left" w:pos="2368"/>
              </w:tabs>
              <w:ind w:left="103" w:right="3508"/>
              <w:rPr>
                <w:rFonts w:asciiTheme="majorBidi" w:eastAsia="Calibri" w:hAnsiTheme="majorBidi" w:cstheme="majorBidi"/>
                <w:b/>
                <w:bCs/>
                <w:sz w:val="28"/>
                <w:szCs w:val="28"/>
              </w:rPr>
            </w:pPr>
            <w:r>
              <w:rPr>
                <w:rFonts w:asciiTheme="majorBidi" w:hAnsiTheme="majorBidi" w:cstheme="majorBidi"/>
                <w:b/>
                <w:bCs/>
                <w:sz w:val="28"/>
                <w:szCs w:val="28"/>
              </w:rPr>
              <w:t>practical: 3</w:t>
            </w:r>
          </w:p>
        </w:tc>
      </w:tr>
    </w:tbl>
    <w:p w:rsidR="00A37F45" w:rsidRDefault="00A37F45" w:rsidP="00A37F45">
      <w:pPr>
        <w:bidi w:val="0"/>
        <w:rPr>
          <w:lang w:bidi="ar-IQ"/>
        </w:rPr>
      </w:pPr>
    </w:p>
    <w:p w:rsidR="00A37F45" w:rsidRPr="00763AF1" w:rsidRDefault="00A37F45" w:rsidP="00A37F45">
      <w:pPr>
        <w:bidi w:val="0"/>
        <w:rPr>
          <w:rFonts w:asciiTheme="majorBidi" w:hAnsiTheme="majorBidi" w:cstheme="majorBidi"/>
          <w:b/>
          <w:bCs/>
          <w:sz w:val="30"/>
          <w:szCs w:val="30"/>
          <w:u w:val="single"/>
        </w:rPr>
      </w:pPr>
      <w:r w:rsidRPr="00763AF1">
        <w:rPr>
          <w:rFonts w:asciiTheme="majorBidi" w:hAnsiTheme="majorBidi" w:cstheme="majorBidi"/>
          <w:b/>
          <w:bCs/>
          <w:sz w:val="30"/>
          <w:szCs w:val="30"/>
          <w:u w:val="single"/>
        </w:rPr>
        <w:t>Students Evaluation Procedure</w:t>
      </w:r>
    </w:p>
    <w:p w:rsidR="00A37F45" w:rsidRPr="00763AF1" w:rsidRDefault="00A37F45" w:rsidP="00A37F45">
      <w:pPr>
        <w:bidi w:val="0"/>
        <w:rPr>
          <w:rFonts w:asciiTheme="majorBidi" w:hAnsiTheme="majorBidi" w:cstheme="majorBidi"/>
          <w:sz w:val="28"/>
          <w:szCs w:val="28"/>
        </w:rPr>
      </w:pPr>
      <w:r w:rsidRPr="00763AF1">
        <w:rPr>
          <w:rFonts w:asciiTheme="majorBidi" w:hAnsiTheme="majorBidi" w:cstheme="majorBidi"/>
          <w:sz w:val="28"/>
          <w:szCs w:val="28"/>
        </w:rPr>
        <w:t>Activities &amp; Quizzes                    10%</w:t>
      </w:r>
    </w:p>
    <w:p w:rsidR="00A37F45" w:rsidRPr="00763AF1" w:rsidRDefault="00A37F45" w:rsidP="00A37F45">
      <w:pPr>
        <w:bidi w:val="0"/>
        <w:rPr>
          <w:rFonts w:asciiTheme="majorBidi" w:hAnsiTheme="majorBidi" w:cstheme="majorBidi"/>
          <w:sz w:val="28"/>
          <w:szCs w:val="28"/>
        </w:rPr>
      </w:pPr>
      <w:r w:rsidRPr="00763AF1">
        <w:rPr>
          <w:rFonts w:asciiTheme="majorBidi" w:hAnsiTheme="majorBidi" w:cstheme="majorBidi"/>
          <w:sz w:val="28"/>
          <w:szCs w:val="28"/>
        </w:rPr>
        <w:t>Mid-term exam                            20%</w:t>
      </w:r>
    </w:p>
    <w:p w:rsidR="00A37F45" w:rsidRPr="00763AF1" w:rsidRDefault="00A37F45" w:rsidP="00A37F45">
      <w:pPr>
        <w:bidi w:val="0"/>
        <w:rPr>
          <w:rFonts w:asciiTheme="majorBidi" w:hAnsiTheme="majorBidi" w:cstheme="majorBidi"/>
          <w:sz w:val="28"/>
          <w:szCs w:val="28"/>
        </w:rPr>
      </w:pPr>
      <w:r w:rsidRPr="00763AF1">
        <w:rPr>
          <w:rFonts w:asciiTheme="majorBidi" w:hAnsiTheme="majorBidi" w:cstheme="majorBidi"/>
          <w:sz w:val="28"/>
          <w:szCs w:val="28"/>
        </w:rPr>
        <w:t>Final exam (Comprehensive)     45%</w:t>
      </w:r>
    </w:p>
    <w:p w:rsidR="00A37F45" w:rsidRPr="00763AF1" w:rsidRDefault="00A37F45" w:rsidP="00A37F45">
      <w:pPr>
        <w:bidi w:val="0"/>
        <w:rPr>
          <w:rFonts w:asciiTheme="majorBidi" w:hAnsiTheme="majorBidi" w:cstheme="majorBidi"/>
          <w:sz w:val="28"/>
          <w:szCs w:val="28"/>
        </w:rPr>
      </w:pPr>
      <w:r w:rsidRPr="00763AF1">
        <w:rPr>
          <w:rFonts w:asciiTheme="majorBidi" w:hAnsiTheme="majorBidi" w:cstheme="majorBidi"/>
          <w:sz w:val="28"/>
          <w:szCs w:val="28"/>
        </w:rPr>
        <w:t>Practical                                       25%</w:t>
      </w:r>
    </w:p>
    <w:p w:rsidR="00A37F45" w:rsidRPr="00763AF1" w:rsidRDefault="00A37F45" w:rsidP="00A37F45">
      <w:pPr>
        <w:bidi w:val="0"/>
        <w:rPr>
          <w:rFonts w:asciiTheme="majorBidi" w:hAnsiTheme="majorBidi" w:cstheme="majorBidi"/>
          <w:sz w:val="28"/>
          <w:szCs w:val="28"/>
        </w:rPr>
      </w:pPr>
      <w:r w:rsidRPr="00763AF1">
        <w:rPr>
          <w:rFonts w:asciiTheme="majorBidi" w:hAnsiTheme="majorBidi" w:cstheme="majorBidi"/>
          <w:sz w:val="28"/>
          <w:szCs w:val="28"/>
        </w:rPr>
        <w:t>Total                                           100%</w:t>
      </w:r>
    </w:p>
    <w:p w:rsidR="00A37F45" w:rsidRPr="005F66CD" w:rsidRDefault="00A37F45" w:rsidP="00A37F45">
      <w:pPr>
        <w:pStyle w:val="TableParagraph"/>
        <w:spacing w:before="2"/>
        <w:ind w:left="103" w:right="141"/>
        <w:jc w:val="both"/>
        <w:rPr>
          <w:rFonts w:asciiTheme="majorBidi" w:eastAsia="Calibri" w:hAnsiTheme="majorBidi" w:cstheme="majorBidi"/>
          <w:b/>
          <w:bCs/>
          <w:sz w:val="30"/>
          <w:szCs w:val="30"/>
          <w:u w:val="single"/>
        </w:rPr>
      </w:pPr>
      <w:r w:rsidRPr="005F66CD">
        <w:rPr>
          <w:rFonts w:asciiTheme="majorBidi" w:hAnsiTheme="majorBidi" w:cstheme="majorBidi"/>
          <w:b/>
          <w:bCs/>
          <w:sz w:val="30"/>
          <w:szCs w:val="30"/>
          <w:u w:val="single"/>
        </w:rPr>
        <w:t>Course overview:</w:t>
      </w:r>
    </w:p>
    <w:p w:rsidR="00A37F45" w:rsidRPr="005F66CD" w:rsidRDefault="00A37F45" w:rsidP="00A37F45">
      <w:pPr>
        <w:autoSpaceDE w:val="0"/>
        <w:autoSpaceDN w:val="0"/>
        <w:bidi w:val="0"/>
        <w:adjustRightInd w:val="0"/>
        <w:jc w:val="both"/>
        <w:rPr>
          <w:rFonts w:asciiTheme="majorBidi" w:hAnsiTheme="majorBidi" w:cstheme="majorBidi"/>
          <w:sz w:val="28"/>
          <w:szCs w:val="28"/>
          <w:u w:val="single"/>
        </w:rPr>
      </w:pPr>
      <w:r w:rsidRPr="005F66CD">
        <w:rPr>
          <w:rFonts w:asciiTheme="majorBidi" w:hAnsiTheme="majorBidi" w:cstheme="majorBidi"/>
          <w:sz w:val="28"/>
          <w:szCs w:val="28"/>
        </w:rPr>
        <w:t>This Basic PK course is provided to Pharmacy students in the 4</w:t>
      </w:r>
      <w:r w:rsidRPr="005F66CD">
        <w:rPr>
          <w:rFonts w:asciiTheme="majorBidi" w:hAnsiTheme="majorBidi" w:cstheme="majorBidi"/>
          <w:sz w:val="28"/>
          <w:szCs w:val="28"/>
          <w:vertAlign w:val="superscript"/>
        </w:rPr>
        <w:t>th</w:t>
      </w:r>
      <w:r w:rsidRPr="005F66CD">
        <w:rPr>
          <w:rFonts w:asciiTheme="majorBidi" w:hAnsiTheme="majorBidi" w:cstheme="majorBidi"/>
          <w:sz w:val="28"/>
          <w:szCs w:val="28"/>
        </w:rPr>
        <w:t xml:space="preserve"> year and it covered by 2 hour per week. This course is designed to help students to understand the role of the pharmacist in drug kinetic in the body.</w:t>
      </w:r>
    </w:p>
    <w:p w:rsidR="00A37F45" w:rsidRDefault="00A37F45" w:rsidP="00A37F45">
      <w:pPr>
        <w:pStyle w:val="TableParagraph"/>
        <w:spacing w:line="292" w:lineRule="exact"/>
        <w:ind w:left="103" w:right="141"/>
        <w:jc w:val="both"/>
        <w:rPr>
          <w:rFonts w:asciiTheme="majorBidi" w:hAnsiTheme="majorBidi" w:cstheme="majorBidi"/>
          <w:b/>
          <w:bCs/>
          <w:sz w:val="30"/>
          <w:szCs w:val="30"/>
          <w:u w:val="single"/>
        </w:rPr>
      </w:pPr>
      <w:r w:rsidRPr="005F66CD">
        <w:rPr>
          <w:rFonts w:asciiTheme="majorBidi" w:hAnsiTheme="majorBidi" w:cstheme="majorBidi"/>
          <w:b/>
          <w:bCs/>
          <w:sz w:val="30"/>
          <w:szCs w:val="30"/>
          <w:u w:val="single"/>
        </w:rPr>
        <w:t>Course objective:</w:t>
      </w:r>
    </w:p>
    <w:p w:rsidR="00A37F45" w:rsidRPr="001272C2" w:rsidRDefault="00A37F45" w:rsidP="00A37F45">
      <w:pPr>
        <w:pStyle w:val="TableParagraph"/>
        <w:spacing w:line="292" w:lineRule="exact"/>
        <w:ind w:left="103" w:right="141"/>
        <w:jc w:val="both"/>
        <w:rPr>
          <w:rFonts w:asciiTheme="majorBidi" w:eastAsia="Calibri" w:hAnsiTheme="majorBidi" w:cstheme="majorBidi"/>
          <w:b/>
          <w:bCs/>
          <w:sz w:val="30"/>
          <w:szCs w:val="30"/>
          <w:u w:val="single"/>
        </w:rPr>
      </w:pPr>
      <w:r w:rsidRPr="005F66CD">
        <w:rPr>
          <w:rFonts w:asciiTheme="majorBidi" w:hAnsiTheme="majorBidi" w:cstheme="majorBidi"/>
          <w:sz w:val="28"/>
          <w:szCs w:val="28"/>
        </w:rPr>
        <w:t>The goal of the Basic PK course is to assure that our students obtain a thorough comprehension of the basic principles necessary for developing effective and safe drug.</w:t>
      </w:r>
    </w:p>
    <w:p w:rsidR="00A37F45" w:rsidRPr="005F66CD" w:rsidRDefault="00A37F45" w:rsidP="00A37F45">
      <w:pPr>
        <w:bidi w:val="0"/>
        <w:jc w:val="both"/>
        <w:rPr>
          <w:lang w:bidi="ar-IQ"/>
        </w:rPr>
      </w:pPr>
      <w:r w:rsidRPr="005F66CD">
        <w:rPr>
          <w:rFonts w:asciiTheme="majorBidi" w:hAnsiTheme="majorBidi" w:cstheme="majorBidi"/>
          <w:b/>
          <w:bCs/>
          <w:sz w:val="30"/>
          <w:szCs w:val="30"/>
          <w:u w:val="single"/>
        </w:rPr>
        <w:t>References</w:t>
      </w:r>
    </w:p>
    <w:p w:rsidR="00A37F45" w:rsidRPr="005F66CD" w:rsidRDefault="00A37F45" w:rsidP="0068794F">
      <w:pPr>
        <w:pStyle w:val="ListParagraph"/>
        <w:numPr>
          <w:ilvl w:val="0"/>
          <w:numId w:val="56"/>
        </w:numPr>
        <w:bidi w:val="0"/>
        <w:rPr>
          <w:lang w:bidi="ar-IQ"/>
        </w:rPr>
      </w:pPr>
      <w:r w:rsidRPr="005F66CD">
        <w:rPr>
          <w:rFonts w:asciiTheme="majorBidi" w:eastAsia="Calibri" w:hAnsiTheme="majorBidi" w:cstheme="majorBidi"/>
          <w:sz w:val="28"/>
          <w:szCs w:val="28"/>
        </w:rPr>
        <w:t>Principle of pharmacokinetic LaryBaure  2</w:t>
      </w:r>
      <w:r w:rsidRPr="005F66CD">
        <w:rPr>
          <w:rFonts w:asciiTheme="majorBidi" w:eastAsia="Calibri" w:hAnsiTheme="majorBidi" w:cstheme="majorBidi"/>
          <w:sz w:val="28"/>
          <w:szCs w:val="28"/>
          <w:vertAlign w:val="superscript"/>
        </w:rPr>
        <w:t>nd</w:t>
      </w:r>
      <w:r w:rsidRPr="005F66CD">
        <w:rPr>
          <w:rFonts w:asciiTheme="majorBidi" w:eastAsia="Calibri" w:hAnsiTheme="majorBidi" w:cstheme="majorBidi"/>
          <w:sz w:val="28"/>
          <w:szCs w:val="28"/>
        </w:rPr>
        <w:t xml:space="preserve"> edition</w:t>
      </w:r>
    </w:p>
    <w:p w:rsidR="00A37F45" w:rsidRPr="001272C2" w:rsidRDefault="00A37F45" w:rsidP="00A37F45">
      <w:pPr>
        <w:bidi w:val="0"/>
        <w:rPr>
          <w:b/>
          <w:bCs/>
          <w:sz w:val="30"/>
          <w:szCs w:val="30"/>
          <w:u w:val="single"/>
          <w:lang w:bidi="ar-IQ"/>
        </w:rPr>
      </w:pPr>
      <w:r w:rsidRPr="001272C2">
        <w:rPr>
          <w:b/>
          <w:bCs/>
          <w:sz w:val="30"/>
          <w:szCs w:val="30"/>
          <w:u w:val="single"/>
          <w:lang w:bidi="ar-IQ"/>
        </w:rPr>
        <w:t>The topics theoretical</w:t>
      </w:r>
    </w:p>
    <w:tbl>
      <w:tblPr>
        <w:tblpPr w:leftFromText="180" w:rightFromText="180" w:vertAnchor="text" w:horzAnchor="margin" w:tblpY="148"/>
        <w:tblOverlap w:val="never"/>
        <w:tblW w:w="5861"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4381"/>
        <w:gridCol w:w="20"/>
        <w:gridCol w:w="1440"/>
        <w:gridCol w:w="20"/>
      </w:tblGrid>
      <w:tr w:rsidR="00A37F45" w:rsidRPr="001272C2" w:rsidTr="00487DB2">
        <w:trPr>
          <w:gridAfter w:val="1"/>
          <w:wAfter w:w="20" w:type="dxa"/>
          <w:trHeight w:val="191"/>
        </w:trPr>
        <w:tc>
          <w:tcPr>
            <w:tcW w:w="4381" w:type="dxa"/>
            <w:tcBorders>
              <w:bottom w:val="single" w:sz="6" w:space="0" w:color="000000"/>
            </w:tcBorders>
            <w:shd w:val="clear" w:color="auto" w:fill="auto"/>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 xml:space="preserve">Subjects </w:t>
            </w:r>
          </w:p>
        </w:tc>
        <w:tc>
          <w:tcPr>
            <w:tcW w:w="1460" w:type="dxa"/>
            <w:gridSpan w:val="2"/>
            <w:tcBorders>
              <w:bottom w:val="single" w:sz="6" w:space="0" w:color="000000"/>
            </w:tcBorders>
            <w:shd w:val="clear" w:color="auto" w:fill="auto"/>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Hours</w:t>
            </w:r>
          </w:p>
        </w:tc>
      </w:tr>
      <w:tr w:rsidR="00A37F45" w:rsidRPr="001272C2" w:rsidTr="00487DB2">
        <w:trPr>
          <w:trHeight w:val="202"/>
        </w:trPr>
        <w:tc>
          <w:tcPr>
            <w:tcW w:w="4401" w:type="dxa"/>
            <w:gridSpan w:val="2"/>
            <w:shd w:val="clear" w:color="auto" w:fill="auto"/>
          </w:tcPr>
          <w:p w:rsidR="00A37F45" w:rsidRPr="001272C2" w:rsidRDefault="00A37F45" w:rsidP="00487DB2">
            <w:pPr>
              <w:bidi w:val="0"/>
              <w:spacing w:before="100" w:beforeAutospacing="1" w:after="100" w:afterAutospacing="1"/>
              <w:jc w:val="lowKashida"/>
              <w:outlineLvl w:val="1"/>
              <w:rPr>
                <w:rFonts w:asciiTheme="majorBidi" w:hAnsiTheme="majorBidi" w:cstheme="majorBidi"/>
                <w:sz w:val="28"/>
                <w:szCs w:val="28"/>
              </w:rPr>
            </w:pPr>
          </w:p>
        </w:tc>
        <w:tc>
          <w:tcPr>
            <w:tcW w:w="1460" w:type="dxa"/>
            <w:gridSpan w:val="2"/>
            <w:shd w:val="clear" w:color="auto" w:fill="auto"/>
            <w:vAlign w:val="center"/>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p>
        </w:tc>
      </w:tr>
      <w:tr w:rsidR="00A37F45" w:rsidRPr="001272C2" w:rsidTr="00487DB2">
        <w:trPr>
          <w:trHeight w:val="191"/>
        </w:trPr>
        <w:tc>
          <w:tcPr>
            <w:tcW w:w="4401" w:type="dxa"/>
            <w:gridSpan w:val="2"/>
            <w:shd w:val="clear" w:color="auto" w:fill="auto"/>
          </w:tcPr>
          <w:p w:rsidR="00A37F45" w:rsidRPr="001272C2" w:rsidRDefault="00A37F45" w:rsidP="00487DB2">
            <w:pPr>
              <w:bidi w:val="0"/>
              <w:spacing w:before="100" w:beforeAutospacing="1" w:after="100" w:afterAutospacing="1"/>
              <w:jc w:val="lowKashida"/>
              <w:outlineLvl w:val="1"/>
              <w:rPr>
                <w:rFonts w:asciiTheme="majorBidi" w:hAnsiTheme="majorBidi" w:cstheme="majorBidi"/>
                <w:sz w:val="28"/>
                <w:szCs w:val="28"/>
              </w:rPr>
            </w:pPr>
            <w:r w:rsidRPr="001272C2">
              <w:rPr>
                <w:rFonts w:asciiTheme="majorBidi" w:hAnsiTheme="majorBidi" w:cstheme="majorBidi"/>
                <w:sz w:val="28"/>
                <w:szCs w:val="28"/>
              </w:rPr>
              <w:t>Introduction</w:t>
            </w:r>
          </w:p>
        </w:tc>
        <w:tc>
          <w:tcPr>
            <w:tcW w:w="1460" w:type="dxa"/>
            <w:gridSpan w:val="2"/>
            <w:shd w:val="clear" w:color="auto" w:fill="auto"/>
            <w:vAlign w:val="center"/>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2</w:t>
            </w:r>
          </w:p>
        </w:tc>
      </w:tr>
      <w:tr w:rsidR="00A37F45" w:rsidRPr="001272C2" w:rsidTr="00487DB2">
        <w:trPr>
          <w:trHeight w:val="191"/>
        </w:trPr>
        <w:tc>
          <w:tcPr>
            <w:tcW w:w="4401" w:type="dxa"/>
            <w:gridSpan w:val="2"/>
            <w:shd w:val="clear" w:color="auto" w:fill="auto"/>
          </w:tcPr>
          <w:p w:rsidR="00A37F45" w:rsidRPr="001272C2" w:rsidRDefault="00A37F45" w:rsidP="00487DB2">
            <w:pPr>
              <w:bidi w:val="0"/>
              <w:spacing w:before="100" w:beforeAutospacing="1" w:after="100" w:afterAutospacing="1"/>
              <w:jc w:val="lowKashida"/>
              <w:outlineLvl w:val="1"/>
              <w:rPr>
                <w:rFonts w:asciiTheme="majorBidi" w:hAnsiTheme="majorBidi" w:cstheme="majorBidi"/>
                <w:sz w:val="28"/>
                <w:szCs w:val="28"/>
              </w:rPr>
            </w:pPr>
            <w:r w:rsidRPr="001272C2">
              <w:rPr>
                <w:rFonts w:asciiTheme="majorBidi" w:hAnsiTheme="majorBidi" w:cstheme="majorBidi"/>
                <w:sz w:val="28"/>
                <w:szCs w:val="28"/>
              </w:rPr>
              <w:t>Absorption</w:t>
            </w:r>
          </w:p>
        </w:tc>
        <w:tc>
          <w:tcPr>
            <w:tcW w:w="1460" w:type="dxa"/>
            <w:gridSpan w:val="2"/>
            <w:shd w:val="clear" w:color="auto" w:fill="auto"/>
            <w:vAlign w:val="center"/>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2</w:t>
            </w:r>
          </w:p>
        </w:tc>
      </w:tr>
      <w:tr w:rsidR="00A37F45" w:rsidRPr="001272C2" w:rsidTr="00487DB2">
        <w:trPr>
          <w:trHeight w:val="202"/>
        </w:trPr>
        <w:tc>
          <w:tcPr>
            <w:tcW w:w="4401" w:type="dxa"/>
            <w:gridSpan w:val="2"/>
            <w:shd w:val="clear" w:color="auto" w:fill="auto"/>
          </w:tcPr>
          <w:p w:rsidR="00A37F45" w:rsidRPr="001272C2" w:rsidRDefault="00A37F45" w:rsidP="00487DB2">
            <w:pPr>
              <w:bidi w:val="0"/>
              <w:spacing w:before="100" w:beforeAutospacing="1" w:after="100" w:afterAutospacing="1"/>
              <w:jc w:val="lowKashida"/>
              <w:outlineLvl w:val="1"/>
              <w:rPr>
                <w:rFonts w:asciiTheme="majorBidi" w:hAnsiTheme="majorBidi" w:cstheme="majorBidi"/>
                <w:sz w:val="28"/>
                <w:szCs w:val="28"/>
              </w:rPr>
            </w:pPr>
            <w:r w:rsidRPr="001272C2">
              <w:rPr>
                <w:rFonts w:asciiTheme="majorBidi" w:hAnsiTheme="majorBidi" w:cstheme="majorBidi"/>
                <w:sz w:val="28"/>
                <w:szCs w:val="28"/>
              </w:rPr>
              <w:t>Distribution</w:t>
            </w:r>
          </w:p>
        </w:tc>
        <w:tc>
          <w:tcPr>
            <w:tcW w:w="1460" w:type="dxa"/>
            <w:gridSpan w:val="2"/>
            <w:shd w:val="clear" w:color="auto" w:fill="auto"/>
            <w:vAlign w:val="center"/>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2</w:t>
            </w:r>
          </w:p>
        </w:tc>
      </w:tr>
      <w:tr w:rsidR="00A37F45" w:rsidRPr="001272C2" w:rsidTr="00487DB2">
        <w:trPr>
          <w:trHeight w:val="191"/>
        </w:trPr>
        <w:tc>
          <w:tcPr>
            <w:tcW w:w="4401" w:type="dxa"/>
            <w:gridSpan w:val="2"/>
            <w:shd w:val="clear" w:color="auto" w:fill="auto"/>
          </w:tcPr>
          <w:p w:rsidR="00A37F45" w:rsidRPr="001272C2" w:rsidRDefault="00A37F45" w:rsidP="00487DB2">
            <w:pPr>
              <w:bidi w:val="0"/>
              <w:spacing w:before="100" w:beforeAutospacing="1" w:after="100" w:afterAutospacing="1"/>
              <w:jc w:val="lowKashida"/>
              <w:outlineLvl w:val="1"/>
              <w:rPr>
                <w:rFonts w:asciiTheme="majorBidi" w:hAnsiTheme="majorBidi" w:cstheme="majorBidi"/>
                <w:sz w:val="28"/>
                <w:szCs w:val="28"/>
              </w:rPr>
            </w:pPr>
            <w:r w:rsidRPr="001272C2">
              <w:rPr>
                <w:rFonts w:asciiTheme="majorBidi" w:hAnsiTheme="majorBidi" w:cstheme="majorBidi"/>
                <w:sz w:val="28"/>
                <w:szCs w:val="28"/>
              </w:rPr>
              <w:t>Plasma protein binding</w:t>
            </w:r>
          </w:p>
        </w:tc>
        <w:tc>
          <w:tcPr>
            <w:tcW w:w="1460" w:type="dxa"/>
            <w:gridSpan w:val="2"/>
            <w:shd w:val="clear" w:color="auto" w:fill="auto"/>
            <w:vAlign w:val="center"/>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2</w:t>
            </w:r>
          </w:p>
        </w:tc>
      </w:tr>
      <w:tr w:rsidR="00A37F45" w:rsidRPr="001272C2" w:rsidTr="00487DB2">
        <w:trPr>
          <w:trHeight w:val="202"/>
        </w:trPr>
        <w:tc>
          <w:tcPr>
            <w:tcW w:w="4401" w:type="dxa"/>
            <w:gridSpan w:val="2"/>
            <w:shd w:val="clear" w:color="auto" w:fill="auto"/>
          </w:tcPr>
          <w:p w:rsidR="00A37F45" w:rsidRPr="001272C2" w:rsidRDefault="00A37F45" w:rsidP="00487DB2">
            <w:pPr>
              <w:bidi w:val="0"/>
              <w:spacing w:before="100" w:beforeAutospacing="1" w:after="100" w:afterAutospacing="1"/>
              <w:jc w:val="lowKashida"/>
              <w:outlineLvl w:val="1"/>
              <w:rPr>
                <w:rFonts w:asciiTheme="majorBidi" w:hAnsiTheme="majorBidi" w:cstheme="majorBidi"/>
                <w:sz w:val="28"/>
                <w:szCs w:val="28"/>
              </w:rPr>
            </w:pPr>
            <w:r w:rsidRPr="001272C2">
              <w:rPr>
                <w:rFonts w:asciiTheme="majorBidi" w:hAnsiTheme="majorBidi" w:cstheme="majorBidi"/>
                <w:sz w:val="28"/>
                <w:szCs w:val="28"/>
              </w:rPr>
              <w:t>Metabolisum</w:t>
            </w:r>
          </w:p>
        </w:tc>
        <w:tc>
          <w:tcPr>
            <w:tcW w:w="1460" w:type="dxa"/>
            <w:gridSpan w:val="2"/>
            <w:shd w:val="clear" w:color="auto" w:fill="auto"/>
            <w:vAlign w:val="center"/>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2</w:t>
            </w:r>
          </w:p>
        </w:tc>
      </w:tr>
      <w:tr w:rsidR="00A37F45" w:rsidRPr="001272C2" w:rsidTr="00487DB2">
        <w:trPr>
          <w:trHeight w:val="191"/>
        </w:trPr>
        <w:tc>
          <w:tcPr>
            <w:tcW w:w="4401" w:type="dxa"/>
            <w:gridSpan w:val="2"/>
            <w:shd w:val="clear" w:color="auto" w:fill="auto"/>
          </w:tcPr>
          <w:p w:rsidR="00A37F45" w:rsidRPr="001272C2" w:rsidRDefault="00A37F45" w:rsidP="00487DB2">
            <w:pPr>
              <w:bidi w:val="0"/>
              <w:spacing w:before="100" w:beforeAutospacing="1" w:after="100" w:afterAutospacing="1"/>
              <w:ind w:left="369" w:hanging="369"/>
              <w:outlineLvl w:val="1"/>
              <w:rPr>
                <w:rFonts w:asciiTheme="majorBidi" w:hAnsiTheme="majorBidi" w:cstheme="majorBidi"/>
                <w:sz w:val="28"/>
                <w:szCs w:val="28"/>
              </w:rPr>
            </w:pPr>
            <w:r>
              <w:rPr>
                <w:rFonts w:asciiTheme="majorBidi" w:hAnsiTheme="majorBidi" w:cstheme="majorBidi"/>
                <w:sz w:val="28"/>
                <w:szCs w:val="28"/>
              </w:rPr>
              <w:t>Elimination</w:t>
            </w:r>
          </w:p>
        </w:tc>
        <w:tc>
          <w:tcPr>
            <w:tcW w:w="1460" w:type="dxa"/>
            <w:gridSpan w:val="2"/>
            <w:shd w:val="clear" w:color="auto" w:fill="auto"/>
            <w:vAlign w:val="center"/>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2</w:t>
            </w:r>
          </w:p>
        </w:tc>
      </w:tr>
      <w:tr w:rsidR="00A37F45" w:rsidRPr="001272C2" w:rsidTr="00487DB2">
        <w:trPr>
          <w:trHeight w:val="191"/>
        </w:trPr>
        <w:tc>
          <w:tcPr>
            <w:tcW w:w="4401" w:type="dxa"/>
            <w:gridSpan w:val="2"/>
            <w:shd w:val="clear" w:color="auto" w:fill="auto"/>
          </w:tcPr>
          <w:p w:rsidR="00A37F45" w:rsidRPr="001272C2" w:rsidRDefault="00A37F45" w:rsidP="00487DB2">
            <w:pPr>
              <w:bidi w:val="0"/>
              <w:spacing w:before="100" w:beforeAutospacing="1" w:after="100" w:afterAutospacing="1"/>
              <w:jc w:val="lowKashida"/>
              <w:outlineLvl w:val="1"/>
              <w:rPr>
                <w:rFonts w:asciiTheme="majorBidi" w:hAnsiTheme="majorBidi" w:cstheme="majorBidi"/>
                <w:sz w:val="28"/>
                <w:szCs w:val="28"/>
              </w:rPr>
            </w:pPr>
            <w:r w:rsidRPr="001272C2">
              <w:rPr>
                <w:rFonts w:asciiTheme="majorBidi" w:hAnsiTheme="majorBidi" w:cstheme="majorBidi"/>
                <w:sz w:val="28"/>
                <w:szCs w:val="28"/>
              </w:rPr>
              <w:t>Clearance</w:t>
            </w:r>
          </w:p>
        </w:tc>
        <w:tc>
          <w:tcPr>
            <w:tcW w:w="1460" w:type="dxa"/>
            <w:gridSpan w:val="2"/>
            <w:shd w:val="clear" w:color="auto" w:fill="auto"/>
            <w:vAlign w:val="center"/>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2</w:t>
            </w:r>
          </w:p>
        </w:tc>
      </w:tr>
      <w:tr w:rsidR="00A37F45" w:rsidRPr="001272C2" w:rsidTr="00487DB2">
        <w:trPr>
          <w:trHeight w:val="202"/>
        </w:trPr>
        <w:tc>
          <w:tcPr>
            <w:tcW w:w="4401" w:type="dxa"/>
            <w:gridSpan w:val="2"/>
            <w:shd w:val="clear" w:color="auto" w:fill="auto"/>
          </w:tcPr>
          <w:p w:rsidR="00A37F45" w:rsidRPr="001272C2" w:rsidRDefault="00A37F45" w:rsidP="00487DB2">
            <w:pPr>
              <w:bidi w:val="0"/>
              <w:spacing w:before="100" w:beforeAutospacing="1" w:after="100" w:afterAutospacing="1"/>
              <w:jc w:val="lowKashida"/>
              <w:outlineLvl w:val="1"/>
              <w:rPr>
                <w:rFonts w:asciiTheme="majorBidi" w:hAnsiTheme="majorBidi" w:cstheme="majorBidi"/>
                <w:sz w:val="28"/>
                <w:szCs w:val="28"/>
              </w:rPr>
            </w:pPr>
            <w:r w:rsidRPr="001272C2">
              <w:rPr>
                <w:rFonts w:asciiTheme="majorBidi" w:hAnsiTheme="majorBidi" w:cstheme="majorBidi"/>
                <w:sz w:val="28"/>
                <w:szCs w:val="28"/>
              </w:rPr>
              <w:t>linear and non-linear drugs</w:t>
            </w:r>
          </w:p>
        </w:tc>
        <w:tc>
          <w:tcPr>
            <w:tcW w:w="1460" w:type="dxa"/>
            <w:gridSpan w:val="2"/>
            <w:shd w:val="clear" w:color="auto" w:fill="auto"/>
            <w:vAlign w:val="center"/>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2</w:t>
            </w:r>
          </w:p>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p>
        </w:tc>
      </w:tr>
      <w:tr w:rsidR="00A37F45" w:rsidRPr="001272C2" w:rsidTr="00487DB2">
        <w:trPr>
          <w:trHeight w:val="191"/>
        </w:trPr>
        <w:tc>
          <w:tcPr>
            <w:tcW w:w="4401" w:type="dxa"/>
            <w:gridSpan w:val="2"/>
            <w:shd w:val="clear" w:color="auto" w:fill="auto"/>
          </w:tcPr>
          <w:p w:rsidR="00A37F45" w:rsidRPr="001272C2" w:rsidRDefault="00A37F45" w:rsidP="00487DB2">
            <w:pPr>
              <w:bidi w:val="0"/>
              <w:spacing w:before="100" w:beforeAutospacing="1" w:after="100" w:afterAutospacing="1"/>
              <w:ind w:left="252" w:hanging="252"/>
              <w:outlineLvl w:val="1"/>
              <w:rPr>
                <w:rFonts w:asciiTheme="majorBidi" w:hAnsiTheme="majorBidi" w:cstheme="majorBidi"/>
                <w:sz w:val="28"/>
                <w:szCs w:val="28"/>
              </w:rPr>
            </w:pPr>
            <w:r w:rsidRPr="001272C2">
              <w:rPr>
                <w:rFonts w:asciiTheme="majorBidi" w:hAnsiTheme="majorBidi" w:cstheme="majorBidi"/>
                <w:sz w:val="28"/>
                <w:szCs w:val="28"/>
              </w:rPr>
              <w:t>drugs compartment model</w:t>
            </w:r>
          </w:p>
          <w:p w:rsidR="00A37F45" w:rsidRPr="001272C2" w:rsidRDefault="00A37F45" w:rsidP="00487DB2">
            <w:pPr>
              <w:bidi w:val="0"/>
              <w:spacing w:before="100" w:beforeAutospacing="1" w:after="100" w:afterAutospacing="1"/>
              <w:ind w:left="252" w:hanging="252"/>
              <w:outlineLvl w:val="1"/>
              <w:rPr>
                <w:rFonts w:asciiTheme="majorBidi" w:hAnsiTheme="majorBidi" w:cstheme="majorBidi"/>
                <w:sz w:val="28"/>
                <w:szCs w:val="28"/>
              </w:rPr>
            </w:pPr>
            <w:r w:rsidRPr="001272C2">
              <w:rPr>
                <w:rFonts w:asciiTheme="majorBidi" w:hAnsiTheme="majorBidi" w:cstheme="majorBidi"/>
                <w:sz w:val="28"/>
                <w:szCs w:val="28"/>
              </w:rPr>
              <w:t>IV infusion</w:t>
            </w:r>
          </w:p>
        </w:tc>
        <w:tc>
          <w:tcPr>
            <w:tcW w:w="1460" w:type="dxa"/>
            <w:gridSpan w:val="2"/>
            <w:shd w:val="clear" w:color="auto" w:fill="auto"/>
            <w:vAlign w:val="center"/>
          </w:tcPr>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2</w:t>
            </w:r>
          </w:p>
          <w:p w:rsidR="00A37F45" w:rsidRPr="001272C2" w:rsidRDefault="00A37F45" w:rsidP="00487DB2">
            <w:pPr>
              <w:bidi w:val="0"/>
              <w:spacing w:before="100" w:beforeAutospacing="1" w:after="100" w:afterAutospacing="1"/>
              <w:jc w:val="center"/>
              <w:outlineLvl w:val="1"/>
              <w:rPr>
                <w:rFonts w:asciiTheme="majorBidi" w:hAnsiTheme="majorBidi" w:cstheme="majorBidi"/>
                <w:sz w:val="28"/>
                <w:szCs w:val="28"/>
              </w:rPr>
            </w:pPr>
            <w:r w:rsidRPr="001272C2">
              <w:rPr>
                <w:rFonts w:asciiTheme="majorBidi" w:hAnsiTheme="majorBidi" w:cstheme="majorBidi"/>
                <w:sz w:val="28"/>
                <w:szCs w:val="28"/>
              </w:rPr>
              <w:t>2</w:t>
            </w:r>
          </w:p>
        </w:tc>
      </w:tr>
      <w:tr w:rsidR="00A37F45" w:rsidRPr="001272C2" w:rsidTr="00487DB2">
        <w:trPr>
          <w:trHeight w:val="595"/>
        </w:trPr>
        <w:tc>
          <w:tcPr>
            <w:tcW w:w="4401" w:type="dxa"/>
            <w:gridSpan w:val="2"/>
            <w:shd w:val="clear" w:color="auto" w:fill="auto"/>
          </w:tcPr>
          <w:p w:rsidR="00A37F45" w:rsidRPr="001272C2" w:rsidRDefault="00A37F45" w:rsidP="00487DB2">
            <w:pPr>
              <w:bidi w:val="0"/>
              <w:spacing w:before="100" w:beforeAutospacing="1" w:after="100" w:afterAutospacing="1"/>
              <w:jc w:val="lowKashida"/>
              <w:outlineLvl w:val="1"/>
              <w:rPr>
                <w:rFonts w:asciiTheme="majorBidi" w:hAnsiTheme="majorBidi" w:cstheme="majorBidi"/>
                <w:sz w:val="28"/>
                <w:szCs w:val="28"/>
                <w:lang w:bidi="ar-IQ"/>
              </w:rPr>
            </w:pPr>
          </w:p>
        </w:tc>
        <w:tc>
          <w:tcPr>
            <w:tcW w:w="1460" w:type="dxa"/>
            <w:gridSpan w:val="2"/>
            <w:shd w:val="clear" w:color="auto" w:fill="auto"/>
            <w:vAlign w:val="center"/>
          </w:tcPr>
          <w:p w:rsidR="00A37F45" w:rsidRPr="001272C2" w:rsidRDefault="00A37F45" w:rsidP="00487DB2">
            <w:pPr>
              <w:bidi w:val="0"/>
              <w:spacing w:before="100" w:beforeAutospacing="1" w:after="100" w:afterAutospacing="1"/>
              <w:outlineLvl w:val="1"/>
              <w:rPr>
                <w:rFonts w:asciiTheme="majorBidi" w:hAnsiTheme="majorBidi" w:cstheme="majorBidi"/>
                <w:sz w:val="28"/>
                <w:szCs w:val="28"/>
              </w:rPr>
            </w:pPr>
          </w:p>
        </w:tc>
      </w:tr>
    </w:tbl>
    <w:p w:rsidR="00A37F45" w:rsidRDefault="00A37F45" w:rsidP="00A37F45">
      <w:pPr>
        <w:bidi w:val="0"/>
        <w:rPr>
          <w:lang w:bidi="ar-IQ"/>
        </w:rPr>
      </w:pPr>
    </w:p>
    <w:p w:rsidR="00A37F45" w:rsidRDefault="00A37F45" w:rsidP="00A37F45">
      <w:pPr>
        <w:pStyle w:val="Heading3"/>
        <w:bidi w:val="0"/>
        <w:ind w:left="720"/>
        <w:rPr>
          <w:rStyle w:val="BookTitle"/>
          <w:i/>
          <w:iCs/>
          <w:sz w:val="40"/>
          <w:szCs w:val="40"/>
          <w:u w:val="single"/>
          <w:lang w:bidi="ar-IQ"/>
        </w:rPr>
      </w:pPr>
    </w:p>
    <w:p w:rsidR="00A37F45" w:rsidRDefault="00A37F45" w:rsidP="00A37F45">
      <w:pPr>
        <w:bidi w:val="0"/>
        <w:rPr>
          <w:lang w:bidi="ar-IQ"/>
        </w:rPr>
      </w:pPr>
    </w:p>
    <w:p w:rsidR="00A37F45" w:rsidRDefault="00A37F45" w:rsidP="00A37F45">
      <w:pPr>
        <w:bidi w:val="0"/>
        <w:rPr>
          <w:lang w:bidi="ar-IQ"/>
        </w:rPr>
      </w:pPr>
    </w:p>
    <w:p w:rsidR="00A37F45" w:rsidRDefault="00A37F45" w:rsidP="00A37F45">
      <w:pPr>
        <w:bidi w:val="0"/>
        <w:rPr>
          <w:lang w:bidi="ar-IQ"/>
        </w:rPr>
      </w:pPr>
    </w:p>
    <w:p w:rsidR="00A37F45" w:rsidRDefault="00A37F45" w:rsidP="00A37F45">
      <w:pPr>
        <w:bidi w:val="0"/>
        <w:rPr>
          <w:lang w:bidi="ar-IQ"/>
        </w:rPr>
      </w:pPr>
    </w:p>
    <w:p w:rsidR="00A37F45" w:rsidRDefault="00A37F45" w:rsidP="00A37F45">
      <w:pPr>
        <w:bidi w:val="0"/>
        <w:rPr>
          <w:rFonts w:asciiTheme="majorBidi" w:hAnsiTheme="majorBidi" w:cstheme="majorBidi"/>
          <w:b/>
          <w:bCs/>
          <w:sz w:val="30"/>
          <w:szCs w:val="30"/>
          <w:u w:val="single"/>
        </w:rPr>
      </w:pPr>
    </w:p>
    <w:p w:rsidR="00A37F45" w:rsidRDefault="00A37F45" w:rsidP="00A37F45">
      <w:pPr>
        <w:bidi w:val="0"/>
        <w:rPr>
          <w:rFonts w:asciiTheme="majorBidi" w:hAnsiTheme="majorBidi" w:cstheme="majorBidi"/>
          <w:b/>
          <w:bCs/>
          <w:sz w:val="30"/>
          <w:szCs w:val="30"/>
          <w:u w:val="single"/>
        </w:rPr>
      </w:pPr>
    </w:p>
    <w:p w:rsidR="00A37F45" w:rsidRDefault="00A37F45" w:rsidP="00A37F45">
      <w:pPr>
        <w:bidi w:val="0"/>
        <w:rPr>
          <w:sz w:val="24"/>
          <w:szCs w:val="24"/>
          <w:u w:val="single"/>
          <w:lang w:bidi="ar-IQ"/>
        </w:rPr>
      </w:pPr>
      <w:r w:rsidRPr="0041288D">
        <w:rPr>
          <w:rFonts w:asciiTheme="majorBidi" w:hAnsiTheme="majorBidi" w:cstheme="majorBidi"/>
          <w:b/>
          <w:bCs/>
          <w:sz w:val="30"/>
          <w:szCs w:val="30"/>
          <w:u w:val="single"/>
        </w:rPr>
        <w:t xml:space="preserve">Practical Topics  </w:t>
      </w:r>
    </w:p>
    <w:tbl>
      <w:tblPr>
        <w:tblStyle w:val="TableGrid"/>
        <w:tblW w:w="0" w:type="auto"/>
        <w:tblLayout w:type="fixed"/>
        <w:tblLook w:val="04A0" w:firstRow="1" w:lastRow="0" w:firstColumn="1" w:lastColumn="0" w:noHBand="0" w:noVBand="1"/>
      </w:tblPr>
      <w:tblGrid>
        <w:gridCol w:w="5070"/>
        <w:gridCol w:w="1134"/>
      </w:tblGrid>
      <w:tr w:rsidR="00A37F45" w:rsidRPr="00E80B58" w:rsidTr="00487DB2">
        <w:trPr>
          <w:trHeight w:val="776"/>
        </w:trPr>
        <w:tc>
          <w:tcPr>
            <w:tcW w:w="5070" w:type="dxa"/>
          </w:tcPr>
          <w:p w:rsidR="00A37F45" w:rsidRPr="00E80B58" w:rsidRDefault="00A37F45" w:rsidP="00487DB2">
            <w:pPr>
              <w:jc w:val="center"/>
              <w:rPr>
                <w:rFonts w:asciiTheme="majorBidi" w:hAnsiTheme="majorBidi" w:cstheme="majorBidi"/>
                <w:b/>
                <w:bCs/>
                <w:sz w:val="28"/>
                <w:szCs w:val="28"/>
                <w:rtl/>
                <w:lang w:bidi="ar-IQ"/>
              </w:rPr>
            </w:pPr>
            <w:r w:rsidRPr="00E80B58">
              <w:rPr>
                <w:rFonts w:asciiTheme="majorBidi" w:hAnsiTheme="majorBidi" w:cstheme="majorBidi"/>
                <w:b/>
                <w:bCs/>
                <w:sz w:val="28"/>
                <w:szCs w:val="28"/>
              </w:rPr>
              <w:t>Topics</w:t>
            </w:r>
          </w:p>
        </w:tc>
        <w:tc>
          <w:tcPr>
            <w:tcW w:w="1134" w:type="dxa"/>
            <w:vAlign w:val="center"/>
          </w:tcPr>
          <w:p w:rsidR="00A37F45" w:rsidRPr="00E80B58" w:rsidRDefault="00A37F45" w:rsidP="00487DB2">
            <w:pPr>
              <w:jc w:val="center"/>
              <w:rPr>
                <w:rFonts w:asciiTheme="majorBidi" w:hAnsiTheme="majorBidi" w:cstheme="majorBidi"/>
                <w:b/>
                <w:bCs/>
                <w:sz w:val="28"/>
                <w:szCs w:val="28"/>
              </w:rPr>
            </w:pPr>
            <w:r w:rsidRPr="00E80B58">
              <w:rPr>
                <w:rFonts w:asciiTheme="majorBidi" w:hAnsiTheme="majorBidi" w:cstheme="majorBidi"/>
                <w:b/>
                <w:bCs/>
                <w:sz w:val="28"/>
                <w:szCs w:val="28"/>
              </w:rPr>
              <w:t>Hours</w:t>
            </w:r>
          </w:p>
        </w:tc>
      </w:tr>
      <w:tr w:rsidR="00A37F45" w:rsidRPr="00E80B58" w:rsidTr="00487DB2">
        <w:tc>
          <w:tcPr>
            <w:tcW w:w="5070" w:type="dxa"/>
          </w:tcPr>
          <w:p w:rsidR="00A37F45" w:rsidRPr="00E80B58" w:rsidRDefault="00A37F45" w:rsidP="0068794F">
            <w:pPr>
              <w:pStyle w:val="ListParagraph"/>
              <w:numPr>
                <w:ilvl w:val="0"/>
                <w:numId w:val="57"/>
              </w:numPr>
              <w:bidi w:val="0"/>
              <w:rPr>
                <w:rFonts w:asciiTheme="majorBidi" w:hAnsiTheme="majorBidi" w:cstheme="majorBidi"/>
                <w:sz w:val="28"/>
                <w:szCs w:val="28"/>
              </w:rPr>
            </w:pPr>
            <w:r w:rsidRPr="00E80B58">
              <w:rPr>
                <w:rFonts w:asciiTheme="majorBidi" w:hAnsiTheme="majorBidi" w:cstheme="majorBidi"/>
                <w:sz w:val="28"/>
                <w:szCs w:val="28"/>
              </w:rPr>
              <w:t xml:space="preserve">Determination of Pharmacokinetic Parameters </w:t>
            </w:r>
          </w:p>
        </w:tc>
        <w:tc>
          <w:tcPr>
            <w:tcW w:w="1134" w:type="dxa"/>
            <w:vAlign w:val="center"/>
          </w:tcPr>
          <w:p w:rsidR="00A37F45" w:rsidRPr="00E80B58" w:rsidRDefault="00A37F45" w:rsidP="00487DB2">
            <w:pPr>
              <w:jc w:val="center"/>
              <w:rPr>
                <w:rFonts w:asciiTheme="majorBidi" w:hAnsiTheme="majorBidi" w:cstheme="majorBidi"/>
                <w:b/>
                <w:bCs/>
                <w:sz w:val="28"/>
                <w:szCs w:val="28"/>
              </w:rPr>
            </w:pPr>
            <w:r w:rsidRPr="00E80B58">
              <w:rPr>
                <w:rFonts w:asciiTheme="majorBidi" w:hAnsiTheme="majorBidi" w:cstheme="majorBidi"/>
                <w:b/>
                <w:bCs/>
                <w:sz w:val="28"/>
                <w:szCs w:val="28"/>
              </w:rPr>
              <w:t>2</w:t>
            </w:r>
          </w:p>
        </w:tc>
      </w:tr>
      <w:tr w:rsidR="00A37F45" w:rsidRPr="00E80B58" w:rsidTr="00487DB2">
        <w:trPr>
          <w:trHeight w:val="536"/>
        </w:trPr>
        <w:tc>
          <w:tcPr>
            <w:tcW w:w="5070" w:type="dxa"/>
          </w:tcPr>
          <w:p w:rsidR="00A37F45" w:rsidRPr="00E80B58" w:rsidRDefault="00A37F45" w:rsidP="0068794F">
            <w:pPr>
              <w:pStyle w:val="ListParagraph"/>
              <w:numPr>
                <w:ilvl w:val="0"/>
                <w:numId w:val="57"/>
              </w:numPr>
              <w:bidi w:val="0"/>
              <w:rPr>
                <w:rFonts w:asciiTheme="majorBidi" w:hAnsiTheme="majorBidi" w:cstheme="majorBidi"/>
                <w:sz w:val="28"/>
                <w:szCs w:val="28"/>
              </w:rPr>
            </w:pPr>
            <w:r w:rsidRPr="00E80B58">
              <w:rPr>
                <w:rFonts w:asciiTheme="majorBidi" w:hAnsiTheme="majorBidi" w:cstheme="majorBidi"/>
                <w:sz w:val="28"/>
                <w:szCs w:val="28"/>
              </w:rPr>
              <w:t>Calibration curve</w:t>
            </w:r>
          </w:p>
        </w:tc>
        <w:tc>
          <w:tcPr>
            <w:tcW w:w="1134" w:type="dxa"/>
            <w:vAlign w:val="center"/>
          </w:tcPr>
          <w:p w:rsidR="00A37F45" w:rsidRPr="00E80B58" w:rsidRDefault="00A37F45" w:rsidP="00487DB2">
            <w:pPr>
              <w:jc w:val="center"/>
              <w:rPr>
                <w:rFonts w:asciiTheme="majorBidi" w:hAnsiTheme="majorBidi" w:cstheme="majorBidi"/>
                <w:b/>
                <w:bCs/>
                <w:sz w:val="28"/>
                <w:szCs w:val="28"/>
              </w:rPr>
            </w:pPr>
            <w:r w:rsidRPr="00E80B58">
              <w:rPr>
                <w:rFonts w:asciiTheme="majorBidi" w:hAnsiTheme="majorBidi" w:cstheme="majorBidi"/>
                <w:b/>
                <w:bCs/>
                <w:sz w:val="28"/>
                <w:szCs w:val="28"/>
              </w:rPr>
              <w:t>3</w:t>
            </w:r>
          </w:p>
        </w:tc>
      </w:tr>
      <w:tr w:rsidR="00A37F45" w:rsidRPr="00E80B58" w:rsidTr="00487DB2">
        <w:trPr>
          <w:trHeight w:val="559"/>
        </w:trPr>
        <w:tc>
          <w:tcPr>
            <w:tcW w:w="5070" w:type="dxa"/>
          </w:tcPr>
          <w:p w:rsidR="00A37F45" w:rsidRPr="00E80B58" w:rsidRDefault="00A37F45" w:rsidP="0068794F">
            <w:pPr>
              <w:pStyle w:val="ListParagraph"/>
              <w:numPr>
                <w:ilvl w:val="0"/>
                <w:numId w:val="57"/>
              </w:numPr>
              <w:bidi w:val="0"/>
              <w:rPr>
                <w:rFonts w:asciiTheme="majorBidi" w:hAnsiTheme="majorBidi" w:cstheme="majorBidi"/>
                <w:sz w:val="28"/>
                <w:szCs w:val="28"/>
              </w:rPr>
            </w:pPr>
            <w:r w:rsidRPr="00E80B58">
              <w:rPr>
                <w:rFonts w:asciiTheme="majorBidi" w:hAnsiTheme="majorBidi" w:cstheme="majorBidi"/>
                <w:sz w:val="28"/>
                <w:szCs w:val="28"/>
              </w:rPr>
              <w:t>Testing antacids</w:t>
            </w:r>
          </w:p>
        </w:tc>
        <w:tc>
          <w:tcPr>
            <w:tcW w:w="1134" w:type="dxa"/>
            <w:vAlign w:val="center"/>
          </w:tcPr>
          <w:p w:rsidR="00A37F45" w:rsidRPr="00E80B58" w:rsidRDefault="00A37F45" w:rsidP="00487DB2">
            <w:pPr>
              <w:jc w:val="center"/>
              <w:rPr>
                <w:rFonts w:asciiTheme="majorBidi" w:hAnsiTheme="majorBidi" w:cstheme="majorBidi"/>
                <w:b/>
                <w:bCs/>
                <w:sz w:val="28"/>
                <w:szCs w:val="28"/>
              </w:rPr>
            </w:pPr>
            <w:r w:rsidRPr="00E80B58">
              <w:rPr>
                <w:rFonts w:asciiTheme="majorBidi" w:hAnsiTheme="majorBidi" w:cstheme="majorBidi"/>
                <w:b/>
                <w:bCs/>
                <w:sz w:val="28"/>
                <w:szCs w:val="28"/>
              </w:rPr>
              <w:t>3</w:t>
            </w:r>
          </w:p>
        </w:tc>
      </w:tr>
      <w:tr w:rsidR="00A37F45" w:rsidRPr="00E80B58" w:rsidTr="00487DB2">
        <w:tc>
          <w:tcPr>
            <w:tcW w:w="5070" w:type="dxa"/>
          </w:tcPr>
          <w:p w:rsidR="00A37F45" w:rsidRPr="00E80B58" w:rsidRDefault="00A37F45" w:rsidP="0068794F">
            <w:pPr>
              <w:pStyle w:val="ListParagraph"/>
              <w:numPr>
                <w:ilvl w:val="0"/>
                <w:numId w:val="57"/>
              </w:numPr>
              <w:bidi w:val="0"/>
              <w:rPr>
                <w:rFonts w:asciiTheme="majorBidi" w:hAnsiTheme="majorBidi" w:cstheme="majorBidi"/>
                <w:sz w:val="28"/>
                <w:szCs w:val="28"/>
              </w:rPr>
            </w:pPr>
            <w:r w:rsidRPr="00E80B58">
              <w:rPr>
                <w:rFonts w:asciiTheme="majorBidi" w:hAnsiTheme="majorBidi" w:cstheme="majorBidi"/>
                <w:sz w:val="28"/>
                <w:szCs w:val="28"/>
              </w:rPr>
              <w:t>Measurement of biopharmaceutical properties</w:t>
            </w:r>
          </w:p>
        </w:tc>
        <w:tc>
          <w:tcPr>
            <w:tcW w:w="1134" w:type="dxa"/>
            <w:vAlign w:val="center"/>
          </w:tcPr>
          <w:p w:rsidR="00A37F45" w:rsidRPr="00E80B58" w:rsidRDefault="00A37F45" w:rsidP="00487DB2">
            <w:pPr>
              <w:jc w:val="center"/>
              <w:rPr>
                <w:rFonts w:asciiTheme="majorBidi" w:hAnsiTheme="majorBidi" w:cstheme="majorBidi"/>
                <w:b/>
                <w:bCs/>
                <w:sz w:val="28"/>
                <w:szCs w:val="28"/>
              </w:rPr>
            </w:pPr>
            <w:r w:rsidRPr="00E80B58">
              <w:rPr>
                <w:rFonts w:asciiTheme="majorBidi" w:hAnsiTheme="majorBidi" w:cstheme="majorBidi"/>
                <w:b/>
                <w:bCs/>
                <w:sz w:val="28"/>
                <w:szCs w:val="28"/>
              </w:rPr>
              <w:t>2</w:t>
            </w:r>
          </w:p>
        </w:tc>
      </w:tr>
      <w:tr w:rsidR="00A37F45" w:rsidRPr="00E80B58" w:rsidTr="00487DB2">
        <w:tc>
          <w:tcPr>
            <w:tcW w:w="5070" w:type="dxa"/>
          </w:tcPr>
          <w:p w:rsidR="00A37F45" w:rsidRPr="00E80B58" w:rsidRDefault="00A37F45" w:rsidP="0068794F">
            <w:pPr>
              <w:pStyle w:val="ListParagraph"/>
              <w:numPr>
                <w:ilvl w:val="0"/>
                <w:numId w:val="57"/>
              </w:numPr>
              <w:bidi w:val="0"/>
              <w:rPr>
                <w:rFonts w:asciiTheme="majorBidi" w:hAnsiTheme="majorBidi" w:cstheme="majorBidi"/>
                <w:sz w:val="28"/>
                <w:szCs w:val="28"/>
              </w:rPr>
            </w:pPr>
            <w:r w:rsidRPr="00E80B58">
              <w:rPr>
                <w:rFonts w:asciiTheme="majorBidi" w:hAnsiTheme="majorBidi" w:cstheme="majorBidi"/>
                <w:sz w:val="28"/>
                <w:szCs w:val="28"/>
              </w:rPr>
              <w:t>Dissolution (release) testing of aspirin</w:t>
            </w:r>
          </w:p>
        </w:tc>
        <w:tc>
          <w:tcPr>
            <w:tcW w:w="1134" w:type="dxa"/>
            <w:vAlign w:val="center"/>
          </w:tcPr>
          <w:p w:rsidR="00A37F45" w:rsidRPr="00E80B58" w:rsidRDefault="00A37F45" w:rsidP="00487DB2">
            <w:pPr>
              <w:jc w:val="center"/>
              <w:rPr>
                <w:rFonts w:asciiTheme="majorBidi" w:hAnsiTheme="majorBidi" w:cstheme="majorBidi"/>
                <w:b/>
                <w:bCs/>
                <w:sz w:val="28"/>
                <w:szCs w:val="28"/>
              </w:rPr>
            </w:pPr>
            <w:r w:rsidRPr="00E80B58">
              <w:rPr>
                <w:rFonts w:asciiTheme="majorBidi" w:hAnsiTheme="majorBidi" w:cstheme="majorBidi"/>
                <w:b/>
                <w:bCs/>
                <w:sz w:val="28"/>
                <w:szCs w:val="28"/>
              </w:rPr>
              <w:t>3</w:t>
            </w:r>
          </w:p>
        </w:tc>
      </w:tr>
      <w:tr w:rsidR="00A37F45" w:rsidRPr="00E80B58" w:rsidTr="00487DB2">
        <w:trPr>
          <w:trHeight w:val="444"/>
        </w:trPr>
        <w:tc>
          <w:tcPr>
            <w:tcW w:w="5070" w:type="dxa"/>
          </w:tcPr>
          <w:p w:rsidR="00A37F45" w:rsidRPr="00E80B58" w:rsidRDefault="00A37F45" w:rsidP="0068794F">
            <w:pPr>
              <w:pStyle w:val="ListParagraph"/>
              <w:numPr>
                <w:ilvl w:val="0"/>
                <w:numId w:val="57"/>
              </w:numPr>
              <w:bidi w:val="0"/>
              <w:rPr>
                <w:rFonts w:asciiTheme="majorBidi" w:hAnsiTheme="majorBidi" w:cstheme="majorBidi"/>
                <w:sz w:val="28"/>
                <w:szCs w:val="28"/>
              </w:rPr>
            </w:pPr>
            <w:r w:rsidRPr="00E80B58">
              <w:rPr>
                <w:rFonts w:asciiTheme="majorBidi" w:hAnsiTheme="majorBidi" w:cstheme="majorBidi"/>
                <w:sz w:val="28"/>
                <w:szCs w:val="28"/>
              </w:rPr>
              <w:t>Testing Laxatives</w:t>
            </w:r>
          </w:p>
        </w:tc>
        <w:tc>
          <w:tcPr>
            <w:tcW w:w="1134" w:type="dxa"/>
            <w:vAlign w:val="center"/>
          </w:tcPr>
          <w:p w:rsidR="00A37F45" w:rsidRPr="00E80B58" w:rsidRDefault="00A37F45" w:rsidP="00487DB2">
            <w:pPr>
              <w:jc w:val="center"/>
              <w:rPr>
                <w:rFonts w:asciiTheme="majorBidi" w:hAnsiTheme="majorBidi" w:cstheme="majorBidi"/>
                <w:b/>
                <w:bCs/>
                <w:sz w:val="28"/>
                <w:szCs w:val="28"/>
              </w:rPr>
            </w:pPr>
            <w:r w:rsidRPr="00E80B58">
              <w:rPr>
                <w:rFonts w:asciiTheme="majorBidi" w:hAnsiTheme="majorBidi" w:cstheme="majorBidi"/>
                <w:b/>
                <w:bCs/>
                <w:sz w:val="28"/>
                <w:szCs w:val="28"/>
              </w:rPr>
              <w:t>3</w:t>
            </w:r>
          </w:p>
        </w:tc>
      </w:tr>
    </w:tbl>
    <w:p w:rsidR="00A37F45" w:rsidRPr="0041288D" w:rsidRDefault="00A37F45" w:rsidP="00A37F45">
      <w:pPr>
        <w:bidi w:val="0"/>
        <w:rPr>
          <w:sz w:val="24"/>
          <w:szCs w:val="24"/>
          <w:u w:val="single"/>
          <w:lang w:bidi="ar-IQ"/>
        </w:rPr>
      </w:pPr>
    </w:p>
    <w:p w:rsidR="00A37F45" w:rsidRDefault="00A37F45" w:rsidP="00A37F45">
      <w:pPr>
        <w:bidi w:val="0"/>
        <w:rPr>
          <w:lang w:bidi="ar-IQ"/>
        </w:rPr>
      </w:pPr>
    </w:p>
    <w:p w:rsidR="00A37F45" w:rsidRDefault="00A37F45" w:rsidP="00A37F45">
      <w:pPr>
        <w:bidi w:val="0"/>
        <w:rPr>
          <w:lang w:bidi="ar-IQ"/>
        </w:rPr>
      </w:pPr>
    </w:p>
    <w:p w:rsidR="00A37F45" w:rsidRDefault="00A37F45" w:rsidP="00A37F45">
      <w:pPr>
        <w:bidi w:val="0"/>
        <w:rPr>
          <w:lang w:bidi="ar-IQ"/>
        </w:rPr>
      </w:pPr>
    </w:p>
    <w:p w:rsidR="00A37F45" w:rsidRPr="00A37F45" w:rsidRDefault="00A37F45" w:rsidP="00A37F45">
      <w:pPr>
        <w:bidi w:val="0"/>
        <w:rPr>
          <w:lang w:bidi="ar-IQ"/>
        </w:rPr>
      </w:pPr>
    </w:p>
    <w:p w:rsidR="00616884" w:rsidRDefault="00616884" w:rsidP="0068794F">
      <w:pPr>
        <w:pStyle w:val="Heading3"/>
        <w:numPr>
          <w:ilvl w:val="0"/>
          <w:numId w:val="76"/>
        </w:numPr>
        <w:bidi w:val="0"/>
        <w:rPr>
          <w:rStyle w:val="BookTitle"/>
          <w:i/>
          <w:iCs/>
          <w:sz w:val="40"/>
          <w:szCs w:val="40"/>
          <w:u w:val="single"/>
        </w:rPr>
      </w:pPr>
      <w:r w:rsidRPr="00616884">
        <w:rPr>
          <w:rStyle w:val="BookTitle"/>
          <w:i/>
          <w:iCs/>
          <w:sz w:val="40"/>
          <w:szCs w:val="40"/>
          <w:u w:val="single"/>
        </w:rPr>
        <w:t>toxicology</w:t>
      </w:r>
    </w:p>
    <w:p w:rsidR="00173E20" w:rsidRPr="009F18EA" w:rsidRDefault="00173E20" w:rsidP="00173E20">
      <w:pPr>
        <w:bidi w:val="0"/>
        <w:rPr>
          <w:lang w:bidi="ar-IQ"/>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960"/>
      </w:tblGrid>
      <w:tr w:rsidR="00173E20" w:rsidRPr="00E042A2" w:rsidTr="00487DB2">
        <w:trPr>
          <w:trHeight w:val="440"/>
        </w:trPr>
        <w:tc>
          <w:tcPr>
            <w:tcW w:w="5040" w:type="dxa"/>
          </w:tcPr>
          <w:p w:rsidR="00173E20" w:rsidRPr="00E042A2" w:rsidRDefault="00173E20" w:rsidP="00487DB2">
            <w:pPr>
              <w:autoSpaceDE w:val="0"/>
              <w:autoSpaceDN w:val="0"/>
              <w:bidi w:val="0"/>
              <w:adjustRightInd w:val="0"/>
              <w:jc w:val="both"/>
              <w:rPr>
                <w:rFonts w:ascii="Cambria" w:hAnsi="Cambria" w:cs="TTE22E1F88t00"/>
                <w:b/>
                <w:bCs/>
                <w:sz w:val="28"/>
                <w:szCs w:val="28"/>
              </w:rPr>
            </w:pPr>
            <w:r w:rsidRPr="00E042A2">
              <w:rPr>
                <w:rFonts w:ascii="Cambria" w:hAnsi="Cambria" w:cs="TTE22E1F88t00"/>
                <w:b/>
                <w:bCs/>
                <w:sz w:val="28"/>
                <w:szCs w:val="28"/>
              </w:rPr>
              <w:t xml:space="preserve">Course hours </w:t>
            </w:r>
          </w:p>
        </w:tc>
        <w:tc>
          <w:tcPr>
            <w:tcW w:w="3960" w:type="dxa"/>
          </w:tcPr>
          <w:p w:rsidR="00173E20" w:rsidRPr="00E042A2" w:rsidRDefault="00173E20" w:rsidP="00487DB2">
            <w:pPr>
              <w:autoSpaceDE w:val="0"/>
              <w:autoSpaceDN w:val="0"/>
              <w:bidi w:val="0"/>
              <w:adjustRightInd w:val="0"/>
              <w:jc w:val="both"/>
              <w:rPr>
                <w:rFonts w:ascii="Cambria" w:hAnsi="Cambria" w:cs="Times-Bold"/>
                <w:b/>
                <w:bCs/>
                <w:sz w:val="28"/>
                <w:szCs w:val="28"/>
              </w:rPr>
            </w:pPr>
            <w:r w:rsidRPr="00E042A2">
              <w:rPr>
                <w:rFonts w:ascii="Cambria" w:hAnsi="Cambria" w:cs="Times-Bold"/>
                <w:b/>
                <w:bCs/>
                <w:sz w:val="28"/>
                <w:szCs w:val="28"/>
              </w:rPr>
              <w:t>Theory 30 hours</w:t>
            </w:r>
          </w:p>
        </w:tc>
      </w:tr>
      <w:tr w:rsidR="00173E20" w:rsidRPr="00E042A2" w:rsidTr="00487DB2">
        <w:trPr>
          <w:trHeight w:val="440"/>
        </w:trPr>
        <w:tc>
          <w:tcPr>
            <w:tcW w:w="5040" w:type="dxa"/>
          </w:tcPr>
          <w:p w:rsidR="00173E20" w:rsidRPr="00E042A2" w:rsidRDefault="00173E20" w:rsidP="00487DB2">
            <w:pPr>
              <w:autoSpaceDE w:val="0"/>
              <w:autoSpaceDN w:val="0"/>
              <w:bidi w:val="0"/>
              <w:adjustRightInd w:val="0"/>
              <w:jc w:val="both"/>
              <w:rPr>
                <w:rFonts w:ascii="Cambria" w:hAnsi="Cambria" w:cs="TTE22E1F88t00"/>
                <w:b/>
                <w:bCs/>
                <w:sz w:val="28"/>
                <w:szCs w:val="28"/>
              </w:rPr>
            </w:pPr>
          </w:p>
        </w:tc>
        <w:tc>
          <w:tcPr>
            <w:tcW w:w="3960" w:type="dxa"/>
          </w:tcPr>
          <w:p w:rsidR="00173E20" w:rsidRPr="00E042A2" w:rsidRDefault="00173E20" w:rsidP="00487DB2">
            <w:pPr>
              <w:autoSpaceDE w:val="0"/>
              <w:autoSpaceDN w:val="0"/>
              <w:bidi w:val="0"/>
              <w:adjustRightInd w:val="0"/>
              <w:jc w:val="both"/>
              <w:rPr>
                <w:rFonts w:ascii="Cambria" w:hAnsi="Cambria" w:cs="Times-Bold"/>
                <w:b/>
                <w:bCs/>
                <w:sz w:val="28"/>
                <w:szCs w:val="28"/>
              </w:rPr>
            </w:pPr>
            <w:r>
              <w:rPr>
                <w:rFonts w:ascii="Cambria" w:hAnsi="Cambria" w:cs="Times-Bold"/>
                <w:b/>
                <w:bCs/>
                <w:sz w:val="28"/>
                <w:szCs w:val="28"/>
              </w:rPr>
              <w:t>Practical 15 hours</w:t>
            </w:r>
          </w:p>
        </w:tc>
      </w:tr>
    </w:tbl>
    <w:p w:rsidR="00173E20" w:rsidRDefault="00173E20" w:rsidP="00173E20">
      <w:pPr>
        <w:bidi w:val="0"/>
        <w:rPr>
          <w:lang w:bidi="ar-IQ"/>
        </w:rPr>
      </w:pPr>
    </w:p>
    <w:p w:rsidR="00173E20" w:rsidRPr="00A33D8C" w:rsidRDefault="00173E20" w:rsidP="00173E20">
      <w:pPr>
        <w:pStyle w:val="ListParagraph"/>
        <w:bidi w:val="0"/>
        <w:ind w:left="0"/>
        <w:rPr>
          <w:rFonts w:asciiTheme="majorBidi" w:hAnsiTheme="majorBidi" w:cstheme="majorBidi"/>
          <w:b/>
          <w:bCs/>
          <w:sz w:val="28"/>
          <w:szCs w:val="28"/>
        </w:rPr>
      </w:pPr>
      <w:r w:rsidRPr="00F507CF">
        <w:rPr>
          <w:rFonts w:asciiTheme="majorBidi" w:hAnsiTheme="majorBidi" w:cstheme="majorBidi"/>
          <w:b/>
          <w:bCs/>
          <w:sz w:val="28"/>
          <w:szCs w:val="28"/>
          <w:u w:val="single"/>
        </w:rPr>
        <w:t>Evaluation</w:t>
      </w:r>
      <w:r w:rsidRPr="00A33D8C">
        <w:rPr>
          <w:rFonts w:asciiTheme="majorBidi" w:hAnsiTheme="majorBidi" w:cstheme="majorBidi"/>
          <w:b/>
          <w:bCs/>
          <w:sz w:val="28"/>
          <w:szCs w:val="28"/>
        </w:rPr>
        <w:t xml:space="preserve">: </w:t>
      </w:r>
    </w:p>
    <w:p w:rsidR="00173E20" w:rsidRPr="00A33D8C" w:rsidRDefault="00173E20" w:rsidP="00173E20">
      <w:pPr>
        <w:bidi w:val="0"/>
        <w:rPr>
          <w:rFonts w:asciiTheme="majorBidi" w:hAnsiTheme="majorBidi" w:cstheme="majorBidi"/>
          <w:sz w:val="28"/>
          <w:szCs w:val="28"/>
        </w:rPr>
      </w:pPr>
      <w:r w:rsidRPr="00A33D8C">
        <w:rPr>
          <w:rFonts w:asciiTheme="majorBidi" w:hAnsiTheme="majorBidi" w:cstheme="majorBidi"/>
          <w:sz w:val="28"/>
          <w:szCs w:val="28"/>
        </w:rPr>
        <w:t xml:space="preserve">The total marks for general toxicology is 100 points which will be distributed as follows: </w:t>
      </w:r>
    </w:p>
    <w:p w:rsidR="00173E20" w:rsidRPr="00A33D8C" w:rsidRDefault="00173E20" w:rsidP="0068794F">
      <w:pPr>
        <w:pStyle w:val="ListParagraph"/>
        <w:numPr>
          <w:ilvl w:val="0"/>
          <w:numId w:val="60"/>
        </w:numPr>
        <w:bidi w:val="0"/>
        <w:rPr>
          <w:rFonts w:asciiTheme="majorBidi" w:hAnsiTheme="majorBidi" w:cstheme="majorBidi"/>
          <w:sz w:val="28"/>
          <w:szCs w:val="28"/>
        </w:rPr>
      </w:pPr>
      <w:r w:rsidRPr="00A33D8C">
        <w:rPr>
          <w:rFonts w:asciiTheme="majorBidi" w:hAnsiTheme="majorBidi" w:cstheme="majorBidi"/>
          <w:sz w:val="28"/>
          <w:szCs w:val="28"/>
        </w:rPr>
        <w:t>Practical part:</w:t>
      </w:r>
      <w:r w:rsidRPr="00A33D8C">
        <w:rPr>
          <w:rFonts w:asciiTheme="majorBidi" w:hAnsiTheme="majorBidi" w:cstheme="majorBidi"/>
          <w:sz w:val="28"/>
          <w:szCs w:val="28"/>
        </w:rPr>
        <w:tab/>
        <w:t xml:space="preserve">25pts =   </w:t>
      </w:r>
      <w:r w:rsidRPr="00A33D8C">
        <w:rPr>
          <w:rFonts w:asciiTheme="majorBidi" w:hAnsiTheme="majorBidi" w:cstheme="majorBidi"/>
          <w:sz w:val="28"/>
          <w:szCs w:val="28"/>
        </w:rPr>
        <w:tab/>
        <w:t xml:space="preserve">midterm 15pts </w:t>
      </w:r>
      <w:r w:rsidRPr="00A33D8C">
        <w:rPr>
          <w:rFonts w:asciiTheme="majorBidi" w:hAnsiTheme="majorBidi" w:cstheme="majorBidi"/>
          <w:sz w:val="28"/>
          <w:szCs w:val="28"/>
        </w:rPr>
        <w:tab/>
      </w:r>
      <w:r w:rsidRPr="00A33D8C">
        <w:rPr>
          <w:rFonts w:asciiTheme="majorBidi" w:hAnsiTheme="majorBidi" w:cstheme="majorBidi"/>
          <w:sz w:val="28"/>
          <w:szCs w:val="28"/>
        </w:rPr>
        <w:tab/>
        <w:t xml:space="preserve">and final 10pts. </w:t>
      </w:r>
    </w:p>
    <w:p w:rsidR="00173E20" w:rsidRPr="006124F4" w:rsidRDefault="00173E20" w:rsidP="0068794F">
      <w:pPr>
        <w:pStyle w:val="ListParagraph"/>
        <w:numPr>
          <w:ilvl w:val="0"/>
          <w:numId w:val="60"/>
        </w:numPr>
        <w:bidi w:val="0"/>
        <w:rPr>
          <w:rFonts w:asciiTheme="majorBidi" w:hAnsiTheme="majorBidi" w:cstheme="majorBidi"/>
          <w:sz w:val="28"/>
          <w:szCs w:val="28"/>
        </w:rPr>
      </w:pPr>
      <w:r w:rsidRPr="00A33D8C">
        <w:rPr>
          <w:rFonts w:asciiTheme="majorBidi" w:hAnsiTheme="majorBidi" w:cstheme="majorBidi"/>
          <w:sz w:val="28"/>
          <w:szCs w:val="28"/>
        </w:rPr>
        <w:t xml:space="preserve">Theory part </w:t>
      </w:r>
      <w:r w:rsidRPr="00A33D8C">
        <w:rPr>
          <w:rFonts w:asciiTheme="majorBidi" w:hAnsiTheme="majorBidi" w:cstheme="majorBidi"/>
          <w:sz w:val="28"/>
          <w:szCs w:val="28"/>
        </w:rPr>
        <w:tab/>
        <w:t xml:space="preserve">75pts =  </w:t>
      </w:r>
      <w:r w:rsidRPr="00A33D8C">
        <w:rPr>
          <w:rFonts w:asciiTheme="majorBidi" w:hAnsiTheme="majorBidi" w:cstheme="majorBidi"/>
          <w:sz w:val="28"/>
          <w:szCs w:val="28"/>
        </w:rPr>
        <w:tab/>
        <w:t xml:space="preserve">midterm 25pts </w:t>
      </w:r>
      <w:r w:rsidRPr="00A33D8C">
        <w:rPr>
          <w:rFonts w:asciiTheme="majorBidi" w:hAnsiTheme="majorBidi" w:cstheme="majorBidi"/>
          <w:sz w:val="28"/>
          <w:szCs w:val="28"/>
        </w:rPr>
        <w:tab/>
      </w:r>
      <w:r w:rsidRPr="00A33D8C">
        <w:rPr>
          <w:rFonts w:asciiTheme="majorBidi" w:hAnsiTheme="majorBidi" w:cstheme="majorBidi"/>
          <w:sz w:val="28"/>
          <w:szCs w:val="28"/>
        </w:rPr>
        <w:tab/>
        <w:t>and final 50</w:t>
      </w:r>
      <w:r>
        <w:rPr>
          <w:rFonts w:asciiTheme="majorBidi" w:hAnsiTheme="majorBidi" w:cstheme="majorBidi"/>
          <w:sz w:val="28"/>
          <w:szCs w:val="28"/>
        </w:rPr>
        <w:t>pts</w:t>
      </w:r>
    </w:p>
    <w:p w:rsidR="00173E20" w:rsidRPr="00F507CF" w:rsidRDefault="00173E20" w:rsidP="00173E20">
      <w:pPr>
        <w:bidi w:val="0"/>
        <w:rPr>
          <w:rFonts w:asciiTheme="majorBidi" w:hAnsiTheme="majorBidi" w:cstheme="majorBidi"/>
          <w:sz w:val="28"/>
          <w:szCs w:val="28"/>
          <w:u w:val="single"/>
        </w:rPr>
      </w:pPr>
      <w:r w:rsidRPr="00F507CF">
        <w:rPr>
          <w:rFonts w:asciiTheme="majorBidi" w:hAnsiTheme="majorBidi" w:cstheme="majorBidi"/>
          <w:b/>
          <w:bCs/>
          <w:sz w:val="28"/>
          <w:szCs w:val="28"/>
          <w:u w:val="single"/>
        </w:rPr>
        <w:t xml:space="preserve">Course Description: </w:t>
      </w:r>
    </w:p>
    <w:p w:rsidR="00173E20" w:rsidRPr="00A90977" w:rsidRDefault="00173E20" w:rsidP="00173E20">
      <w:pPr>
        <w:bidi w:val="0"/>
        <w:rPr>
          <w:rFonts w:asciiTheme="majorBidi" w:hAnsiTheme="majorBidi" w:cstheme="majorBidi"/>
          <w:sz w:val="28"/>
          <w:szCs w:val="28"/>
        </w:rPr>
      </w:pPr>
      <w:r w:rsidRPr="00A90977">
        <w:rPr>
          <w:rFonts w:asciiTheme="majorBidi" w:hAnsiTheme="majorBidi" w:cstheme="majorBidi"/>
          <w:sz w:val="28"/>
          <w:szCs w:val="28"/>
        </w:rPr>
        <w:t>General toxicology course is designed for 4</w:t>
      </w:r>
      <w:r w:rsidRPr="00A90977">
        <w:rPr>
          <w:rFonts w:asciiTheme="majorBidi" w:hAnsiTheme="majorBidi" w:cstheme="majorBidi"/>
          <w:sz w:val="28"/>
          <w:szCs w:val="28"/>
          <w:vertAlign w:val="superscript"/>
        </w:rPr>
        <w:t>th</w:t>
      </w:r>
      <w:r w:rsidRPr="00A90977">
        <w:rPr>
          <w:rFonts w:asciiTheme="majorBidi" w:hAnsiTheme="majorBidi" w:cstheme="majorBidi"/>
          <w:sz w:val="28"/>
          <w:szCs w:val="28"/>
        </w:rPr>
        <w:t xml:space="preserve"> year-pharmacy student, which covers the major aspects of toxicology, including the main principles underlying the effects of toxic substances (chemical, physical or environmental agents) on living organisms. It also includes the consideration of the history, scope and applications of toxicology, toxic exposure assessment and toxicity testing as well as major types of toxicants. In addition to the abovementioned topics, the course will cover the basic principles of risk assessment of toxic substances in particular chemical substances and management of intoxication cases. This is considered a stepping stone for clinical toxicology course, which will be given for fifth year-students.  </w:t>
      </w:r>
    </w:p>
    <w:p w:rsidR="00173E20" w:rsidRPr="00F507CF" w:rsidRDefault="00173E20" w:rsidP="00173E20">
      <w:pPr>
        <w:bidi w:val="0"/>
        <w:rPr>
          <w:rFonts w:asciiTheme="majorBidi" w:hAnsiTheme="majorBidi" w:cstheme="majorBidi"/>
          <w:b/>
          <w:bCs/>
          <w:sz w:val="28"/>
          <w:szCs w:val="28"/>
          <w:u w:val="single"/>
        </w:rPr>
      </w:pPr>
      <w:r w:rsidRPr="00F507CF">
        <w:rPr>
          <w:rFonts w:asciiTheme="majorBidi" w:hAnsiTheme="majorBidi" w:cstheme="majorBidi"/>
          <w:b/>
          <w:bCs/>
          <w:sz w:val="28"/>
          <w:szCs w:val="28"/>
          <w:u w:val="single"/>
        </w:rPr>
        <w:t xml:space="preserve">Course goals and learning objectives: </w:t>
      </w:r>
    </w:p>
    <w:p w:rsidR="00173E20" w:rsidRPr="00A90977" w:rsidRDefault="00173E20" w:rsidP="00173E20">
      <w:pPr>
        <w:bidi w:val="0"/>
        <w:rPr>
          <w:rFonts w:asciiTheme="majorBidi" w:hAnsiTheme="majorBidi" w:cstheme="majorBidi"/>
          <w:sz w:val="28"/>
          <w:szCs w:val="28"/>
        </w:rPr>
      </w:pPr>
      <w:r w:rsidRPr="00A90977">
        <w:rPr>
          <w:rFonts w:asciiTheme="majorBidi" w:hAnsiTheme="majorBidi" w:cstheme="majorBidi"/>
          <w:sz w:val="28"/>
          <w:szCs w:val="28"/>
        </w:rPr>
        <w:t xml:space="preserve">The students will have comprehensive understanding of all different aspects of toxicology including mechanistic basis of toxic reactions and diseases to be able to understand the main procedures of chemical risk assessment. Also, it helps introduce the students to clinical toxicology course.  </w:t>
      </w:r>
    </w:p>
    <w:p w:rsidR="00173E20" w:rsidRPr="002121A2" w:rsidRDefault="00173E20" w:rsidP="00173E20">
      <w:pPr>
        <w:bidi w:val="0"/>
        <w:rPr>
          <w:rFonts w:asciiTheme="majorBidi" w:hAnsiTheme="majorBidi" w:cstheme="majorBidi"/>
          <w:sz w:val="28"/>
          <w:szCs w:val="28"/>
          <w:lang w:bidi="ar-IQ"/>
        </w:rPr>
      </w:pPr>
      <w:r w:rsidRPr="002121A2">
        <w:rPr>
          <w:rFonts w:asciiTheme="majorBidi" w:hAnsiTheme="majorBidi" w:cstheme="majorBidi"/>
          <w:b/>
          <w:bCs/>
          <w:sz w:val="28"/>
          <w:szCs w:val="28"/>
          <w:u w:val="single"/>
          <w:lang w:bidi="ar-IQ"/>
        </w:rPr>
        <w:t>References</w:t>
      </w:r>
    </w:p>
    <w:p w:rsidR="00173E20" w:rsidRPr="002121A2" w:rsidRDefault="00173E20" w:rsidP="0068794F">
      <w:pPr>
        <w:pStyle w:val="ListParagraph"/>
        <w:numPr>
          <w:ilvl w:val="0"/>
          <w:numId w:val="61"/>
        </w:numPr>
        <w:bidi w:val="0"/>
        <w:spacing w:after="100" w:afterAutospacing="1" w:line="240" w:lineRule="auto"/>
        <w:rPr>
          <w:rFonts w:asciiTheme="majorBidi" w:hAnsiTheme="majorBidi" w:cstheme="majorBidi"/>
          <w:sz w:val="28"/>
          <w:szCs w:val="28"/>
        </w:rPr>
      </w:pPr>
      <w:r w:rsidRPr="002121A2">
        <w:rPr>
          <w:rFonts w:asciiTheme="majorBidi" w:hAnsiTheme="majorBidi" w:cstheme="majorBidi"/>
          <w:b/>
          <w:sz w:val="28"/>
          <w:szCs w:val="28"/>
        </w:rPr>
        <w:t>Textbooks</w:t>
      </w:r>
      <w:r w:rsidRPr="002121A2">
        <w:rPr>
          <w:rFonts w:asciiTheme="majorBidi" w:hAnsiTheme="majorBidi" w:cstheme="majorBidi"/>
          <w:sz w:val="28"/>
          <w:szCs w:val="28"/>
        </w:rPr>
        <w:t>: Casarett and Doull's Toxicology - The Basic Science of Poisons-7th Ed-2008.</w:t>
      </w:r>
    </w:p>
    <w:p w:rsidR="00173E20" w:rsidRPr="002121A2" w:rsidRDefault="00173E20" w:rsidP="00173E20">
      <w:pPr>
        <w:pStyle w:val="ListParagraph"/>
        <w:bidi w:val="0"/>
        <w:spacing w:after="100" w:afterAutospacing="1" w:line="240" w:lineRule="auto"/>
        <w:ind w:left="1080"/>
        <w:rPr>
          <w:rFonts w:asciiTheme="majorBidi" w:hAnsiTheme="majorBidi" w:cstheme="majorBidi"/>
          <w:sz w:val="28"/>
          <w:szCs w:val="28"/>
        </w:rPr>
      </w:pPr>
      <w:r w:rsidRPr="002121A2">
        <w:rPr>
          <w:rFonts w:asciiTheme="majorBidi" w:hAnsiTheme="majorBidi" w:cstheme="majorBidi"/>
          <w:sz w:val="28"/>
          <w:szCs w:val="28"/>
        </w:rPr>
        <w:t>Williams LP, Principles of toxicology; Environmental and Industrial applications-2</w:t>
      </w:r>
      <w:r w:rsidRPr="002121A2">
        <w:rPr>
          <w:rFonts w:asciiTheme="majorBidi" w:hAnsiTheme="majorBidi" w:cstheme="majorBidi"/>
          <w:sz w:val="28"/>
          <w:szCs w:val="28"/>
          <w:vertAlign w:val="superscript"/>
        </w:rPr>
        <w:t>nd</w:t>
      </w:r>
      <w:r w:rsidRPr="002121A2">
        <w:rPr>
          <w:rFonts w:asciiTheme="majorBidi" w:hAnsiTheme="majorBidi" w:cstheme="majorBidi"/>
          <w:sz w:val="28"/>
          <w:szCs w:val="28"/>
        </w:rPr>
        <w:t xml:space="preserve"> ed., 2000. </w:t>
      </w:r>
    </w:p>
    <w:p w:rsidR="00173E20" w:rsidRPr="002121A2" w:rsidRDefault="00173E20" w:rsidP="0068794F">
      <w:pPr>
        <w:pStyle w:val="ListParagraph"/>
        <w:numPr>
          <w:ilvl w:val="0"/>
          <w:numId w:val="61"/>
        </w:numPr>
        <w:bidi w:val="0"/>
        <w:spacing w:after="100" w:afterAutospacing="1" w:line="240" w:lineRule="auto"/>
        <w:rPr>
          <w:rFonts w:asciiTheme="majorBidi" w:hAnsiTheme="majorBidi" w:cstheme="majorBidi"/>
          <w:sz w:val="28"/>
          <w:szCs w:val="28"/>
        </w:rPr>
      </w:pPr>
      <w:r w:rsidRPr="002121A2">
        <w:rPr>
          <w:rFonts w:asciiTheme="majorBidi" w:hAnsiTheme="majorBidi" w:cstheme="majorBidi"/>
          <w:b/>
          <w:sz w:val="28"/>
          <w:szCs w:val="28"/>
        </w:rPr>
        <w:t>Lecture notes</w:t>
      </w:r>
      <w:r w:rsidRPr="002121A2">
        <w:rPr>
          <w:rFonts w:asciiTheme="majorBidi" w:hAnsiTheme="majorBidi" w:cstheme="majorBidi"/>
          <w:sz w:val="28"/>
          <w:szCs w:val="28"/>
        </w:rPr>
        <w:t>: Notes of every lecture will be distributed to the students one day prior to the lecture.</w:t>
      </w:r>
    </w:p>
    <w:p w:rsidR="00173E20" w:rsidRDefault="00173E20" w:rsidP="0068794F">
      <w:pPr>
        <w:pStyle w:val="ListParagraph"/>
        <w:numPr>
          <w:ilvl w:val="0"/>
          <w:numId w:val="61"/>
        </w:numPr>
        <w:bidi w:val="0"/>
        <w:spacing w:after="100" w:afterAutospacing="1" w:line="240" w:lineRule="auto"/>
        <w:rPr>
          <w:rFonts w:asciiTheme="majorBidi" w:hAnsiTheme="majorBidi" w:cstheme="majorBidi"/>
          <w:sz w:val="28"/>
          <w:szCs w:val="28"/>
        </w:rPr>
      </w:pPr>
      <w:r w:rsidRPr="002121A2">
        <w:rPr>
          <w:rFonts w:asciiTheme="majorBidi" w:hAnsiTheme="majorBidi" w:cstheme="majorBidi"/>
          <w:b/>
          <w:sz w:val="28"/>
          <w:szCs w:val="28"/>
        </w:rPr>
        <w:t>Research papers</w:t>
      </w:r>
      <w:r w:rsidRPr="002121A2">
        <w:rPr>
          <w:rFonts w:asciiTheme="majorBidi" w:hAnsiTheme="majorBidi" w:cstheme="majorBidi"/>
          <w:sz w:val="28"/>
          <w:szCs w:val="28"/>
        </w:rPr>
        <w:t xml:space="preserve">: Articles of different topics will be handed over to participants during the lecture. </w:t>
      </w:r>
    </w:p>
    <w:p w:rsidR="00173E20" w:rsidRDefault="00173E20" w:rsidP="00173E20">
      <w:pPr>
        <w:bidi w:val="0"/>
        <w:spacing w:after="100" w:afterAutospacing="1" w:line="240" w:lineRule="auto"/>
        <w:rPr>
          <w:rFonts w:asciiTheme="majorBidi" w:hAnsiTheme="majorBidi" w:cstheme="majorBidi"/>
          <w:b/>
          <w:bCs/>
          <w:sz w:val="32"/>
          <w:szCs w:val="32"/>
          <w:u w:val="single"/>
        </w:rPr>
      </w:pPr>
      <w:r w:rsidRPr="008026CA">
        <w:rPr>
          <w:rFonts w:asciiTheme="majorBidi" w:hAnsiTheme="majorBidi" w:cstheme="majorBidi"/>
          <w:b/>
          <w:bCs/>
          <w:sz w:val="32"/>
          <w:szCs w:val="32"/>
          <w:u w:val="single"/>
        </w:rPr>
        <w:t xml:space="preserve">The topics theoretical </w:t>
      </w:r>
    </w:p>
    <w:tbl>
      <w:tblPr>
        <w:tblStyle w:val="TableGrid"/>
        <w:tblW w:w="10207" w:type="dxa"/>
        <w:tblInd w:w="-885" w:type="dxa"/>
        <w:tblLook w:val="04A0" w:firstRow="1" w:lastRow="0" w:firstColumn="1" w:lastColumn="0" w:noHBand="0" w:noVBand="1"/>
      </w:tblPr>
      <w:tblGrid>
        <w:gridCol w:w="4962"/>
        <w:gridCol w:w="851"/>
        <w:gridCol w:w="4394"/>
      </w:tblGrid>
      <w:tr w:rsidR="00AD02CC" w:rsidRPr="008026CA" w:rsidTr="00AD02CC">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SUBJECT</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Hours</w:t>
            </w:r>
          </w:p>
        </w:tc>
        <w:tc>
          <w:tcPr>
            <w:tcW w:w="4394" w:type="dxa"/>
            <w:vAlign w:val="center"/>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Lecturer</w:t>
            </w:r>
          </w:p>
        </w:tc>
      </w:tr>
      <w:tr w:rsidR="00AD02CC" w:rsidRPr="008026CA" w:rsidTr="00AD02CC">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 xml:space="preserve">Kick-off, orientation of the course. </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1</w:t>
            </w:r>
          </w:p>
        </w:tc>
        <w:tc>
          <w:tcPr>
            <w:tcW w:w="4394" w:type="dxa"/>
            <w:vAlign w:val="center"/>
          </w:tcPr>
          <w:p w:rsidR="00AD02CC" w:rsidRPr="00AD02CC" w:rsidRDefault="00AD02CC" w:rsidP="00AD02CC">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D02CC" w:rsidRPr="008026CA" w:rsidTr="00AD02CC">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Introduction: Principles and Mechanisms of Toxicology</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1</w:t>
            </w:r>
          </w:p>
        </w:tc>
        <w:tc>
          <w:tcPr>
            <w:tcW w:w="4394" w:type="dxa"/>
            <w:vAlign w:val="center"/>
          </w:tcPr>
          <w:p w:rsidR="00AD02CC" w:rsidRPr="00AD02CC" w:rsidRDefault="00AD02CC" w:rsidP="00AD02CC">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Toxicokinetics</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1</w:t>
            </w:r>
          </w:p>
        </w:tc>
        <w:tc>
          <w:tcPr>
            <w:tcW w:w="4394" w:type="dxa"/>
          </w:tcPr>
          <w:p w:rsidR="00AD02CC" w:rsidRDefault="00AD02CC" w:rsidP="00AD02CC">
            <w:pPr>
              <w:jc w:val="right"/>
            </w:pPr>
            <w:r w:rsidRPr="00793D42">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Genetic Toxicology</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1</w:t>
            </w:r>
          </w:p>
        </w:tc>
        <w:tc>
          <w:tcPr>
            <w:tcW w:w="4394" w:type="dxa"/>
          </w:tcPr>
          <w:p w:rsidR="00AD02CC" w:rsidRDefault="00AD02CC" w:rsidP="00AD02CC">
            <w:pPr>
              <w:jc w:val="right"/>
            </w:pPr>
            <w:r w:rsidRPr="00793D42">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Chemical carcinogenesis</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1</w:t>
            </w:r>
          </w:p>
        </w:tc>
        <w:tc>
          <w:tcPr>
            <w:tcW w:w="4394" w:type="dxa"/>
          </w:tcPr>
          <w:p w:rsidR="00AD02CC" w:rsidRDefault="00AD02CC" w:rsidP="00AD02CC">
            <w:pPr>
              <w:jc w:val="right"/>
            </w:pPr>
            <w:r w:rsidRPr="00793D42">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Toxicity Testing</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1</w:t>
            </w:r>
          </w:p>
        </w:tc>
        <w:tc>
          <w:tcPr>
            <w:tcW w:w="4394" w:type="dxa"/>
          </w:tcPr>
          <w:p w:rsidR="00AD02CC" w:rsidRDefault="00AD02CC" w:rsidP="00AD02CC">
            <w:pPr>
              <w:jc w:val="right"/>
            </w:pPr>
            <w:r w:rsidRPr="00793D42">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Toxic responses of blood</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2</w:t>
            </w:r>
          </w:p>
        </w:tc>
        <w:tc>
          <w:tcPr>
            <w:tcW w:w="4394" w:type="dxa"/>
          </w:tcPr>
          <w:p w:rsidR="00AD02CC" w:rsidRDefault="00AD02CC" w:rsidP="00AD02CC">
            <w:pPr>
              <w:jc w:val="right"/>
            </w:pPr>
            <w:r w:rsidRPr="00793D42">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Hepatotoxicity</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2</w:t>
            </w:r>
          </w:p>
        </w:tc>
        <w:tc>
          <w:tcPr>
            <w:tcW w:w="4394" w:type="dxa"/>
          </w:tcPr>
          <w:p w:rsidR="00AD02CC" w:rsidRDefault="00AD02CC" w:rsidP="00AD02CC">
            <w:pPr>
              <w:jc w:val="right"/>
            </w:pPr>
            <w:r w:rsidRPr="00793D42">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Toxic responses of the kidney</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2</w:t>
            </w:r>
          </w:p>
        </w:tc>
        <w:tc>
          <w:tcPr>
            <w:tcW w:w="4394" w:type="dxa"/>
          </w:tcPr>
          <w:p w:rsidR="00AD02CC" w:rsidRDefault="00AD02CC" w:rsidP="00AD02CC">
            <w:pPr>
              <w:jc w:val="right"/>
            </w:pPr>
            <w:r w:rsidRPr="00793D42">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Toxic responses of nervous system</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2</w:t>
            </w:r>
          </w:p>
        </w:tc>
        <w:tc>
          <w:tcPr>
            <w:tcW w:w="4394" w:type="dxa"/>
          </w:tcPr>
          <w:p w:rsidR="00AD02CC" w:rsidRDefault="00AD02CC" w:rsidP="00AD02CC">
            <w:pPr>
              <w:jc w:val="right"/>
            </w:pPr>
            <w:r w:rsidRPr="00793D42">
              <w:rPr>
                <w:rFonts w:asciiTheme="majorBidi" w:hAnsiTheme="majorBidi" w:cstheme="majorBidi"/>
                <w:sz w:val="24"/>
                <w:szCs w:val="24"/>
              </w:rPr>
              <w:t>Ghazwan Ahmed Mohammed Raouf</w:t>
            </w:r>
          </w:p>
        </w:tc>
      </w:tr>
      <w:tr w:rsidR="00AD02CC" w:rsidRPr="008026CA" w:rsidTr="00AD02CC">
        <w:tc>
          <w:tcPr>
            <w:tcW w:w="4962" w:type="dxa"/>
            <w:shd w:val="clear" w:color="auto" w:fill="D9D9D9" w:themeFill="background1" w:themeFillShade="D9"/>
            <w:vAlign w:val="center"/>
          </w:tcPr>
          <w:p w:rsidR="00AD02CC" w:rsidRPr="00AD02CC" w:rsidRDefault="00AD02CC" w:rsidP="00487DB2">
            <w:pPr>
              <w:bidi w:val="0"/>
              <w:spacing w:after="100" w:afterAutospacing="1"/>
              <w:jc w:val="center"/>
              <w:rPr>
                <w:rFonts w:asciiTheme="majorBidi" w:hAnsiTheme="majorBidi" w:cstheme="majorBidi"/>
                <w:b/>
                <w:bCs/>
                <w:sz w:val="24"/>
                <w:szCs w:val="24"/>
              </w:rPr>
            </w:pPr>
            <w:r w:rsidRPr="00AD02CC">
              <w:rPr>
                <w:rFonts w:asciiTheme="majorBidi" w:hAnsiTheme="majorBidi" w:cstheme="majorBidi"/>
                <w:b/>
                <w:bCs/>
                <w:sz w:val="24"/>
                <w:szCs w:val="24"/>
              </w:rPr>
              <w:t>Mid-term Exam</w:t>
            </w:r>
          </w:p>
        </w:tc>
        <w:tc>
          <w:tcPr>
            <w:tcW w:w="851" w:type="dxa"/>
            <w:shd w:val="clear" w:color="auto" w:fill="D9D9D9" w:themeFill="background1" w:themeFillShade="D9"/>
            <w:vAlign w:val="center"/>
          </w:tcPr>
          <w:p w:rsidR="00AD02CC" w:rsidRPr="00AD02CC" w:rsidRDefault="00AD02CC" w:rsidP="00AD02CC">
            <w:pPr>
              <w:bidi w:val="0"/>
              <w:spacing w:after="100" w:afterAutospacing="1"/>
              <w:jc w:val="center"/>
              <w:rPr>
                <w:rFonts w:asciiTheme="majorBidi" w:hAnsiTheme="majorBidi" w:cstheme="majorBidi"/>
                <w:b/>
                <w:bCs/>
                <w:sz w:val="24"/>
                <w:szCs w:val="24"/>
              </w:rPr>
            </w:pPr>
            <w:r w:rsidRPr="00AD02CC">
              <w:rPr>
                <w:rFonts w:asciiTheme="majorBidi" w:hAnsiTheme="majorBidi" w:cstheme="majorBidi"/>
                <w:b/>
                <w:bCs/>
                <w:sz w:val="24"/>
                <w:szCs w:val="24"/>
              </w:rPr>
              <w:t>90 min</w:t>
            </w:r>
          </w:p>
        </w:tc>
        <w:tc>
          <w:tcPr>
            <w:tcW w:w="4394" w:type="dxa"/>
            <w:shd w:val="clear" w:color="auto" w:fill="D9D9D9" w:themeFill="background1" w:themeFillShade="D9"/>
            <w:vAlign w:val="center"/>
          </w:tcPr>
          <w:p w:rsidR="00AD02CC" w:rsidRPr="00AD02CC" w:rsidRDefault="00AD02CC" w:rsidP="00AD02CC">
            <w:pPr>
              <w:bidi w:val="0"/>
              <w:spacing w:after="100" w:afterAutospacing="1"/>
              <w:rPr>
                <w:rFonts w:asciiTheme="majorBidi" w:hAnsiTheme="majorBidi" w:cstheme="majorBidi"/>
                <w:sz w:val="24"/>
                <w:szCs w:val="24"/>
              </w:rPr>
            </w:pP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Pulmonotoxicity and health effects of air pollutants</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2</w:t>
            </w:r>
          </w:p>
        </w:tc>
        <w:tc>
          <w:tcPr>
            <w:tcW w:w="4394" w:type="dxa"/>
          </w:tcPr>
          <w:p w:rsidR="00AD02CC" w:rsidRDefault="00AD02CC" w:rsidP="00AD02CC">
            <w:pPr>
              <w:jc w:val="right"/>
            </w:pPr>
            <w:r w:rsidRPr="00987687">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Toxic responses of Ocular and Visual System</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1</w:t>
            </w:r>
          </w:p>
        </w:tc>
        <w:tc>
          <w:tcPr>
            <w:tcW w:w="4394" w:type="dxa"/>
          </w:tcPr>
          <w:p w:rsidR="00AD02CC" w:rsidRDefault="00AD02CC" w:rsidP="00AD02CC">
            <w:pPr>
              <w:jc w:val="right"/>
            </w:pPr>
            <w:r w:rsidRPr="00987687">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Gastrointestinal toxicity</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1</w:t>
            </w:r>
          </w:p>
        </w:tc>
        <w:tc>
          <w:tcPr>
            <w:tcW w:w="4394" w:type="dxa"/>
          </w:tcPr>
          <w:p w:rsidR="00AD02CC" w:rsidRDefault="00AD02CC" w:rsidP="00AD02CC">
            <w:pPr>
              <w:jc w:val="right"/>
            </w:pPr>
            <w:r w:rsidRPr="00987687">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Reproductive and developmental toxicology</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2</w:t>
            </w:r>
          </w:p>
        </w:tc>
        <w:tc>
          <w:tcPr>
            <w:tcW w:w="4394" w:type="dxa"/>
          </w:tcPr>
          <w:p w:rsidR="00AD02CC" w:rsidRDefault="00AD02CC" w:rsidP="00AD02CC">
            <w:pPr>
              <w:jc w:val="right"/>
            </w:pPr>
            <w:r w:rsidRPr="00987687">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Toxic responses of endocrine system</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1</w:t>
            </w:r>
          </w:p>
        </w:tc>
        <w:tc>
          <w:tcPr>
            <w:tcW w:w="4394" w:type="dxa"/>
          </w:tcPr>
          <w:p w:rsidR="00AD02CC" w:rsidRDefault="00AD02CC" w:rsidP="00AD02CC">
            <w:pPr>
              <w:jc w:val="right"/>
            </w:pPr>
            <w:r w:rsidRPr="00987687">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Toxicology of food and plants</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2</w:t>
            </w:r>
          </w:p>
        </w:tc>
        <w:tc>
          <w:tcPr>
            <w:tcW w:w="4394" w:type="dxa"/>
          </w:tcPr>
          <w:p w:rsidR="00AD02CC" w:rsidRDefault="00AD02CC" w:rsidP="00AD02CC">
            <w:pPr>
              <w:jc w:val="right"/>
            </w:pPr>
            <w:r w:rsidRPr="00987687">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Ecotoxicity</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1</w:t>
            </w:r>
          </w:p>
        </w:tc>
        <w:tc>
          <w:tcPr>
            <w:tcW w:w="4394" w:type="dxa"/>
          </w:tcPr>
          <w:p w:rsidR="00AD02CC" w:rsidRDefault="00AD02CC" w:rsidP="00AD02CC">
            <w:pPr>
              <w:jc w:val="right"/>
            </w:pPr>
            <w:r w:rsidRPr="00987687">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Occupational toxicology</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TBA</w:t>
            </w:r>
          </w:p>
        </w:tc>
        <w:tc>
          <w:tcPr>
            <w:tcW w:w="4394" w:type="dxa"/>
          </w:tcPr>
          <w:p w:rsidR="00AD02CC" w:rsidRDefault="00AD02CC" w:rsidP="00AD02CC">
            <w:pPr>
              <w:jc w:val="right"/>
            </w:pPr>
            <w:r w:rsidRPr="00987687">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Risk Assessment</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TBA</w:t>
            </w:r>
          </w:p>
        </w:tc>
        <w:tc>
          <w:tcPr>
            <w:tcW w:w="4394" w:type="dxa"/>
          </w:tcPr>
          <w:p w:rsidR="00AD02CC" w:rsidRDefault="00AD02CC" w:rsidP="00AD02CC">
            <w:pPr>
              <w:jc w:val="right"/>
            </w:pPr>
            <w:r w:rsidRPr="00987687">
              <w:rPr>
                <w:rFonts w:asciiTheme="majorBidi" w:hAnsiTheme="majorBidi" w:cstheme="majorBidi"/>
                <w:sz w:val="24"/>
                <w:szCs w:val="24"/>
              </w:rPr>
              <w:t>Ghazwan Ahmed Mohammed Raouf</w:t>
            </w:r>
          </w:p>
        </w:tc>
      </w:tr>
      <w:tr w:rsidR="00AD02CC" w:rsidRPr="008026CA" w:rsidTr="006075B2">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r w:rsidRPr="00AD02CC">
              <w:rPr>
                <w:rFonts w:asciiTheme="majorBidi" w:hAnsiTheme="majorBidi" w:cstheme="majorBidi"/>
                <w:sz w:val="24"/>
                <w:szCs w:val="24"/>
              </w:rPr>
              <w:t>Summary, review and feedback</w:t>
            </w: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r w:rsidRPr="00AD02CC">
              <w:rPr>
                <w:rFonts w:asciiTheme="majorBidi" w:hAnsiTheme="majorBidi" w:cstheme="majorBidi"/>
                <w:sz w:val="24"/>
                <w:szCs w:val="24"/>
              </w:rPr>
              <w:t>TBA</w:t>
            </w:r>
          </w:p>
        </w:tc>
        <w:tc>
          <w:tcPr>
            <w:tcW w:w="4394" w:type="dxa"/>
          </w:tcPr>
          <w:p w:rsidR="00AD02CC" w:rsidRDefault="00AD02CC" w:rsidP="00AD02CC">
            <w:pPr>
              <w:jc w:val="right"/>
            </w:pPr>
            <w:r w:rsidRPr="00987687">
              <w:rPr>
                <w:rFonts w:asciiTheme="majorBidi" w:hAnsiTheme="majorBidi" w:cstheme="majorBidi"/>
                <w:sz w:val="24"/>
                <w:szCs w:val="24"/>
              </w:rPr>
              <w:t>Ghazwan Ahmed Mohammed Raouf</w:t>
            </w:r>
          </w:p>
        </w:tc>
      </w:tr>
      <w:tr w:rsidR="00AD02CC" w:rsidRPr="008026CA" w:rsidTr="00AD02CC">
        <w:tc>
          <w:tcPr>
            <w:tcW w:w="4962" w:type="dxa"/>
          </w:tcPr>
          <w:p w:rsidR="00AD02CC" w:rsidRPr="00AD02CC" w:rsidRDefault="00AD02CC" w:rsidP="00487DB2">
            <w:pPr>
              <w:bidi w:val="0"/>
              <w:spacing w:after="100" w:afterAutospacing="1"/>
              <w:jc w:val="both"/>
              <w:rPr>
                <w:rFonts w:asciiTheme="majorBidi" w:hAnsiTheme="majorBidi" w:cstheme="majorBidi"/>
                <w:sz w:val="24"/>
                <w:szCs w:val="24"/>
              </w:rPr>
            </w:pPr>
          </w:p>
        </w:tc>
        <w:tc>
          <w:tcPr>
            <w:tcW w:w="851" w:type="dxa"/>
          </w:tcPr>
          <w:p w:rsidR="00AD02CC" w:rsidRPr="00AD02CC" w:rsidRDefault="00AD02CC" w:rsidP="00AD02CC">
            <w:pPr>
              <w:bidi w:val="0"/>
              <w:spacing w:after="100" w:afterAutospacing="1"/>
              <w:jc w:val="center"/>
              <w:rPr>
                <w:rFonts w:asciiTheme="majorBidi" w:hAnsiTheme="majorBidi" w:cstheme="majorBidi"/>
                <w:sz w:val="24"/>
                <w:szCs w:val="24"/>
              </w:rPr>
            </w:pPr>
          </w:p>
        </w:tc>
        <w:tc>
          <w:tcPr>
            <w:tcW w:w="4394" w:type="dxa"/>
            <w:vAlign w:val="center"/>
          </w:tcPr>
          <w:p w:rsidR="00AD02CC" w:rsidRPr="00AD02CC" w:rsidRDefault="00AD02CC" w:rsidP="00AD02CC">
            <w:pPr>
              <w:bidi w:val="0"/>
              <w:spacing w:after="100" w:afterAutospacing="1"/>
              <w:rPr>
                <w:rFonts w:asciiTheme="majorBidi" w:hAnsiTheme="majorBidi" w:cstheme="majorBidi"/>
                <w:sz w:val="24"/>
                <w:szCs w:val="24"/>
              </w:rPr>
            </w:pPr>
          </w:p>
        </w:tc>
      </w:tr>
    </w:tbl>
    <w:p w:rsidR="00173E20" w:rsidRPr="008026CA" w:rsidRDefault="00173E20" w:rsidP="00173E20">
      <w:pPr>
        <w:bidi w:val="0"/>
        <w:spacing w:after="100" w:afterAutospacing="1" w:line="240" w:lineRule="auto"/>
        <w:rPr>
          <w:rFonts w:asciiTheme="majorBidi" w:hAnsiTheme="majorBidi" w:cstheme="majorBidi"/>
          <w:b/>
          <w:bCs/>
          <w:sz w:val="32"/>
          <w:szCs w:val="32"/>
          <w:u w:val="single"/>
        </w:rPr>
      </w:pPr>
    </w:p>
    <w:p w:rsidR="00173E20" w:rsidRPr="008026CA" w:rsidRDefault="00173E20" w:rsidP="00173E20">
      <w:pPr>
        <w:bidi w:val="0"/>
        <w:spacing w:after="100" w:afterAutospacing="1" w:line="240" w:lineRule="auto"/>
        <w:rPr>
          <w:rFonts w:asciiTheme="majorBidi" w:hAnsiTheme="majorBidi" w:cstheme="majorBidi"/>
          <w:sz w:val="28"/>
          <w:szCs w:val="28"/>
        </w:rPr>
      </w:pPr>
    </w:p>
    <w:p w:rsidR="00173E20" w:rsidRPr="00173E20" w:rsidRDefault="00173E20" w:rsidP="00173E20">
      <w:pPr>
        <w:bidi w:val="0"/>
      </w:pPr>
    </w:p>
    <w:p w:rsidR="00616884" w:rsidRPr="00616884" w:rsidRDefault="00616884" w:rsidP="0068794F">
      <w:pPr>
        <w:pStyle w:val="Heading3"/>
        <w:numPr>
          <w:ilvl w:val="0"/>
          <w:numId w:val="76"/>
        </w:numPr>
        <w:bidi w:val="0"/>
        <w:rPr>
          <w:rStyle w:val="BookTitle"/>
          <w:i/>
          <w:iCs/>
          <w:sz w:val="40"/>
          <w:szCs w:val="40"/>
          <w:u w:val="single"/>
          <w:lang w:bidi="ar-IQ"/>
        </w:rPr>
      </w:pPr>
      <w:r w:rsidRPr="00616884">
        <w:rPr>
          <w:rStyle w:val="BookTitle"/>
          <w:i/>
          <w:iCs/>
          <w:sz w:val="40"/>
          <w:szCs w:val="40"/>
          <w:u w:val="single"/>
        </w:rPr>
        <w:t xml:space="preserve">medicinal chemistry </w:t>
      </w:r>
      <w:r w:rsidR="00CB284E">
        <w:rPr>
          <w:rStyle w:val="BookTitle"/>
          <w:i/>
          <w:iCs/>
          <w:sz w:val="40"/>
          <w:szCs w:val="40"/>
          <w:u w:val="single"/>
        </w:rPr>
        <w:t>IV</w:t>
      </w:r>
    </w:p>
    <w:p w:rsidR="00D9554B" w:rsidRDefault="00D9554B" w:rsidP="0068794F">
      <w:pPr>
        <w:pStyle w:val="Heading3"/>
        <w:numPr>
          <w:ilvl w:val="0"/>
          <w:numId w:val="76"/>
        </w:numPr>
        <w:bidi w:val="0"/>
        <w:rPr>
          <w:rFonts w:ascii="Times-Bold" w:hAnsi="Times-Bold" w:cs="Times-Bold"/>
          <w:sz w:val="32"/>
          <w:szCs w:val="32"/>
        </w:rPr>
      </w:pPr>
      <w:r w:rsidRPr="00D9554B">
        <w:rPr>
          <w:rStyle w:val="BookTitle"/>
          <w:i/>
          <w:iCs/>
          <w:sz w:val="40"/>
          <w:szCs w:val="40"/>
          <w:u w:val="single"/>
          <w:lang w:bidi="ar-IQ"/>
        </w:rPr>
        <w:t>THERAPEUTIC</w:t>
      </w:r>
      <w:r w:rsidR="00CB284E">
        <w:rPr>
          <w:rStyle w:val="BookTitle"/>
          <w:i/>
          <w:iCs/>
          <w:sz w:val="40"/>
          <w:szCs w:val="40"/>
          <w:u w:val="single"/>
          <w:lang w:bidi="ar-IQ"/>
        </w:rPr>
        <w:t>S II</w:t>
      </w:r>
    </w:p>
    <w:p w:rsidR="00121221" w:rsidRPr="00121221" w:rsidRDefault="00121221" w:rsidP="00121221">
      <w:pPr>
        <w:bidi w:val="0"/>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960"/>
      </w:tblGrid>
      <w:tr w:rsidR="00D9554B" w:rsidTr="00AF6038">
        <w:trPr>
          <w:trHeight w:val="440"/>
        </w:trPr>
        <w:tc>
          <w:tcPr>
            <w:tcW w:w="5040" w:type="dxa"/>
          </w:tcPr>
          <w:p w:rsidR="00D9554B" w:rsidRPr="000D0E5D" w:rsidRDefault="00D9554B" w:rsidP="00AF6038">
            <w:pPr>
              <w:autoSpaceDE w:val="0"/>
              <w:autoSpaceDN w:val="0"/>
              <w:bidi w:val="0"/>
              <w:adjustRightInd w:val="0"/>
              <w:jc w:val="lowKashida"/>
              <w:rPr>
                <w:rFonts w:ascii="TTE22E1F88t00" w:hAnsi="TTE22E1F88t00" w:cs="TTE22E1F88t00"/>
                <w:b/>
                <w:bCs/>
                <w:sz w:val="32"/>
                <w:szCs w:val="32"/>
              </w:rPr>
            </w:pPr>
            <w:r>
              <w:rPr>
                <w:rFonts w:ascii="TTE22E1F88t00" w:hAnsi="TTE22E1F88t00" w:cs="TTE22E1F88t00"/>
                <w:b/>
                <w:bCs/>
                <w:sz w:val="32"/>
                <w:szCs w:val="32"/>
              </w:rPr>
              <w:t xml:space="preserve">Course hours </w:t>
            </w:r>
          </w:p>
        </w:tc>
        <w:tc>
          <w:tcPr>
            <w:tcW w:w="3960" w:type="dxa"/>
          </w:tcPr>
          <w:p w:rsidR="00D9554B" w:rsidRDefault="00D9554B" w:rsidP="00AF6038">
            <w:pPr>
              <w:autoSpaceDE w:val="0"/>
              <w:autoSpaceDN w:val="0"/>
              <w:bidi w:val="0"/>
              <w:adjustRightInd w:val="0"/>
              <w:jc w:val="lowKashida"/>
              <w:rPr>
                <w:rFonts w:ascii="Times-Bold" w:hAnsi="Times-Bold" w:cs="Times-Bold"/>
                <w:b/>
                <w:bCs/>
                <w:sz w:val="32"/>
                <w:szCs w:val="32"/>
              </w:rPr>
            </w:pPr>
            <w:r>
              <w:rPr>
                <w:rFonts w:ascii="Times-Bold" w:hAnsi="Times-Bold" w:cs="Times-Bold"/>
                <w:b/>
                <w:bCs/>
                <w:sz w:val="32"/>
                <w:szCs w:val="32"/>
              </w:rPr>
              <w:t>Theory    (60) hours</w:t>
            </w:r>
          </w:p>
        </w:tc>
      </w:tr>
    </w:tbl>
    <w:p w:rsidR="00D9554B" w:rsidRDefault="00D9554B" w:rsidP="00D9554B">
      <w:pPr>
        <w:bidi w:val="0"/>
      </w:pPr>
    </w:p>
    <w:p w:rsidR="00D9554B" w:rsidRDefault="00D9554B" w:rsidP="00D9554B">
      <w:pPr>
        <w:autoSpaceDE w:val="0"/>
        <w:autoSpaceDN w:val="0"/>
        <w:bidi w:val="0"/>
        <w:adjustRightInd w:val="0"/>
        <w:jc w:val="lowKashida"/>
        <w:rPr>
          <w:rFonts w:ascii="Times-Bold" w:hAnsi="Times-Bold" w:cs="Times-Bold"/>
          <w:b/>
          <w:bCs/>
          <w:sz w:val="28"/>
          <w:szCs w:val="28"/>
        </w:rPr>
      </w:pPr>
      <w:r>
        <w:rPr>
          <w:rFonts w:ascii="Times-Bold" w:hAnsi="Times-Bold" w:cs="Times-Bold"/>
          <w:b/>
          <w:bCs/>
          <w:sz w:val="28"/>
          <w:szCs w:val="28"/>
          <w:u w:val="single"/>
        </w:rPr>
        <w:t>S</w:t>
      </w:r>
      <w:r w:rsidRPr="002C75AD">
        <w:rPr>
          <w:rFonts w:ascii="Times-Bold" w:hAnsi="Times-Bold" w:cs="Times-Bold"/>
          <w:b/>
          <w:bCs/>
          <w:sz w:val="28"/>
          <w:szCs w:val="28"/>
          <w:u w:val="single"/>
        </w:rPr>
        <w:t>tudents Evaluation Procedure</w:t>
      </w:r>
      <w:r>
        <w:rPr>
          <w:rFonts w:ascii="Times-Bold" w:hAnsi="Times-Bold" w:cs="Times-Bold"/>
          <w:b/>
          <w:bCs/>
          <w:sz w:val="28"/>
          <w:szCs w:val="28"/>
        </w:rPr>
        <w:t xml:space="preserve">: </w:t>
      </w:r>
    </w:p>
    <w:p w:rsidR="00D9554B" w:rsidRDefault="00D9554B" w:rsidP="00D9554B">
      <w:pPr>
        <w:autoSpaceDE w:val="0"/>
        <w:autoSpaceDN w:val="0"/>
        <w:bidi w:val="0"/>
        <w:adjustRightInd w:val="0"/>
        <w:ind w:left="180"/>
        <w:jc w:val="lowKashida"/>
        <w:rPr>
          <w:rFonts w:ascii="Times-Bold" w:hAnsi="Times-Bold" w:cs="Times-Bold"/>
          <w:b/>
          <w:bCs/>
          <w:sz w:val="28"/>
          <w:szCs w:val="28"/>
        </w:rPr>
      </w:pPr>
      <w:r w:rsidRPr="00886170">
        <w:rPr>
          <w:rFonts w:ascii="Times-Bold" w:hAnsi="Times-Bold" w:cs="Times-Bold"/>
          <w:sz w:val="28"/>
          <w:szCs w:val="28"/>
        </w:rPr>
        <w:t xml:space="preserve">The total marks for </w:t>
      </w:r>
      <w:r>
        <w:rPr>
          <w:rFonts w:ascii="Times-Bold" w:hAnsi="Times-Bold" w:cs="Times-Bold"/>
          <w:sz w:val="28"/>
          <w:szCs w:val="28"/>
        </w:rPr>
        <w:t xml:space="preserve">therapeutics </w:t>
      </w:r>
      <w:r w:rsidRPr="00886170">
        <w:rPr>
          <w:rFonts w:ascii="Times-Bold" w:hAnsi="Times-Bold" w:cs="Times-Bold"/>
          <w:sz w:val="28"/>
          <w:szCs w:val="28"/>
        </w:rPr>
        <w:t xml:space="preserve">is (100) marks per </w:t>
      </w:r>
      <w:r>
        <w:rPr>
          <w:rFonts w:ascii="Times-Bold" w:hAnsi="Times-Bold" w:cs="Times-Bold"/>
          <w:sz w:val="28"/>
          <w:szCs w:val="28"/>
        </w:rPr>
        <w:t>semester</w:t>
      </w:r>
      <w:r w:rsidRPr="00886170">
        <w:rPr>
          <w:rFonts w:ascii="Times-Bold" w:hAnsi="Times-Bold" w:cs="Times-Bold"/>
          <w:sz w:val="28"/>
          <w:szCs w:val="28"/>
        </w:rPr>
        <w:t xml:space="preserve"> distributed as follow</w:t>
      </w:r>
      <w:r>
        <w:rPr>
          <w:rFonts w:ascii="Times-Bold" w:hAnsi="Times-Bold" w:cs="Times-Bold"/>
          <w:b/>
          <w:bCs/>
          <w:sz w:val="28"/>
          <w:szCs w:val="28"/>
        </w:rPr>
        <w:t>:</w:t>
      </w:r>
    </w:p>
    <w:p w:rsidR="00D9554B" w:rsidRDefault="00D9554B" w:rsidP="00D9554B">
      <w:pPr>
        <w:autoSpaceDE w:val="0"/>
        <w:autoSpaceDN w:val="0"/>
        <w:bidi w:val="0"/>
        <w:adjustRightInd w:val="0"/>
        <w:ind w:left="4860" w:hanging="4860"/>
        <w:jc w:val="lowKashida"/>
        <w:rPr>
          <w:rFonts w:ascii="Times-Roman" w:hAnsi="Times-Roman" w:cs="Times-Roman"/>
          <w:sz w:val="28"/>
          <w:szCs w:val="28"/>
        </w:rPr>
      </w:pPr>
      <w:r>
        <w:rPr>
          <w:rFonts w:ascii="Times-Bold" w:hAnsi="Times-Bold" w:cs="Times-Bold"/>
          <w:b/>
          <w:bCs/>
          <w:sz w:val="28"/>
          <w:szCs w:val="28"/>
        </w:rPr>
        <w:t xml:space="preserve"> -  </w:t>
      </w:r>
      <w:r>
        <w:rPr>
          <w:rFonts w:ascii="Times-Bold" w:hAnsi="Times-Bold" w:cs="Times-Bold"/>
          <w:sz w:val="28"/>
          <w:szCs w:val="28"/>
        </w:rPr>
        <w:t>Mid-Term examination</w:t>
      </w:r>
      <w:r>
        <w:rPr>
          <w:rFonts w:ascii="Times-Bold" w:hAnsi="Times-Bold" w:cs="Times-Bold"/>
          <w:b/>
          <w:bCs/>
          <w:sz w:val="28"/>
          <w:szCs w:val="28"/>
        </w:rPr>
        <w:t xml:space="preserve">     (40)</w:t>
      </w:r>
      <w:r>
        <w:rPr>
          <w:rFonts w:ascii="Times-Roman" w:hAnsi="Times-Roman" w:cs="Times-Roman"/>
          <w:sz w:val="28"/>
          <w:szCs w:val="28"/>
        </w:rPr>
        <w:t xml:space="preserve">   marks</w:t>
      </w:r>
    </w:p>
    <w:p w:rsidR="00D9554B" w:rsidRPr="00D9554B" w:rsidRDefault="00D9554B" w:rsidP="00D9554B">
      <w:pPr>
        <w:autoSpaceDE w:val="0"/>
        <w:autoSpaceDN w:val="0"/>
        <w:bidi w:val="0"/>
        <w:adjustRightInd w:val="0"/>
        <w:ind w:left="4860" w:hanging="4860"/>
        <w:jc w:val="lowKashida"/>
        <w:rPr>
          <w:rFonts w:ascii="Times-Roman" w:hAnsi="Times-Roman" w:cs="Times-Roman"/>
          <w:sz w:val="28"/>
          <w:szCs w:val="28"/>
        </w:rPr>
      </w:pPr>
      <w:r>
        <w:rPr>
          <w:rFonts w:ascii="Times-Roman" w:hAnsi="Times-Roman" w:cs="Times-Roman"/>
          <w:sz w:val="28"/>
          <w:szCs w:val="28"/>
        </w:rPr>
        <w:t xml:space="preserve"> -  Final examination    (60)   marks</w:t>
      </w:r>
    </w:p>
    <w:p w:rsidR="00D9554B" w:rsidRDefault="00D9554B" w:rsidP="00D9554B">
      <w:pPr>
        <w:autoSpaceDE w:val="0"/>
        <w:autoSpaceDN w:val="0"/>
        <w:bidi w:val="0"/>
        <w:adjustRightInd w:val="0"/>
        <w:jc w:val="lowKashida"/>
        <w:rPr>
          <w:rFonts w:ascii="Times-Bold" w:hAnsi="Times-Bold" w:cs="Times-Bold"/>
          <w:b/>
          <w:bCs/>
          <w:sz w:val="28"/>
          <w:szCs w:val="28"/>
          <w:u w:val="single"/>
        </w:rPr>
      </w:pPr>
      <w:r w:rsidRPr="00E0149B">
        <w:rPr>
          <w:rFonts w:ascii="Times-Bold" w:hAnsi="Times-Bold" w:cs="Times-Bold"/>
          <w:b/>
          <w:bCs/>
          <w:sz w:val="28"/>
          <w:szCs w:val="28"/>
          <w:u w:val="single"/>
        </w:rPr>
        <w:t>Introduction</w:t>
      </w:r>
      <w:r>
        <w:rPr>
          <w:rFonts w:ascii="Times-Bold" w:hAnsi="Times-Bold" w:cs="Times-Bold"/>
          <w:b/>
          <w:bCs/>
          <w:sz w:val="28"/>
          <w:szCs w:val="28"/>
          <w:u w:val="single"/>
        </w:rPr>
        <w:t>:-</w:t>
      </w:r>
    </w:p>
    <w:p w:rsidR="00D9554B" w:rsidRPr="00D9554B" w:rsidRDefault="00D9554B" w:rsidP="00D9554B">
      <w:pPr>
        <w:autoSpaceDE w:val="0"/>
        <w:autoSpaceDN w:val="0"/>
        <w:bidi w:val="0"/>
        <w:adjustRightInd w:val="0"/>
        <w:jc w:val="lowKashida"/>
        <w:rPr>
          <w:sz w:val="28"/>
          <w:szCs w:val="28"/>
        </w:rPr>
      </w:pPr>
      <w:r w:rsidRPr="007A567F">
        <w:rPr>
          <w:rFonts w:ascii="TimesNewRoman" w:hAnsi="TimesNewRoman" w:cs="TimesNewRoman"/>
          <w:sz w:val="28"/>
          <w:szCs w:val="28"/>
        </w:rPr>
        <w:t>Th</w:t>
      </w:r>
      <w:r>
        <w:rPr>
          <w:rFonts w:ascii="TimesNewRoman" w:hAnsi="TimesNewRoman" w:cs="TimesNewRoman"/>
          <w:sz w:val="28"/>
          <w:szCs w:val="28"/>
        </w:rPr>
        <w:t xml:space="preserve">is Therapeutics course is </w:t>
      </w:r>
      <w:r w:rsidRPr="007A567F">
        <w:rPr>
          <w:rFonts w:ascii="TimesNewRoman" w:hAnsi="TimesNewRoman" w:cs="TimesNewRoman"/>
          <w:sz w:val="28"/>
          <w:szCs w:val="28"/>
        </w:rPr>
        <w:t xml:space="preserve">provided to medical students in the </w:t>
      </w:r>
      <w:r>
        <w:rPr>
          <w:rFonts w:ascii="TimesNewRoman" w:hAnsi="TimesNewRoman" w:cs="TimesNewRoman"/>
          <w:sz w:val="28"/>
          <w:szCs w:val="28"/>
        </w:rPr>
        <w:t>1</w:t>
      </w:r>
      <w:r w:rsidRPr="00296F29">
        <w:rPr>
          <w:rFonts w:ascii="TimesNewRoman" w:hAnsi="TimesNewRoman" w:cs="TimesNewRoman"/>
          <w:sz w:val="28"/>
          <w:szCs w:val="28"/>
          <w:vertAlign w:val="superscript"/>
        </w:rPr>
        <w:t>st</w:t>
      </w:r>
      <w:r>
        <w:rPr>
          <w:rFonts w:ascii="TimesNewRoman" w:hAnsi="TimesNewRoman" w:cs="TimesNewRoman"/>
          <w:sz w:val="28"/>
          <w:szCs w:val="28"/>
        </w:rPr>
        <w:t xml:space="preserve"> and 2</w:t>
      </w:r>
      <w:r w:rsidRPr="007A567F">
        <w:rPr>
          <w:rFonts w:ascii="TimesNewRoman" w:hAnsi="TimesNewRoman" w:cs="TimesNewRoman"/>
          <w:sz w:val="28"/>
          <w:szCs w:val="28"/>
          <w:vertAlign w:val="superscript"/>
        </w:rPr>
        <w:t>nd</w:t>
      </w:r>
      <w:r>
        <w:rPr>
          <w:rFonts w:ascii="TimesNewRoman" w:hAnsi="TimesNewRoman" w:cs="TimesNewRoman"/>
          <w:sz w:val="28"/>
          <w:szCs w:val="28"/>
        </w:rPr>
        <w:t xml:space="preserve"> s</w:t>
      </w:r>
      <w:r w:rsidRPr="007A567F">
        <w:rPr>
          <w:rFonts w:ascii="TimesNewRoman" w:hAnsi="TimesNewRoman" w:cs="TimesNewRoman"/>
          <w:sz w:val="28"/>
          <w:szCs w:val="28"/>
        </w:rPr>
        <w:t>emester</w:t>
      </w:r>
      <w:r>
        <w:rPr>
          <w:rFonts w:ascii="TimesNewRoman" w:hAnsi="TimesNewRoman" w:cs="TimesNewRoman"/>
          <w:sz w:val="28"/>
          <w:szCs w:val="28"/>
        </w:rPr>
        <w:t xml:space="preserve">s </w:t>
      </w:r>
      <w:r w:rsidRPr="007A567F">
        <w:rPr>
          <w:rFonts w:ascii="TimesNewRoman" w:hAnsi="TimesNewRoman" w:cs="TimesNewRoman"/>
          <w:sz w:val="28"/>
          <w:szCs w:val="28"/>
        </w:rPr>
        <w:t xml:space="preserve">in the </w:t>
      </w:r>
      <w:r>
        <w:rPr>
          <w:rFonts w:ascii="TimesNewRoman" w:hAnsi="TimesNewRoman" w:cs="TimesNewRoman"/>
          <w:sz w:val="28"/>
          <w:szCs w:val="28"/>
        </w:rPr>
        <w:t>4</w:t>
      </w:r>
      <w:r w:rsidRPr="00296F29">
        <w:rPr>
          <w:rFonts w:ascii="TimesNewRoman" w:hAnsi="TimesNewRoman" w:cs="TimesNewRoman"/>
          <w:sz w:val="28"/>
          <w:szCs w:val="28"/>
          <w:vertAlign w:val="superscript"/>
        </w:rPr>
        <w:t>th</w:t>
      </w:r>
      <w:r>
        <w:rPr>
          <w:rFonts w:ascii="TimesNewRoman" w:hAnsi="TimesNewRoman" w:cs="TimesNewRoman"/>
          <w:sz w:val="28"/>
          <w:szCs w:val="28"/>
        </w:rPr>
        <w:t xml:space="preserve"> yearand it covered by 4 hours per week</w:t>
      </w:r>
      <w:r w:rsidRPr="007A567F">
        <w:rPr>
          <w:rFonts w:ascii="TimesNewRoman" w:hAnsi="TimesNewRoman" w:cs="TimesNewRoman"/>
          <w:sz w:val="28"/>
          <w:szCs w:val="28"/>
        </w:rPr>
        <w:t xml:space="preserve">. </w:t>
      </w:r>
      <w:r>
        <w:rPr>
          <w:sz w:val="28"/>
          <w:szCs w:val="28"/>
        </w:rPr>
        <w:t>Therapeutics</w:t>
      </w:r>
      <w:r>
        <w:rPr>
          <w:rFonts w:ascii="TimesNewRoman" w:hAnsi="TimesNewRoman" w:cs="TimesNewRoman"/>
          <w:sz w:val="28"/>
          <w:szCs w:val="28"/>
        </w:rPr>
        <w:t xml:space="preserve">is </w:t>
      </w:r>
      <w:r w:rsidRPr="007A567F">
        <w:rPr>
          <w:rFonts w:ascii="TimesNewRoman" w:hAnsi="TimesNewRoman" w:cs="TimesNewRoman"/>
          <w:sz w:val="28"/>
          <w:szCs w:val="28"/>
        </w:rPr>
        <w:t>designed to provide</w:t>
      </w:r>
      <w:r w:rsidRPr="00585313">
        <w:rPr>
          <w:sz w:val="28"/>
          <w:szCs w:val="28"/>
        </w:rPr>
        <w:t xml:space="preserve">the most important </w:t>
      </w:r>
      <w:r>
        <w:rPr>
          <w:sz w:val="28"/>
          <w:szCs w:val="28"/>
        </w:rPr>
        <w:t xml:space="preserve">concepts and </w:t>
      </w:r>
      <w:r w:rsidRPr="00585313">
        <w:rPr>
          <w:sz w:val="28"/>
          <w:szCs w:val="28"/>
        </w:rPr>
        <w:t xml:space="preserve">principles </w:t>
      </w:r>
      <w:r>
        <w:rPr>
          <w:sz w:val="28"/>
          <w:szCs w:val="28"/>
        </w:rPr>
        <w:t>related to drug management and clinical presentation of human diseases</w:t>
      </w:r>
      <w:r w:rsidRPr="00585313">
        <w:rPr>
          <w:sz w:val="28"/>
          <w:szCs w:val="28"/>
        </w:rPr>
        <w:t>.</w:t>
      </w:r>
      <w:r w:rsidRPr="0095467A">
        <w:rPr>
          <w:sz w:val="28"/>
          <w:szCs w:val="28"/>
        </w:rPr>
        <w:t>Therapeutics is an integrated course which combines the patho-physiology andmanagement of diseases w</w:t>
      </w:r>
      <w:r>
        <w:rPr>
          <w:sz w:val="28"/>
          <w:szCs w:val="28"/>
        </w:rPr>
        <w:t xml:space="preserve">ith pharmacology, chemistry and </w:t>
      </w:r>
      <w:r w:rsidRPr="0095467A">
        <w:rPr>
          <w:sz w:val="28"/>
          <w:szCs w:val="28"/>
        </w:rPr>
        <w:t>pharmacokinetics of drugs</w:t>
      </w:r>
      <w:r>
        <w:rPr>
          <w:sz w:val="28"/>
          <w:szCs w:val="28"/>
        </w:rPr>
        <w:t xml:space="preserve"> and used</w:t>
      </w:r>
      <w:r w:rsidRPr="0095467A">
        <w:rPr>
          <w:sz w:val="28"/>
          <w:szCs w:val="28"/>
        </w:rPr>
        <w:t xml:space="preserve"> to treat the diseases</w:t>
      </w:r>
      <w:r>
        <w:rPr>
          <w:sz w:val="28"/>
          <w:szCs w:val="28"/>
        </w:rPr>
        <w:t xml:space="preserve"> as well as the preventive measures</w:t>
      </w:r>
      <w:r w:rsidRPr="0095467A">
        <w:rPr>
          <w:sz w:val="28"/>
          <w:szCs w:val="28"/>
        </w:rPr>
        <w:t>. The course is composed of lectures and case discussions</w:t>
      </w:r>
      <w:r>
        <w:t>.</w:t>
      </w:r>
      <w:r>
        <w:rPr>
          <w:rFonts w:ascii="Times-Roman" w:hAnsi="Times-Roman" w:cs="Times-Roman"/>
          <w:sz w:val="28"/>
          <w:szCs w:val="28"/>
        </w:rPr>
        <w:t>Therapeutics course requires a strong sense of commitment from students and their active attendance for all aspects of the course.</w:t>
      </w:r>
      <w:r w:rsidRPr="003100C5">
        <w:rPr>
          <w:rFonts w:ascii="Times-Roman" w:hAnsi="Times-Roman" w:cs="Times-Roman"/>
          <w:sz w:val="28"/>
          <w:szCs w:val="28"/>
        </w:rPr>
        <w:t xml:space="preserve">Topics will include the basic principles of </w:t>
      </w:r>
      <w:r>
        <w:rPr>
          <w:rFonts w:ascii="Times-Roman" w:hAnsi="Times-Roman" w:cs="Times-Roman"/>
          <w:sz w:val="28"/>
          <w:szCs w:val="28"/>
        </w:rPr>
        <w:t xml:space="preserve">therapeutics </w:t>
      </w:r>
      <w:r w:rsidRPr="003100C5">
        <w:rPr>
          <w:rFonts w:ascii="Times-Roman" w:hAnsi="Times-Roman" w:cs="Times-Roman"/>
          <w:sz w:val="28"/>
          <w:szCs w:val="28"/>
        </w:rPr>
        <w:t>and several major classes of therapeutic agents</w:t>
      </w:r>
      <w:r>
        <w:rPr>
          <w:rFonts w:ascii="Times-Roman" w:hAnsi="Times-Roman" w:cs="Times-Roman"/>
          <w:sz w:val="28"/>
          <w:szCs w:val="28"/>
        </w:rPr>
        <w:t xml:space="preserve"> according to the systematic classification of human diseases</w:t>
      </w:r>
      <w:r w:rsidRPr="003100C5">
        <w:rPr>
          <w:rFonts w:ascii="Times-Roman" w:hAnsi="Times-Roman" w:cs="Times-Roman"/>
          <w:sz w:val="28"/>
          <w:szCs w:val="28"/>
        </w:rPr>
        <w:t xml:space="preserve">, with attention to </w:t>
      </w:r>
      <w:r>
        <w:rPr>
          <w:rFonts w:ascii="Times-Roman" w:hAnsi="Times-Roman" w:cs="Times-Roman"/>
          <w:sz w:val="28"/>
          <w:szCs w:val="28"/>
        </w:rPr>
        <w:t xml:space="preserve">clinical uses, side effects and prevention.We strongly advice students to take the time to read through this course book, it contains most of the information that they will needs during the academic year. </w:t>
      </w:r>
    </w:p>
    <w:p w:rsidR="00D9554B" w:rsidRPr="00C7609F" w:rsidRDefault="00D9554B" w:rsidP="00D9554B">
      <w:pPr>
        <w:autoSpaceDE w:val="0"/>
        <w:autoSpaceDN w:val="0"/>
        <w:bidi w:val="0"/>
        <w:adjustRightInd w:val="0"/>
        <w:jc w:val="lowKashida"/>
        <w:rPr>
          <w:rFonts w:ascii="Times-Bold" w:hAnsi="Times-Bold" w:cs="Times-Bold"/>
          <w:b/>
          <w:bCs/>
          <w:sz w:val="28"/>
          <w:szCs w:val="28"/>
          <w:u w:val="single"/>
        </w:rPr>
      </w:pPr>
      <w:r>
        <w:rPr>
          <w:rFonts w:ascii="Times-Bold" w:hAnsi="Times-Bold" w:cs="Times-Bold"/>
          <w:b/>
          <w:bCs/>
          <w:sz w:val="28"/>
          <w:szCs w:val="28"/>
          <w:u w:val="single"/>
        </w:rPr>
        <w:t>Goal</w:t>
      </w:r>
      <w:r w:rsidRPr="00C7609F">
        <w:rPr>
          <w:rFonts w:ascii="Times-Bold" w:hAnsi="Times-Bold" w:cs="Times-Bold"/>
          <w:b/>
          <w:bCs/>
          <w:sz w:val="28"/>
          <w:szCs w:val="28"/>
          <w:u w:val="single"/>
        </w:rPr>
        <w:t xml:space="preserve"> of the Course</w:t>
      </w:r>
      <w:r>
        <w:rPr>
          <w:rFonts w:ascii="Times-Bold" w:hAnsi="Times-Bold" w:cs="Times-Bold"/>
          <w:b/>
          <w:bCs/>
          <w:sz w:val="28"/>
          <w:szCs w:val="28"/>
          <w:u w:val="single"/>
        </w:rPr>
        <w:t>:-</w:t>
      </w:r>
    </w:p>
    <w:p w:rsidR="00D9554B" w:rsidRDefault="00D9554B" w:rsidP="00D9554B">
      <w:pPr>
        <w:bidi w:val="0"/>
        <w:spacing w:before="100" w:beforeAutospacing="1" w:after="100" w:afterAutospacing="1"/>
        <w:jc w:val="lowKashida"/>
        <w:rPr>
          <w:rFonts w:ascii="Times-Roman" w:hAnsi="Times-Roman" w:cs="Times-Roman"/>
          <w:sz w:val="28"/>
          <w:szCs w:val="28"/>
        </w:rPr>
      </w:pPr>
      <w:r w:rsidRPr="003100C5">
        <w:rPr>
          <w:rFonts w:ascii="Times-Roman" w:hAnsi="Times-Roman" w:cs="Times-Roman"/>
          <w:sz w:val="28"/>
          <w:szCs w:val="28"/>
        </w:rPr>
        <w:t xml:space="preserve">The goal of the </w:t>
      </w:r>
      <w:r>
        <w:rPr>
          <w:rFonts w:ascii="Times-Roman" w:hAnsi="Times-Roman" w:cs="Times-Roman"/>
          <w:sz w:val="28"/>
          <w:szCs w:val="28"/>
        </w:rPr>
        <w:t>Therapeutics</w:t>
      </w:r>
      <w:r w:rsidRPr="003100C5">
        <w:rPr>
          <w:rFonts w:ascii="Times-Roman" w:hAnsi="Times-Roman" w:cs="Times-Roman"/>
          <w:sz w:val="28"/>
          <w:szCs w:val="28"/>
        </w:rPr>
        <w:t xml:space="preserve"> course is to assure that our students obtain a thorough comprehension of the basic </w:t>
      </w:r>
      <w:r>
        <w:rPr>
          <w:rFonts w:ascii="Times-Roman" w:hAnsi="Times-Roman" w:cs="Times-Roman"/>
          <w:sz w:val="28"/>
          <w:szCs w:val="28"/>
        </w:rPr>
        <w:t>therapeutic</w:t>
      </w:r>
      <w:r w:rsidRPr="003100C5">
        <w:rPr>
          <w:rFonts w:ascii="Times-Roman" w:hAnsi="Times-Roman" w:cs="Times-Roman"/>
          <w:sz w:val="28"/>
          <w:szCs w:val="28"/>
        </w:rPr>
        <w:t xml:space="preserve"> principles necessary for developing effective and safe therapeutic regimens for their patients.</w:t>
      </w:r>
    </w:p>
    <w:p w:rsidR="00D9554B" w:rsidRDefault="00F60C77" w:rsidP="00D9554B">
      <w:pPr>
        <w:bidi w:val="0"/>
      </w:pPr>
      <w:r w:rsidRPr="00F60C77">
        <w:rPr>
          <w:b/>
          <w:bCs/>
          <w:sz w:val="30"/>
          <w:szCs w:val="30"/>
          <w:u w:val="single"/>
        </w:rPr>
        <w:t>References</w:t>
      </w:r>
    </w:p>
    <w:p w:rsidR="00F60C77" w:rsidRPr="00F60C77" w:rsidRDefault="00F60C77" w:rsidP="0068794F">
      <w:pPr>
        <w:numPr>
          <w:ilvl w:val="0"/>
          <w:numId w:val="55"/>
        </w:numPr>
        <w:bidi w:val="0"/>
        <w:spacing w:after="0" w:line="240" w:lineRule="auto"/>
        <w:rPr>
          <w:rFonts w:asciiTheme="majorBidi" w:hAnsiTheme="majorBidi" w:cstheme="majorBidi"/>
          <w:sz w:val="28"/>
          <w:szCs w:val="28"/>
        </w:rPr>
      </w:pPr>
      <w:r w:rsidRPr="00F60C77">
        <w:rPr>
          <w:rStyle w:val="topictitlenomargin1"/>
          <w:rFonts w:asciiTheme="majorBidi" w:hAnsiTheme="majorBidi" w:cstheme="majorBidi"/>
          <w:b w:val="0"/>
          <w:bCs w:val="0"/>
          <w:color w:val="auto"/>
          <w:sz w:val="28"/>
          <w:szCs w:val="28"/>
        </w:rPr>
        <w:t>Pharmacotherapy: A Pathophysiologic Approach, 8</w:t>
      </w:r>
      <w:r w:rsidRPr="00F60C77">
        <w:rPr>
          <w:rStyle w:val="topictitlenomargin1"/>
          <w:rFonts w:asciiTheme="majorBidi" w:hAnsiTheme="majorBidi" w:cstheme="majorBidi"/>
          <w:b w:val="0"/>
          <w:bCs w:val="0"/>
          <w:color w:val="auto"/>
          <w:sz w:val="28"/>
          <w:szCs w:val="28"/>
          <w:vertAlign w:val="superscript"/>
        </w:rPr>
        <w:t>th</w:t>
      </w:r>
      <w:r w:rsidRPr="00F60C77">
        <w:rPr>
          <w:rStyle w:val="topictitlenomargin1"/>
          <w:rFonts w:asciiTheme="majorBidi" w:hAnsiTheme="majorBidi" w:cstheme="majorBidi"/>
          <w:b w:val="0"/>
          <w:bCs w:val="0"/>
          <w:color w:val="auto"/>
          <w:sz w:val="28"/>
          <w:szCs w:val="28"/>
        </w:rPr>
        <w:t xml:space="preserve"> edition</w:t>
      </w:r>
      <w:r w:rsidRPr="00F60C77">
        <w:rPr>
          <w:rFonts w:asciiTheme="majorBidi" w:hAnsiTheme="majorBidi" w:cstheme="majorBidi"/>
          <w:sz w:val="28"/>
          <w:szCs w:val="28"/>
        </w:rPr>
        <w:br/>
        <w:t>Joseph T. DiPiro, Robert L. Talbert, Gary C. Yee, Gary R. Matzke, Barbara G. Wells, L. Michael Posey. 2011.</w:t>
      </w:r>
    </w:p>
    <w:p w:rsidR="00F60C77" w:rsidRPr="00F60C77" w:rsidRDefault="00F60C77" w:rsidP="00F60C77">
      <w:pPr>
        <w:bidi w:val="0"/>
        <w:ind w:left="720"/>
        <w:rPr>
          <w:rFonts w:asciiTheme="majorBidi" w:hAnsiTheme="majorBidi" w:cstheme="majorBidi"/>
          <w:sz w:val="28"/>
          <w:szCs w:val="28"/>
        </w:rPr>
      </w:pPr>
    </w:p>
    <w:p w:rsidR="00F60C77" w:rsidRPr="00F60C77" w:rsidRDefault="00F60C77" w:rsidP="0068794F">
      <w:pPr>
        <w:numPr>
          <w:ilvl w:val="0"/>
          <w:numId w:val="55"/>
        </w:numPr>
        <w:bidi w:val="0"/>
        <w:spacing w:after="0" w:line="240" w:lineRule="auto"/>
        <w:rPr>
          <w:rFonts w:asciiTheme="majorBidi" w:hAnsiTheme="majorBidi" w:cstheme="majorBidi"/>
          <w:sz w:val="28"/>
          <w:szCs w:val="28"/>
        </w:rPr>
      </w:pPr>
      <w:r w:rsidRPr="00F60C77">
        <w:rPr>
          <w:rFonts w:asciiTheme="majorBidi" w:hAnsiTheme="majorBidi" w:cstheme="majorBidi"/>
          <w:sz w:val="28"/>
          <w:szCs w:val="28"/>
        </w:rPr>
        <w:t>Applied Therapeutics_The_Clinical Use Of Drugs (9th_Ed._2009).</w:t>
      </w:r>
    </w:p>
    <w:p w:rsidR="00EB0009" w:rsidRDefault="00F60C77" w:rsidP="004F1F13">
      <w:pPr>
        <w:bidi w:val="0"/>
        <w:ind w:left="709"/>
        <w:rPr>
          <w:rFonts w:asciiTheme="majorBidi" w:hAnsiTheme="majorBidi" w:cstheme="majorBidi"/>
          <w:sz w:val="28"/>
          <w:szCs w:val="28"/>
        </w:rPr>
      </w:pPr>
      <w:r w:rsidRPr="00F60C77">
        <w:rPr>
          <w:rFonts w:asciiTheme="majorBidi" w:hAnsiTheme="majorBidi" w:cstheme="majorBidi"/>
          <w:sz w:val="28"/>
          <w:szCs w:val="28"/>
        </w:rPr>
        <w:t xml:space="preserve">Pharmacotherapy Casebook: A Patient-Focused Approach, </w:t>
      </w:r>
      <w:r w:rsidRPr="00F60C77">
        <w:rPr>
          <w:rFonts w:asciiTheme="majorBidi" w:hAnsiTheme="majorBidi" w:cstheme="majorBidi"/>
          <w:sz w:val="28"/>
          <w:szCs w:val="28"/>
          <w:vertAlign w:val="superscript"/>
        </w:rPr>
        <w:t>7th</w:t>
      </w:r>
      <w:r w:rsidRPr="00F60C77">
        <w:rPr>
          <w:rFonts w:asciiTheme="majorBidi" w:hAnsiTheme="majorBidi" w:cstheme="majorBidi"/>
          <w:sz w:val="28"/>
          <w:szCs w:val="28"/>
        </w:rPr>
        <w:t xml:space="preserve">  edition. New York: McGrawHill, 2007</w:t>
      </w:r>
      <w:r w:rsidR="00EB0009">
        <w:rPr>
          <w:rFonts w:asciiTheme="majorBidi" w:hAnsiTheme="majorBidi" w:cstheme="majorBidi"/>
          <w:sz w:val="28"/>
          <w:szCs w:val="28"/>
        </w:rPr>
        <w:t>.</w:t>
      </w:r>
    </w:p>
    <w:p w:rsidR="00EB0009" w:rsidRDefault="00EB0009" w:rsidP="00EB0009">
      <w:pPr>
        <w:bidi w:val="0"/>
        <w:ind w:left="709"/>
        <w:rPr>
          <w:rFonts w:asciiTheme="majorBidi" w:hAnsiTheme="majorBidi" w:cstheme="majorBidi"/>
          <w:b/>
          <w:bCs/>
          <w:sz w:val="30"/>
          <w:szCs w:val="30"/>
          <w:u w:val="single"/>
        </w:rPr>
      </w:pPr>
      <w:r w:rsidRPr="00EB0009">
        <w:rPr>
          <w:rFonts w:asciiTheme="majorBidi" w:hAnsiTheme="majorBidi" w:cstheme="majorBidi"/>
          <w:b/>
          <w:bCs/>
          <w:sz w:val="30"/>
          <w:szCs w:val="30"/>
          <w:u w:val="single"/>
        </w:rPr>
        <w:t>The topics</w:t>
      </w:r>
      <w:r>
        <w:rPr>
          <w:rFonts w:asciiTheme="majorBidi" w:hAnsiTheme="majorBidi" w:cstheme="majorBidi"/>
          <w:b/>
          <w:bCs/>
          <w:sz w:val="30"/>
          <w:szCs w:val="30"/>
          <w:u w:val="single"/>
        </w:rPr>
        <w:t>:</w:t>
      </w:r>
      <w:r w:rsidRPr="00EB0009">
        <w:rPr>
          <w:rFonts w:asciiTheme="majorBidi" w:hAnsiTheme="majorBidi" w:cstheme="majorBidi"/>
          <w:b/>
          <w:bCs/>
          <w:sz w:val="30"/>
          <w:szCs w:val="30"/>
          <w:u w:val="single"/>
        </w:rPr>
        <w:t xml:space="preserve"> theoretical</w:t>
      </w:r>
    </w:p>
    <w:tbl>
      <w:tblPr>
        <w:tblW w:w="10490" w:type="dxa"/>
        <w:tblInd w:w="-1026" w:type="dxa"/>
        <w:tblLook w:val="04A0" w:firstRow="1" w:lastRow="0" w:firstColumn="1" w:lastColumn="0" w:noHBand="0" w:noVBand="1"/>
      </w:tblPr>
      <w:tblGrid>
        <w:gridCol w:w="889"/>
        <w:gridCol w:w="581"/>
        <w:gridCol w:w="2074"/>
        <w:gridCol w:w="2835"/>
        <w:gridCol w:w="803"/>
        <w:gridCol w:w="3308"/>
      </w:tblGrid>
      <w:tr w:rsidR="005C1D85" w:rsidRPr="005C1D85" w:rsidTr="005C1D85">
        <w:trPr>
          <w:trHeight w:val="300"/>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 xml:space="preserve">Course </w:t>
            </w:r>
          </w:p>
        </w:tc>
        <w:tc>
          <w:tcPr>
            <w:tcW w:w="26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System</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Subjects</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Hours</w:t>
            </w:r>
          </w:p>
        </w:tc>
        <w:tc>
          <w:tcPr>
            <w:tcW w:w="3308" w:type="dxa"/>
            <w:tcBorders>
              <w:top w:val="single" w:sz="4" w:space="0" w:color="auto"/>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Lecturer</w:t>
            </w:r>
          </w:p>
        </w:tc>
      </w:tr>
      <w:tr w:rsidR="005C1D85" w:rsidRPr="005C1D85" w:rsidTr="005C1D85">
        <w:trPr>
          <w:trHeight w:val="300"/>
        </w:trPr>
        <w:tc>
          <w:tcPr>
            <w:tcW w:w="88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Therapeutic II</w:t>
            </w:r>
          </w:p>
        </w:tc>
        <w:tc>
          <w:tcPr>
            <w:tcW w:w="581" w:type="dxa"/>
            <w:tcBorders>
              <w:top w:val="nil"/>
              <w:left w:val="nil"/>
              <w:bottom w:val="single" w:sz="4" w:space="0" w:color="auto"/>
              <w:right w:val="nil"/>
            </w:tcBorders>
            <w:shd w:val="clear" w:color="auto" w:fill="auto"/>
            <w:noWrap/>
            <w:vAlign w:val="center"/>
            <w:hideMark/>
          </w:tcPr>
          <w:p w:rsidR="005C1D85" w:rsidRPr="005C1D85" w:rsidRDefault="005C1D85" w:rsidP="005C1D85">
            <w:pPr>
              <w:bidi w:val="0"/>
              <w:spacing w:after="0" w:line="240" w:lineRule="auto"/>
              <w:jc w:val="center"/>
              <w:rPr>
                <w:rFonts w:ascii="Times New Roman" w:eastAsia="Times New Roman" w:hAnsi="Times New Roman" w:cs="Times New Roman"/>
                <w:color w:val="000000"/>
              </w:rPr>
            </w:pPr>
            <w:r w:rsidRPr="005C1D85">
              <w:rPr>
                <w:rFonts w:ascii="Times New Roman" w:eastAsia="Times New Roman" w:hAnsi="Times New Roman" w:cs="Times New Roman"/>
                <w:color w:val="000000"/>
              </w:rPr>
              <w:t>1-</w:t>
            </w:r>
          </w:p>
        </w:tc>
        <w:tc>
          <w:tcPr>
            <w:tcW w:w="2074"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 xml:space="preserve">Cardiovascular Disease </w:t>
            </w: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Hypertension</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4</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color w:val="000000"/>
              </w:rPr>
            </w:pPr>
            <w:r w:rsidRPr="005C1D85">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 xml:space="preserve">Dyslipidemias </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Ischemic Heart Disease ( Angina)</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Ischemic Heart Disease ( MI)</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Arrythmias</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Stroke</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Heart failure</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Shock</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 </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sz w:val="18"/>
                <w:szCs w:val="18"/>
              </w:rPr>
            </w:pPr>
            <w:r w:rsidRPr="005C1D85">
              <w:rPr>
                <w:rFonts w:ascii="Times New Roman" w:eastAsia="Times New Roman" w:hAnsi="Times New Roman" w:cs="Times New Roman"/>
                <w:color w:val="000000"/>
                <w:sz w:val="18"/>
                <w:szCs w:val="18"/>
              </w:rPr>
              <w:t> </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581" w:type="dxa"/>
            <w:tcBorders>
              <w:top w:val="nil"/>
              <w:left w:val="nil"/>
              <w:bottom w:val="single" w:sz="4" w:space="0" w:color="auto"/>
              <w:right w:val="single" w:sz="4" w:space="0" w:color="auto"/>
            </w:tcBorders>
            <w:shd w:val="clear" w:color="auto" w:fill="auto"/>
            <w:noWrap/>
            <w:vAlign w:val="center"/>
            <w:hideMark/>
          </w:tcPr>
          <w:p w:rsidR="005C1D85" w:rsidRPr="005C1D85" w:rsidRDefault="005C1D85" w:rsidP="005C1D85">
            <w:pPr>
              <w:bidi w:val="0"/>
              <w:spacing w:after="0" w:line="240" w:lineRule="auto"/>
              <w:jc w:val="center"/>
              <w:rPr>
                <w:rFonts w:ascii="Times New Roman" w:eastAsia="Times New Roman" w:hAnsi="Times New Roman" w:cs="Times New Roman"/>
                <w:color w:val="000000"/>
              </w:rPr>
            </w:pPr>
            <w:r w:rsidRPr="005C1D85">
              <w:rPr>
                <w:rFonts w:ascii="Times New Roman" w:eastAsia="Times New Roman" w:hAnsi="Times New Roman" w:cs="Times New Roman"/>
                <w:color w:val="000000"/>
              </w:rPr>
              <w:t>2-</w:t>
            </w:r>
          </w:p>
        </w:tc>
        <w:tc>
          <w:tcPr>
            <w:tcW w:w="2074"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Hematological Disorders</w:t>
            </w: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Anemias</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color w:val="000000"/>
              </w:rPr>
            </w:pPr>
            <w:r w:rsidRPr="005C1D85">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 xml:space="preserve">Steam cell Transplant </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Coagulation Disorders</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Dr. Hishyar Mohammed Salih</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 </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sz w:val="18"/>
                <w:szCs w:val="18"/>
              </w:rPr>
            </w:pPr>
            <w:r w:rsidRPr="005C1D85">
              <w:rPr>
                <w:rFonts w:ascii="Times New Roman" w:eastAsia="Times New Roman" w:hAnsi="Times New Roman" w:cs="Times New Roman"/>
                <w:color w:val="000000"/>
                <w:sz w:val="18"/>
                <w:szCs w:val="18"/>
              </w:rPr>
              <w:t> </w:t>
            </w:r>
          </w:p>
        </w:tc>
      </w:tr>
      <w:tr w:rsidR="005C1D85" w:rsidRPr="005C1D85" w:rsidTr="005C1D85">
        <w:trPr>
          <w:trHeight w:val="315"/>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581" w:type="dxa"/>
            <w:tcBorders>
              <w:top w:val="nil"/>
              <w:left w:val="nil"/>
              <w:bottom w:val="single" w:sz="4" w:space="0" w:color="auto"/>
              <w:right w:val="single" w:sz="4" w:space="0" w:color="auto"/>
            </w:tcBorders>
            <w:shd w:val="clear" w:color="auto" w:fill="auto"/>
            <w:noWrap/>
            <w:vAlign w:val="center"/>
            <w:hideMark/>
          </w:tcPr>
          <w:p w:rsidR="005C1D85" w:rsidRPr="005C1D85" w:rsidRDefault="005C1D85" w:rsidP="005C1D85">
            <w:pPr>
              <w:bidi w:val="0"/>
              <w:spacing w:after="0" w:line="240" w:lineRule="auto"/>
              <w:jc w:val="center"/>
              <w:rPr>
                <w:rFonts w:ascii="Times New Roman" w:eastAsia="Times New Roman" w:hAnsi="Times New Roman" w:cs="Times New Roman"/>
                <w:color w:val="000000"/>
              </w:rPr>
            </w:pPr>
            <w:r w:rsidRPr="005C1D85">
              <w:rPr>
                <w:rFonts w:ascii="Times New Roman" w:eastAsia="Times New Roman" w:hAnsi="Times New Roman" w:cs="Times New Roman"/>
                <w:color w:val="000000"/>
              </w:rPr>
              <w:t>3-</w:t>
            </w:r>
          </w:p>
        </w:tc>
        <w:tc>
          <w:tcPr>
            <w:tcW w:w="2074" w:type="dxa"/>
            <w:tcBorders>
              <w:top w:val="nil"/>
              <w:left w:val="nil"/>
              <w:bottom w:val="single" w:sz="4" w:space="0" w:color="auto"/>
              <w:right w:val="single" w:sz="4" w:space="0" w:color="auto"/>
            </w:tcBorders>
            <w:shd w:val="clear" w:color="auto" w:fill="auto"/>
            <w:noWrap/>
            <w:vAlign w:val="center"/>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Oncologic  Disorders</w:t>
            </w: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Cancer treatment and chemotherapy</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4</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sz w:val="24"/>
                <w:szCs w:val="24"/>
              </w:rPr>
            </w:pPr>
            <w:r w:rsidRPr="005C1D85">
              <w:rPr>
                <w:rFonts w:ascii="Times New Roman" w:eastAsia="Times New Roman" w:hAnsi="Times New Roman" w:cs="Times New Roman"/>
                <w:color w:val="000000"/>
                <w:sz w:val="24"/>
                <w:szCs w:val="24"/>
              </w:rPr>
              <w:t>Dr. Manhal Ahemd Abdulkader</w:t>
            </w:r>
          </w:p>
        </w:tc>
      </w:tr>
      <w:tr w:rsidR="005C1D85" w:rsidRPr="005C1D85" w:rsidTr="005C1D85">
        <w:trPr>
          <w:trHeight w:val="315"/>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color w:val="000000"/>
              </w:rPr>
            </w:pPr>
            <w:r w:rsidRPr="005C1D85">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Breast cancer</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sz w:val="24"/>
                <w:szCs w:val="24"/>
              </w:rPr>
            </w:pPr>
            <w:r w:rsidRPr="005C1D85">
              <w:rPr>
                <w:rFonts w:ascii="Times New Roman" w:eastAsia="Times New Roman" w:hAnsi="Times New Roman" w:cs="Times New Roman"/>
                <w:color w:val="000000"/>
                <w:sz w:val="24"/>
                <w:szCs w:val="24"/>
              </w:rPr>
              <w:t>Dr. Manhal Ahemd Abdulkader</w:t>
            </w:r>
          </w:p>
        </w:tc>
      </w:tr>
      <w:tr w:rsidR="005C1D85" w:rsidRPr="005C1D85" w:rsidTr="005C1D85">
        <w:trPr>
          <w:trHeight w:val="315"/>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lung cancer</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sz w:val="24"/>
                <w:szCs w:val="24"/>
              </w:rPr>
            </w:pPr>
            <w:r w:rsidRPr="005C1D85">
              <w:rPr>
                <w:rFonts w:ascii="Times New Roman" w:eastAsia="Times New Roman" w:hAnsi="Times New Roman" w:cs="Times New Roman"/>
                <w:color w:val="000000"/>
                <w:sz w:val="24"/>
                <w:szCs w:val="24"/>
              </w:rPr>
              <w:t>Dr. Manhal Ahemd Abdulkader</w:t>
            </w:r>
          </w:p>
        </w:tc>
      </w:tr>
      <w:tr w:rsidR="005C1D85" w:rsidRPr="005C1D85" w:rsidTr="005C1D85">
        <w:trPr>
          <w:trHeight w:val="315"/>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Colorectal cancer</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sz w:val="24"/>
                <w:szCs w:val="24"/>
              </w:rPr>
            </w:pPr>
            <w:r w:rsidRPr="005C1D85">
              <w:rPr>
                <w:rFonts w:ascii="Times New Roman" w:eastAsia="Times New Roman" w:hAnsi="Times New Roman" w:cs="Times New Roman"/>
                <w:color w:val="000000"/>
                <w:sz w:val="24"/>
                <w:szCs w:val="24"/>
              </w:rPr>
              <w:t>Dr. Manhal Ahemd Abdulkader</w:t>
            </w:r>
          </w:p>
        </w:tc>
      </w:tr>
      <w:tr w:rsidR="005C1D85" w:rsidRPr="005C1D85" w:rsidTr="005C1D85">
        <w:trPr>
          <w:trHeight w:val="315"/>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 xml:space="preserve">Prostate cancer </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sz w:val="24"/>
                <w:szCs w:val="24"/>
              </w:rPr>
            </w:pPr>
            <w:r w:rsidRPr="005C1D85">
              <w:rPr>
                <w:rFonts w:ascii="Times New Roman" w:eastAsia="Times New Roman" w:hAnsi="Times New Roman" w:cs="Times New Roman"/>
                <w:color w:val="000000"/>
                <w:sz w:val="24"/>
                <w:szCs w:val="24"/>
              </w:rPr>
              <w:t>Dr. Manhal Ahemd Abdulkader</w:t>
            </w:r>
          </w:p>
        </w:tc>
      </w:tr>
      <w:tr w:rsidR="005C1D85" w:rsidRPr="005C1D85" w:rsidTr="005C1D85">
        <w:trPr>
          <w:trHeight w:val="315"/>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lymphomas</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sz w:val="24"/>
                <w:szCs w:val="24"/>
              </w:rPr>
            </w:pPr>
            <w:r w:rsidRPr="005C1D85">
              <w:rPr>
                <w:rFonts w:ascii="Times New Roman" w:eastAsia="Times New Roman" w:hAnsi="Times New Roman" w:cs="Times New Roman"/>
                <w:color w:val="000000"/>
                <w:sz w:val="24"/>
                <w:szCs w:val="24"/>
              </w:rPr>
              <w:t>Dr. Manhal Ahemd Abdulkader</w:t>
            </w:r>
          </w:p>
        </w:tc>
      </w:tr>
      <w:tr w:rsidR="005C1D85" w:rsidRPr="005C1D85" w:rsidTr="005C1D85">
        <w:trPr>
          <w:trHeight w:val="315"/>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 xml:space="preserve">leukemia </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b/>
                <w:bCs/>
                <w:color w:val="000000"/>
              </w:rPr>
            </w:pPr>
            <w:r w:rsidRPr="005C1D85">
              <w:rPr>
                <w:rFonts w:ascii="Times New Roman" w:eastAsia="Times New Roman" w:hAnsi="Times New Roman" w:cs="Times New Roman"/>
                <w:b/>
                <w:bCs/>
                <w:color w:val="000000"/>
              </w:rPr>
              <w:t>2</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sz w:val="24"/>
                <w:szCs w:val="24"/>
              </w:rPr>
            </w:pPr>
            <w:r w:rsidRPr="005C1D85">
              <w:rPr>
                <w:rFonts w:ascii="Times New Roman" w:eastAsia="Times New Roman" w:hAnsi="Times New Roman" w:cs="Times New Roman"/>
                <w:color w:val="000000"/>
                <w:sz w:val="24"/>
                <w:szCs w:val="24"/>
              </w:rPr>
              <w:t>Dr. Manhal Ahemd Abdulkader</w:t>
            </w:r>
          </w:p>
        </w:tc>
      </w:tr>
      <w:tr w:rsidR="005C1D85" w:rsidRPr="005C1D85" w:rsidTr="005C1D85">
        <w:trPr>
          <w:trHeight w:val="300"/>
        </w:trPr>
        <w:tc>
          <w:tcPr>
            <w:tcW w:w="889" w:type="dxa"/>
            <w:vMerge/>
            <w:tcBorders>
              <w:top w:val="nil"/>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b/>
                <w:bCs/>
                <w:color w:val="000000"/>
              </w:rPr>
            </w:pPr>
          </w:p>
        </w:tc>
        <w:tc>
          <w:tcPr>
            <w:tcW w:w="2655" w:type="dxa"/>
            <w:gridSpan w:val="2"/>
            <w:vMerge/>
            <w:tcBorders>
              <w:top w:val="single" w:sz="4" w:space="0" w:color="auto"/>
              <w:left w:val="single" w:sz="4" w:space="0" w:color="auto"/>
              <w:bottom w:val="single" w:sz="4" w:space="0" w:color="auto"/>
              <w:right w:val="single" w:sz="4" w:space="0" w:color="auto"/>
            </w:tcBorders>
            <w:vAlign w:val="center"/>
            <w:hideMark/>
          </w:tcPr>
          <w:p w:rsidR="005C1D85" w:rsidRPr="005C1D85" w:rsidRDefault="005C1D85" w:rsidP="005C1D85">
            <w:pPr>
              <w:bidi w:val="0"/>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 </w:t>
            </w:r>
          </w:p>
        </w:tc>
        <w:tc>
          <w:tcPr>
            <w:tcW w:w="803"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jc w:val="center"/>
              <w:rPr>
                <w:rFonts w:ascii="Times New Roman" w:eastAsia="Times New Roman" w:hAnsi="Times New Roman" w:cs="Times New Roman"/>
                <w:color w:val="000000"/>
              </w:rPr>
            </w:pPr>
            <w:r w:rsidRPr="005C1D85">
              <w:rPr>
                <w:rFonts w:ascii="Times New Roman" w:eastAsia="Times New Roman" w:hAnsi="Times New Roman" w:cs="Times New Roman"/>
                <w:color w:val="000000"/>
              </w:rPr>
              <w:t> </w:t>
            </w:r>
          </w:p>
        </w:tc>
        <w:tc>
          <w:tcPr>
            <w:tcW w:w="3308" w:type="dxa"/>
            <w:tcBorders>
              <w:top w:val="nil"/>
              <w:left w:val="nil"/>
              <w:bottom w:val="single" w:sz="4" w:space="0" w:color="auto"/>
              <w:right w:val="single" w:sz="4" w:space="0" w:color="auto"/>
            </w:tcBorders>
            <w:shd w:val="clear" w:color="auto" w:fill="auto"/>
            <w:noWrap/>
            <w:vAlign w:val="bottom"/>
            <w:hideMark/>
          </w:tcPr>
          <w:p w:rsidR="005C1D85" w:rsidRPr="005C1D85" w:rsidRDefault="005C1D85" w:rsidP="005C1D85">
            <w:pPr>
              <w:bidi w:val="0"/>
              <w:spacing w:after="0" w:line="240" w:lineRule="auto"/>
              <w:rPr>
                <w:rFonts w:ascii="Times New Roman" w:eastAsia="Times New Roman" w:hAnsi="Times New Roman" w:cs="Times New Roman"/>
                <w:color w:val="000000"/>
              </w:rPr>
            </w:pPr>
            <w:r w:rsidRPr="005C1D85">
              <w:rPr>
                <w:rFonts w:ascii="Times New Roman" w:eastAsia="Times New Roman" w:hAnsi="Times New Roman" w:cs="Times New Roman"/>
                <w:color w:val="000000"/>
              </w:rPr>
              <w:t> </w:t>
            </w:r>
          </w:p>
        </w:tc>
      </w:tr>
    </w:tbl>
    <w:p w:rsidR="005C1D85" w:rsidRDefault="005C1D85" w:rsidP="005C1D85">
      <w:pPr>
        <w:bidi w:val="0"/>
        <w:ind w:left="-567"/>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5C1D85" w:rsidRDefault="005C1D85" w:rsidP="005C1D85">
      <w:pPr>
        <w:bidi w:val="0"/>
        <w:ind w:left="709"/>
        <w:rPr>
          <w:rFonts w:asciiTheme="majorBidi" w:hAnsiTheme="majorBidi" w:cstheme="majorBidi"/>
          <w:b/>
          <w:bCs/>
          <w:sz w:val="30"/>
          <w:szCs w:val="30"/>
          <w:u w:val="single"/>
        </w:rPr>
      </w:pPr>
    </w:p>
    <w:p w:rsidR="00A37F45" w:rsidRPr="00A37F45" w:rsidRDefault="00A37F45" w:rsidP="0068794F">
      <w:pPr>
        <w:pStyle w:val="Heading3"/>
        <w:numPr>
          <w:ilvl w:val="0"/>
          <w:numId w:val="76"/>
        </w:numPr>
        <w:bidi w:val="0"/>
        <w:rPr>
          <w:rStyle w:val="BookTitle"/>
          <w:i/>
          <w:iCs/>
          <w:sz w:val="40"/>
          <w:szCs w:val="40"/>
          <w:u w:val="single"/>
          <w:lang w:bidi="ar-IQ"/>
        </w:rPr>
      </w:pPr>
      <w:r>
        <w:rPr>
          <w:rStyle w:val="BookTitle"/>
          <w:i/>
          <w:iCs/>
          <w:sz w:val="40"/>
          <w:szCs w:val="40"/>
          <w:u w:val="single"/>
          <w:lang w:bidi="ar-IQ"/>
        </w:rPr>
        <w:t xml:space="preserve">pharmacy practice </w:t>
      </w:r>
      <w:r w:rsidRPr="00A37F45">
        <w:rPr>
          <w:rStyle w:val="BookTitle"/>
          <w:i/>
          <w:iCs/>
          <w:sz w:val="40"/>
          <w:szCs w:val="40"/>
          <w:u w:val="single"/>
          <w:lang w:bidi="ar-IQ"/>
        </w:rPr>
        <w:t>Ш</w:t>
      </w:r>
    </w:p>
    <w:p w:rsidR="00A37F45" w:rsidRPr="00A37F45" w:rsidRDefault="00A37F45" w:rsidP="0068794F">
      <w:pPr>
        <w:pStyle w:val="Heading3"/>
        <w:numPr>
          <w:ilvl w:val="0"/>
          <w:numId w:val="76"/>
        </w:numPr>
        <w:bidi w:val="0"/>
        <w:rPr>
          <w:rStyle w:val="BookTitle"/>
          <w:i/>
          <w:iCs/>
          <w:sz w:val="40"/>
          <w:szCs w:val="40"/>
          <w:u w:val="single"/>
        </w:rPr>
      </w:pPr>
      <w:r w:rsidRPr="00A37F45">
        <w:rPr>
          <w:rStyle w:val="BookTitle"/>
          <w:i/>
          <w:iCs/>
          <w:sz w:val="40"/>
          <w:szCs w:val="40"/>
          <w:u w:val="single"/>
        </w:rPr>
        <w:t>pharmacy management and administrate</w:t>
      </w:r>
    </w:p>
    <w:p w:rsidR="00C33D37" w:rsidRPr="00A37F45" w:rsidRDefault="00C33D37" w:rsidP="0068794F">
      <w:pPr>
        <w:pStyle w:val="Heading3"/>
        <w:numPr>
          <w:ilvl w:val="0"/>
          <w:numId w:val="76"/>
        </w:numPr>
        <w:bidi w:val="0"/>
        <w:rPr>
          <w:rStyle w:val="BookTitle"/>
          <w:i/>
          <w:iCs/>
          <w:sz w:val="40"/>
          <w:szCs w:val="40"/>
          <w:u w:val="single"/>
          <w:lang w:bidi="ar-IQ"/>
        </w:rPr>
      </w:pPr>
      <w:r w:rsidRPr="00A37F45">
        <w:rPr>
          <w:rStyle w:val="BookTitle"/>
          <w:i/>
          <w:iCs/>
          <w:sz w:val="40"/>
          <w:szCs w:val="40"/>
          <w:u w:val="single"/>
          <w:lang w:bidi="ar-IQ"/>
        </w:rPr>
        <w:t>Community Pharmacy</w:t>
      </w:r>
      <w:r w:rsidR="00A37F45">
        <w:rPr>
          <w:rStyle w:val="BookTitle"/>
          <w:i/>
          <w:iCs/>
          <w:sz w:val="40"/>
          <w:szCs w:val="40"/>
          <w:u w:val="single"/>
          <w:lang w:bidi="ar-IQ"/>
        </w:rPr>
        <w:t xml:space="preserve"> , low and ethics</w:t>
      </w:r>
    </w:p>
    <w:p w:rsidR="00290B7B" w:rsidRPr="00290B7B" w:rsidRDefault="00290B7B" w:rsidP="00290B7B">
      <w:pPr>
        <w:bidi w:val="0"/>
        <w:rPr>
          <w:lang w:bidi="ar-IQ"/>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240"/>
      </w:tblGrid>
      <w:tr w:rsidR="003173EB" w:rsidRPr="00742F50" w:rsidTr="00AF6038">
        <w:trPr>
          <w:trHeight w:val="720"/>
        </w:trPr>
        <w:tc>
          <w:tcPr>
            <w:tcW w:w="5760" w:type="dxa"/>
          </w:tcPr>
          <w:p w:rsidR="003173EB" w:rsidRPr="00742F50" w:rsidRDefault="003173EB" w:rsidP="00AF6038">
            <w:pPr>
              <w:autoSpaceDE w:val="0"/>
              <w:autoSpaceDN w:val="0"/>
              <w:bidi w:val="0"/>
              <w:adjustRightInd w:val="0"/>
              <w:jc w:val="lowKashida"/>
              <w:rPr>
                <w:rFonts w:ascii="TTE22E1F88t00" w:hAnsi="TTE22E1F88t00" w:cs="TTE22E1F88t00"/>
                <w:b/>
                <w:bCs/>
                <w:sz w:val="28"/>
                <w:szCs w:val="28"/>
              </w:rPr>
            </w:pPr>
            <w:r w:rsidRPr="00742F50">
              <w:rPr>
                <w:rFonts w:ascii="TTE22E1F88t00" w:hAnsi="TTE22E1F88t00" w:cs="TTE22E1F88t00"/>
                <w:b/>
                <w:bCs/>
                <w:sz w:val="28"/>
                <w:szCs w:val="28"/>
              </w:rPr>
              <w:t xml:space="preserve">Course hours </w:t>
            </w:r>
          </w:p>
        </w:tc>
        <w:tc>
          <w:tcPr>
            <w:tcW w:w="3240" w:type="dxa"/>
          </w:tcPr>
          <w:p w:rsidR="003173EB" w:rsidRPr="00742F50" w:rsidRDefault="003173EB" w:rsidP="00AF6038">
            <w:pPr>
              <w:autoSpaceDE w:val="0"/>
              <w:autoSpaceDN w:val="0"/>
              <w:bidi w:val="0"/>
              <w:adjustRightInd w:val="0"/>
              <w:jc w:val="lowKashida"/>
              <w:rPr>
                <w:rFonts w:ascii="Times-Bold" w:hAnsi="Times-Bold" w:cs="Times-Bold"/>
                <w:b/>
                <w:bCs/>
                <w:sz w:val="28"/>
                <w:szCs w:val="28"/>
              </w:rPr>
            </w:pPr>
            <w:r>
              <w:rPr>
                <w:rFonts w:ascii="Times-Bold" w:hAnsi="Times-Bold" w:cs="Times-Bold"/>
                <w:b/>
                <w:bCs/>
                <w:sz w:val="28"/>
                <w:szCs w:val="28"/>
              </w:rPr>
              <w:t xml:space="preserve">Theory </w:t>
            </w:r>
            <w:r w:rsidRPr="00742F50">
              <w:rPr>
                <w:rFonts w:ascii="Times-Bold" w:hAnsi="Times-Bold" w:cs="Times-Bold"/>
                <w:b/>
                <w:bCs/>
                <w:sz w:val="28"/>
                <w:szCs w:val="28"/>
              </w:rPr>
              <w:t xml:space="preserve"> (</w:t>
            </w:r>
            <w:r>
              <w:rPr>
                <w:rFonts w:ascii="Times-Bold" w:hAnsi="Times-Bold" w:cs="Times-Bold"/>
                <w:b/>
                <w:bCs/>
                <w:sz w:val="28"/>
                <w:szCs w:val="28"/>
              </w:rPr>
              <w:t>25</w:t>
            </w:r>
            <w:r w:rsidRPr="00742F50">
              <w:rPr>
                <w:rFonts w:ascii="Times-Bold" w:hAnsi="Times-Bold" w:cs="Times-Bold"/>
                <w:b/>
                <w:bCs/>
                <w:sz w:val="28"/>
                <w:szCs w:val="28"/>
              </w:rPr>
              <w:t>) hours</w:t>
            </w:r>
          </w:p>
        </w:tc>
      </w:tr>
    </w:tbl>
    <w:p w:rsidR="003173EB" w:rsidRDefault="003173EB" w:rsidP="003173EB">
      <w:pPr>
        <w:bidi w:val="0"/>
        <w:rPr>
          <w:lang w:bidi="ar-IQ"/>
        </w:rPr>
      </w:pPr>
    </w:p>
    <w:p w:rsidR="00AE02BA" w:rsidRDefault="00AE02BA" w:rsidP="00AE02BA">
      <w:pPr>
        <w:autoSpaceDE w:val="0"/>
        <w:autoSpaceDN w:val="0"/>
        <w:bidi w:val="0"/>
        <w:adjustRightInd w:val="0"/>
        <w:jc w:val="lowKashida"/>
        <w:rPr>
          <w:rFonts w:ascii="Times-Bold" w:hAnsi="Times-Bold" w:cs="Times-Bold"/>
          <w:b/>
          <w:bCs/>
          <w:sz w:val="28"/>
          <w:szCs w:val="28"/>
        </w:rPr>
      </w:pPr>
      <w:r>
        <w:rPr>
          <w:rFonts w:ascii="Times-Bold" w:hAnsi="Times-Bold" w:cs="Times-Bold"/>
          <w:b/>
          <w:bCs/>
          <w:sz w:val="28"/>
          <w:szCs w:val="28"/>
          <w:u w:val="single"/>
        </w:rPr>
        <w:t>S</w:t>
      </w:r>
      <w:r w:rsidRPr="002C75AD">
        <w:rPr>
          <w:rFonts w:ascii="Times-Bold" w:hAnsi="Times-Bold" w:cs="Times-Bold"/>
          <w:b/>
          <w:bCs/>
          <w:sz w:val="28"/>
          <w:szCs w:val="28"/>
          <w:u w:val="single"/>
        </w:rPr>
        <w:t>tudents Evaluation Procedure</w:t>
      </w:r>
      <w:r>
        <w:rPr>
          <w:rFonts w:ascii="Times-Bold" w:hAnsi="Times-Bold" w:cs="Times-Bold"/>
          <w:b/>
          <w:bCs/>
          <w:sz w:val="28"/>
          <w:szCs w:val="28"/>
        </w:rPr>
        <w:t>:</w:t>
      </w:r>
    </w:p>
    <w:p w:rsidR="00AE02BA" w:rsidRDefault="00AE02BA" w:rsidP="00AE02BA">
      <w:pPr>
        <w:autoSpaceDE w:val="0"/>
        <w:autoSpaceDN w:val="0"/>
        <w:bidi w:val="0"/>
        <w:adjustRightInd w:val="0"/>
        <w:ind w:left="180"/>
        <w:jc w:val="lowKashida"/>
        <w:rPr>
          <w:rFonts w:ascii="Times-Bold" w:hAnsi="Times-Bold" w:cs="Times-Bold"/>
          <w:b/>
          <w:bCs/>
          <w:sz w:val="28"/>
          <w:szCs w:val="28"/>
        </w:rPr>
      </w:pPr>
      <w:r>
        <w:rPr>
          <w:rFonts w:ascii="Times-Bold" w:hAnsi="Times-Bold" w:cs="Times-Bold"/>
          <w:sz w:val="28"/>
          <w:szCs w:val="28"/>
        </w:rPr>
        <w:t>The total marks for Community Pharmacy</w:t>
      </w:r>
      <w:r w:rsidRPr="00886170">
        <w:rPr>
          <w:rFonts w:ascii="Times-Bold" w:hAnsi="Times-Bold" w:cs="Times-Bold"/>
          <w:sz w:val="28"/>
          <w:szCs w:val="28"/>
        </w:rPr>
        <w:t xml:space="preserve"> is (100) marks per </w:t>
      </w:r>
      <w:r>
        <w:rPr>
          <w:rFonts w:ascii="Times-Bold" w:hAnsi="Times-Bold" w:cs="Times-Bold"/>
          <w:sz w:val="28"/>
          <w:szCs w:val="28"/>
        </w:rPr>
        <w:t>semester</w:t>
      </w:r>
      <w:r w:rsidRPr="00886170">
        <w:rPr>
          <w:rFonts w:ascii="Times-Bold" w:hAnsi="Times-Bold" w:cs="Times-Bold"/>
          <w:sz w:val="28"/>
          <w:szCs w:val="28"/>
        </w:rPr>
        <w:t xml:space="preserve"> distributed as follow</w:t>
      </w:r>
      <w:r>
        <w:rPr>
          <w:rFonts w:ascii="Times-Bold" w:hAnsi="Times-Bold" w:cs="Times-Bold"/>
          <w:b/>
          <w:bCs/>
          <w:sz w:val="28"/>
          <w:szCs w:val="28"/>
        </w:rPr>
        <w:t>:</w:t>
      </w:r>
    </w:p>
    <w:p w:rsidR="00AE02BA" w:rsidRDefault="00AE02BA" w:rsidP="00AE02BA">
      <w:pPr>
        <w:autoSpaceDE w:val="0"/>
        <w:autoSpaceDN w:val="0"/>
        <w:bidi w:val="0"/>
        <w:adjustRightInd w:val="0"/>
        <w:ind w:left="4860" w:hanging="4860"/>
        <w:jc w:val="lowKashida"/>
        <w:rPr>
          <w:rFonts w:ascii="Times-Roman" w:hAnsi="Times-Roman" w:cs="Times-Roman"/>
          <w:sz w:val="28"/>
          <w:szCs w:val="28"/>
        </w:rPr>
      </w:pPr>
      <w:r>
        <w:rPr>
          <w:rFonts w:ascii="Times-Bold" w:hAnsi="Times-Bold" w:cs="Times-Bold"/>
          <w:b/>
          <w:bCs/>
          <w:sz w:val="28"/>
          <w:szCs w:val="28"/>
        </w:rPr>
        <w:t xml:space="preserve"> -  </w:t>
      </w:r>
      <w:r>
        <w:rPr>
          <w:rFonts w:ascii="Times-Bold" w:hAnsi="Times-Bold" w:cs="Times-Bold"/>
          <w:sz w:val="28"/>
          <w:szCs w:val="28"/>
        </w:rPr>
        <w:t>Midterm examination</w:t>
      </w:r>
      <w:r>
        <w:rPr>
          <w:rFonts w:ascii="Times-Bold" w:hAnsi="Times-Bold" w:cs="Times-Bold"/>
          <w:b/>
          <w:bCs/>
          <w:sz w:val="28"/>
          <w:szCs w:val="28"/>
        </w:rPr>
        <w:t xml:space="preserve">      (</w:t>
      </w:r>
      <w:r>
        <w:rPr>
          <w:rFonts w:ascii="Times-Bold" w:hAnsi="Times-Bold" w:cs="Times-Bold"/>
          <w:sz w:val="28"/>
          <w:szCs w:val="28"/>
        </w:rPr>
        <w:t>40</w:t>
      </w:r>
      <w:r>
        <w:rPr>
          <w:rFonts w:ascii="Times-Bold" w:hAnsi="Times-Bold" w:cs="Times-Bold"/>
          <w:b/>
          <w:bCs/>
          <w:sz w:val="28"/>
          <w:szCs w:val="28"/>
        </w:rPr>
        <w:t>)</w:t>
      </w:r>
      <w:r>
        <w:rPr>
          <w:rFonts w:ascii="Times-Roman" w:hAnsi="Times-Roman" w:cs="Times-Roman"/>
          <w:sz w:val="28"/>
          <w:szCs w:val="28"/>
        </w:rPr>
        <w:t xml:space="preserve">   marks   </w:t>
      </w:r>
    </w:p>
    <w:p w:rsidR="003173EB" w:rsidRPr="00AE02BA" w:rsidRDefault="00AE02BA" w:rsidP="00AE02BA">
      <w:pPr>
        <w:autoSpaceDE w:val="0"/>
        <w:autoSpaceDN w:val="0"/>
        <w:bidi w:val="0"/>
        <w:adjustRightInd w:val="0"/>
        <w:ind w:left="4860" w:hanging="4860"/>
        <w:jc w:val="lowKashida"/>
        <w:rPr>
          <w:rFonts w:ascii="Times-Roman" w:hAnsi="Times-Roman" w:cs="Times-Roman"/>
          <w:sz w:val="28"/>
          <w:szCs w:val="28"/>
        </w:rPr>
      </w:pPr>
      <w:r>
        <w:rPr>
          <w:rFonts w:ascii="Times-Roman" w:hAnsi="Times-Roman" w:cs="Times-Roman"/>
          <w:sz w:val="28"/>
          <w:szCs w:val="28"/>
        </w:rPr>
        <w:t xml:space="preserve">-  Final examination    (60)   marks  </w:t>
      </w:r>
    </w:p>
    <w:p w:rsidR="003173EB" w:rsidRDefault="003173EB" w:rsidP="003173EB">
      <w:pPr>
        <w:autoSpaceDE w:val="0"/>
        <w:autoSpaceDN w:val="0"/>
        <w:bidi w:val="0"/>
        <w:adjustRightInd w:val="0"/>
        <w:jc w:val="lowKashida"/>
        <w:rPr>
          <w:rFonts w:ascii="Times-Bold" w:hAnsi="Times-Bold" w:cs="Times-Bold"/>
          <w:b/>
          <w:bCs/>
          <w:sz w:val="28"/>
          <w:szCs w:val="28"/>
          <w:u w:val="single"/>
        </w:rPr>
      </w:pPr>
      <w:r w:rsidRPr="00E0149B">
        <w:rPr>
          <w:rFonts w:ascii="Times-Bold" w:hAnsi="Times-Bold" w:cs="Times-Bold"/>
          <w:b/>
          <w:bCs/>
          <w:sz w:val="28"/>
          <w:szCs w:val="28"/>
          <w:u w:val="single"/>
        </w:rPr>
        <w:t>Introduction</w:t>
      </w:r>
      <w:r>
        <w:rPr>
          <w:rFonts w:ascii="Times-Bold" w:hAnsi="Times-Bold" w:cs="Times-Bold"/>
          <w:b/>
          <w:bCs/>
          <w:sz w:val="28"/>
          <w:szCs w:val="28"/>
          <w:u w:val="single"/>
        </w:rPr>
        <w:t>:</w:t>
      </w:r>
    </w:p>
    <w:p w:rsidR="003173EB" w:rsidRPr="003173EB" w:rsidRDefault="003173EB" w:rsidP="003173EB">
      <w:pPr>
        <w:autoSpaceDE w:val="0"/>
        <w:autoSpaceDN w:val="0"/>
        <w:bidi w:val="0"/>
        <w:adjustRightInd w:val="0"/>
        <w:jc w:val="lowKashida"/>
        <w:rPr>
          <w:rFonts w:ascii="Times-Bold" w:hAnsi="Times-Bold" w:cs="Times-Bold"/>
          <w:b/>
          <w:bCs/>
          <w:sz w:val="28"/>
          <w:szCs w:val="28"/>
          <w:u w:val="single"/>
        </w:rPr>
      </w:pPr>
      <w:r w:rsidRPr="007A567F">
        <w:rPr>
          <w:rFonts w:ascii="TimesNewRoman" w:hAnsi="TimesNewRoman" w:cs="TimesNewRoman"/>
          <w:sz w:val="28"/>
          <w:szCs w:val="28"/>
        </w:rPr>
        <w:t>Th</w:t>
      </w:r>
      <w:r>
        <w:rPr>
          <w:rFonts w:ascii="TimesNewRoman" w:hAnsi="TimesNewRoman" w:cs="TimesNewRoman"/>
          <w:sz w:val="28"/>
          <w:szCs w:val="28"/>
        </w:rPr>
        <w:t xml:space="preserve">is community pharmacy course is provided toPharmacy </w:t>
      </w:r>
      <w:r w:rsidRPr="007A567F">
        <w:rPr>
          <w:rFonts w:ascii="TimesNewRoman" w:hAnsi="TimesNewRoman" w:cs="TimesNewRoman"/>
          <w:sz w:val="28"/>
          <w:szCs w:val="28"/>
        </w:rPr>
        <w:t xml:space="preserve">students in the </w:t>
      </w:r>
      <w:r>
        <w:rPr>
          <w:rFonts w:ascii="TimesNewRoman" w:hAnsi="TimesNewRoman" w:cs="TimesNewRoman"/>
          <w:sz w:val="28"/>
          <w:szCs w:val="28"/>
        </w:rPr>
        <w:t>4</w:t>
      </w:r>
      <w:r w:rsidRPr="008A51B9">
        <w:rPr>
          <w:rFonts w:ascii="TimesNewRoman" w:hAnsi="TimesNewRoman" w:cs="TimesNewRoman"/>
          <w:sz w:val="28"/>
          <w:szCs w:val="28"/>
          <w:vertAlign w:val="superscript"/>
        </w:rPr>
        <w:t>th</w:t>
      </w:r>
      <w:r>
        <w:rPr>
          <w:rFonts w:ascii="TimesNewRoman" w:hAnsi="TimesNewRoman" w:cs="TimesNewRoman"/>
          <w:sz w:val="28"/>
          <w:szCs w:val="28"/>
        </w:rPr>
        <w:t xml:space="preserve"> yearand it covered by 2 hour per week</w:t>
      </w:r>
      <w:r w:rsidRPr="007A567F">
        <w:rPr>
          <w:rFonts w:ascii="TimesNewRoman" w:hAnsi="TimesNewRoman" w:cs="TimesNewRoman"/>
          <w:sz w:val="28"/>
          <w:szCs w:val="28"/>
        </w:rPr>
        <w:t xml:space="preserve">. </w:t>
      </w:r>
      <w:r>
        <w:rPr>
          <w:sz w:val="28"/>
          <w:szCs w:val="28"/>
        </w:rPr>
        <w:t xml:space="preserve">This course </w:t>
      </w:r>
      <w:r>
        <w:rPr>
          <w:rFonts w:ascii="TimesNewRoman" w:hAnsi="TimesNewRoman" w:cs="TimesNewRoman"/>
          <w:sz w:val="28"/>
          <w:szCs w:val="28"/>
        </w:rPr>
        <w:t xml:space="preserve">is </w:t>
      </w:r>
      <w:r w:rsidRPr="007A567F">
        <w:rPr>
          <w:rFonts w:ascii="TimesNewRoman" w:hAnsi="TimesNewRoman" w:cs="TimesNewRoman"/>
          <w:sz w:val="28"/>
          <w:szCs w:val="28"/>
        </w:rPr>
        <w:t xml:space="preserve">designed to </w:t>
      </w:r>
      <w:r>
        <w:rPr>
          <w:rFonts w:ascii="TimesNewRoman" w:hAnsi="TimesNewRoman" w:cs="TimesNewRoman"/>
          <w:sz w:val="28"/>
          <w:szCs w:val="28"/>
        </w:rPr>
        <w:t>help students understand the vital role of the pharmacist in community pharmacy.</w:t>
      </w:r>
      <w:r>
        <w:rPr>
          <w:rFonts w:ascii="Times-Roman" w:hAnsi="Times-Roman" w:cs="Times-Roman"/>
          <w:sz w:val="28"/>
          <w:szCs w:val="28"/>
        </w:rPr>
        <w:t>Community Pharmacy course requires a strong sense of commitment from students and their active attendance for all aspects of the course.</w:t>
      </w:r>
    </w:p>
    <w:p w:rsidR="003173EB" w:rsidRPr="00C7609F" w:rsidRDefault="003173EB" w:rsidP="003173EB">
      <w:pPr>
        <w:autoSpaceDE w:val="0"/>
        <w:autoSpaceDN w:val="0"/>
        <w:bidi w:val="0"/>
        <w:adjustRightInd w:val="0"/>
        <w:jc w:val="lowKashida"/>
        <w:rPr>
          <w:rFonts w:ascii="Times-Bold" w:hAnsi="Times-Bold" w:cs="Times-Bold"/>
          <w:b/>
          <w:bCs/>
          <w:sz w:val="28"/>
          <w:szCs w:val="28"/>
          <w:u w:val="single"/>
        </w:rPr>
      </w:pPr>
      <w:r>
        <w:rPr>
          <w:rFonts w:ascii="Times-Bold" w:hAnsi="Times-Bold" w:cs="Times-Bold"/>
          <w:b/>
          <w:bCs/>
          <w:sz w:val="28"/>
          <w:szCs w:val="28"/>
          <w:u w:val="single"/>
        </w:rPr>
        <w:t>Goal</w:t>
      </w:r>
      <w:r w:rsidRPr="00C7609F">
        <w:rPr>
          <w:rFonts w:ascii="Times-Bold" w:hAnsi="Times-Bold" w:cs="Times-Bold"/>
          <w:b/>
          <w:bCs/>
          <w:sz w:val="28"/>
          <w:szCs w:val="28"/>
          <w:u w:val="single"/>
        </w:rPr>
        <w:t xml:space="preserve"> of the Course</w:t>
      </w:r>
      <w:r>
        <w:rPr>
          <w:rFonts w:ascii="Times-Bold" w:hAnsi="Times-Bold" w:cs="Times-Bold"/>
          <w:b/>
          <w:bCs/>
          <w:sz w:val="28"/>
          <w:szCs w:val="28"/>
          <w:u w:val="single"/>
        </w:rPr>
        <w:t>:</w:t>
      </w:r>
    </w:p>
    <w:p w:rsidR="003173EB" w:rsidRDefault="003173EB" w:rsidP="003173EB">
      <w:pPr>
        <w:bidi w:val="0"/>
        <w:spacing w:before="100" w:beforeAutospacing="1" w:after="100" w:afterAutospacing="1"/>
        <w:jc w:val="lowKashida"/>
        <w:rPr>
          <w:rFonts w:ascii="Times-Roman" w:hAnsi="Times-Roman" w:cs="Times-Roman"/>
          <w:sz w:val="28"/>
          <w:szCs w:val="28"/>
        </w:rPr>
      </w:pPr>
      <w:r w:rsidRPr="003100C5">
        <w:rPr>
          <w:rFonts w:ascii="Times-Roman" w:hAnsi="Times-Roman" w:cs="Times-Roman"/>
          <w:sz w:val="28"/>
          <w:szCs w:val="28"/>
        </w:rPr>
        <w:t xml:space="preserve">The goal of the </w:t>
      </w:r>
      <w:r w:rsidRPr="00331890">
        <w:rPr>
          <w:rFonts w:ascii="Times-Roman" w:hAnsi="Times-Roman" w:cs="Times-Roman"/>
          <w:sz w:val="28"/>
          <w:szCs w:val="28"/>
        </w:rPr>
        <w:t xml:space="preserve">community pharmacy </w:t>
      </w:r>
      <w:r w:rsidRPr="003100C5">
        <w:rPr>
          <w:rFonts w:ascii="Times-Roman" w:hAnsi="Times-Roman" w:cs="Times-Roman"/>
          <w:sz w:val="28"/>
          <w:szCs w:val="28"/>
        </w:rPr>
        <w:t xml:space="preserve">course is to assure that our students obtain a thorough comprehension of the basic principles necessary for developing effective and safe therapeutic </w:t>
      </w:r>
      <w:r>
        <w:rPr>
          <w:rFonts w:ascii="Times-Roman" w:hAnsi="Times-Roman" w:cs="Times-Roman"/>
          <w:sz w:val="28"/>
          <w:szCs w:val="28"/>
        </w:rPr>
        <w:t>dispensing of over-the-counter (OTC) medications for the patients</w:t>
      </w:r>
      <w:r w:rsidRPr="003100C5">
        <w:rPr>
          <w:rFonts w:ascii="Times-Roman" w:hAnsi="Times-Roman" w:cs="Times-Roman"/>
          <w:sz w:val="28"/>
          <w:szCs w:val="28"/>
        </w:rPr>
        <w:t>.</w:t>
      </w:r>
    </w:p>
    <w:p w:rsidR="004F1F13" w:rsidRDefault="00C300BA" w:rsidP="004F1F13">
      <w:pPr>
        <w:pStyle w:val="ListParagraph"/>
        <w:bidi w:val="0"/>
        <w:rPr>
          <w:rFonts w:asciiTheme="majorBidi" w:hAnsiTheme="majorBidi" w:cstheme="majorBidi"/>
          <w:sz w:val="28"/>
          <w:szCs w:val="28"/>
          <w:u w:val="single"/>
          <w:lang w:bidi="ar-IQ"/>
        </w:rPr>
      </w:pPr>
      <w:r w:rsidRPr="00C300BA">
        <w:rPr>
          <w:rFonts w:asciiTheme="majorBidi" w:hAnsiTheme="majorBidi" w:cstheme="majorBidi"/>
          <w:sz w:val="28"/>
          <w:szCs w:val="28"/>
          <w:u w:val="single"/>
          <w:lang w:bidi="ar-IQ"/>
        </w:rPr>
        <w:t xml:space="preserve">References </w:t>
      </w:r>
    </w:p>
    <w:p w:rsidR="00C300BA" w:rsidRPr="004F1F13" w:rsidRDefault="00C300BA" w:rsidP="0068794F">
      <w:pPr>
        <w:pStyle w:val="ListParagraph"/>
        <w:numPr>
          <w:ilvl w:val="0"/>
          <w:numId w:val="52"/>
        </w:numPr>
        <w:bidi w:val="0"/>
        <w:rPr>
          <w:rStyle w:val="a-size-large"/>
          <w:rFonts w:asciiTheme="majorBidi" w:hAnsiTheme="majorBidi" w:cstheme="majorBidi"/>
          <w:sz w:val="28"/>
          <w:szCs w:val="28"/>
          <w:u w:val="single"/>
          <w:lang w:bidi="ar-IQ"/>
        </w:rPr>
      </w:pPr>
      <w:r w:rsidRPr="00C300BA">
        <w:rPr>
          <w:rStyle w:val="a-size-large"/>
          <w:rFonts w:asciiTheme="majorBidi" w:hAnsiTheme="majorBidi"/>
          <w:b/>
          <w:bCs/>
        </w:rPr>
        <w:t>Community Pharmacy: Symptoms, Diagnosis and Treatment. 3</w:t>
      </w:r>
      <w:r w:rsidRPr="00C300BA">
        <w:rPr>
          <w:rStyle w:val="a-size-large"/>
          <w:rFonts w:asciiTheme="majorBidi" w:hAnsiTheme="majorBidi"/>
          <w:b/>
          <w:bCs/>
          <w:vertAlign w:val="superscript"/>
        </w:rPr>
        <w:t>rd</w:t>
      </w:r>
      <w:r w:rsidRPr="00C300BA">
        <w:rPr>
          <w:rStyle w:val="a-size-large"/>
          <w:rFonts w:asciiTheme="majorBidi" w:hAnsiTheme="majorBidi"/>
          <w:b/>
          <w:bCs/>
        </w:rPr>
        <w:t xml:space="preserve"> edition, UK, Churchill Livingstone, 2013.</w:t>
      </w:r>
    </w:p>
    <w:p w:rsidR="00C300BA" w:rsidRPr="00C300BA" w:rsidRDefault="00C300BA" w:rsidP="0068794F">
      <w:pPr>
        <w:pStyle w:val="ListParagraph"/>
        <w:numPr>
          <w:ilvl w:val="0"/>
          <w:numId w:val="52"/>
        </w:numPr>
        <w:bidi w:val="0"/>
        <w:rPr>
          <w:rFonts w:asciiTheme="majorBidi" w:hAnsiTheme="majorBidi" w:cstheme="majorBidi"/>
          <w:sz w:val="28"/>
          <w:szCs w:val="28"/>
          <w:lang w:eastAsia="ar-SA"/>
        </w:rPr>
      </w:pPr>
      <w:r w:rsidRPr="00C300BA">
        <w:rPr>
          <w:rFonts w:asciiTheme="majorBidi" w:hAnsiTheme="majorBidi" w:cstheme="majorBidi"/>
          <w:sz w:val="28"/>
          <w:szCs w:val="28"/>
          <w:lang w:eastAsia="ar-SA"/>
        </w:rPr>
        <w:t>Symptoms in the Pharmacy: A Guide to the Management of Common Illness. 6</w:t>
      </w:r>
      <w:r w:rsidRPr="00C300BA">
        <w:rPr>
          <w:rFonts w:asciiTheme="majorBidi" w:hAnsiTheme="majorBidi" w:cstheme="majorBidi"/>
          <w:sz w:val="28"/>
          <w:szCs w:val="28"/>
          <w:vertAlign w:val="superscript"/>
          <w:lang w:eastAsia="ar-SA"/>
        </w:rPr>
        <w:t>th</w:t>
      </w:r>
      <w:r w:rsidRPr="00C300BA">
        <w:rPr>
          <w:rFonts w:asciiTheme="majorBidi" w:hAnsiTheme="majorBidi" w:cstheme="majorBidi"/>
          <w:sz w:val="28"/>
          <w:szCs w:val="28"/>
          <w:lang w:eastAsia="ar-SA"/>
        </w:rPr>
        <w:t xml:space="preserve"> edition Blackwell Publishing Ltd, 2009</w:t>
      </w:r>
    </w:p>
    <w:p w:rsidR="00E21F6A" w:rsidRPr="004F1F13" w:rsidRDefault="005B2298" w:rsidP="005B2298">
      <w:pPr>
        <w:bidi w:val="0"/>
        <w:rPr>
          <w:rFonts w:asciiTheme="majorBidi" w:hAnsiTheme="majorBidi" w:cstheme="majorBidi"/>
          <w:b/>
          <w:bCs/>
          <w:smallCaps/>
          <w:sz w:val="30"/>
          <w:szCs w:val="30"/>
          <w:u w:val="single"/>
          <w:lang w:eastAsia="ar-SA"/>
        </w:rPr>
      </w:pPr>
      <w:r w:rsidRPr="004F1F13">
        <w:rPr>
          <w:rFonts w:asciiTheme="majorBidi" w:hAnsiTheme="majorBidi" w:cstheme="majorBidi"/>
          <w:b/>
          <w:bCs/>
          <w:smallCaps/>
          <w:sz w:val="30"/>
          <w:szCs w:val="30"/>
          <w:u w:val="single"/>
          <w:lang w:eastAsia="ar-SA"/>
        </w:rPr>
        <w:t>the topics :theoretical</w:t>
      </w:r>
    </w:p>
    <w:tbl>
      <w:tblPr>
        <w:tblpPr w:leftFromText="180" w:rightFromText="180" w:vertAnchor="text" w:horzAnchor="margin" w:tblpXSpec="center" w:tblpY="482"/>
        <w:tblW w:w="5653"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534"/>
        <w:gridCol w:w="3827"/>
        <w:gridCol w:w="16"/>
        <w:gridCol w:w="1260"/>
        <w:gridCol w:w="16"/>
      </w:tblGrid>
      <w:tr w:rsidR="005B2298" w:rsidRPr="005B2298" w:rsidTr="005B2298">
        <w:trPr>
          <w:gridAfter w:val="1"/>
          <w:wAfter w:w="16" w:type="dxa"/>
        </w:trPr>
        <w:tc>
          <w:tcPr>
            <w:tcW w:w="534" w:type="dxa"/>
            <w:tcBorders>
              <w:bottom w:val="single" w:sz="6" w:space="0" w:color="000000"/>
            </w:tcBorders>
            <w:shd w:val="pct30" w:color="FFFF00" w:fill="FFFFFF"/>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S</w:t>
            </w:r>
          </w:p>
        </w:tc>
        <w:tc>
          <w:tcPr>
            <w:tcW w:w="3827" w:type="dxa"/>
            <w:tcBorders>
              <w:bottom w:val="single" w:sz="6" w:space="0" w:color="000000"/>
            </w:tcBorders>
            <w:shd w:val="pct30" w:color="FFFF00" w:fill="FFFFFF"/>
          </w:tcPr>
          <w:p w:rsidR="005B2298" w:rsidRPr="005B2298" w:rsidRDefault="005B2298" w:rsidP="005B2298">
            <w:pPr>
              <w:bidi w:val="0"/>
              <w:spacing w:before="100" w:beforeAutospacing="1" w:after="100" w:afterAutospacing="1"/>
              <w:jc w:val="center"/>
              <w:outlineLvl w:val="1"/>
              <w:rPr>
                <w:b/>
                <w:bCs/>
                <w:color w:val="000000"/>
                <w:sz w:val="30"/>
                <w:szCs w:val="30"/>
              </w:rPr>
            </w:pPr>
          </w:p>
        </w:tc>
        <w:tc>
          <w:tcPr>
            <w:tcW w:w="1276" w:type="dxa"/>
            <w:gridSpan w:val="2"/>
            <w:tcBorders>
              <w:bottom w:val="single" w:sz="6" w:space="0" w:color="000000"/>
            </w:tcBorders>
            <w:shd w:val="pct30" w:color="FFFF00" w:fill="FFFFFF"/>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Hours</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p>
        </w:tc>
        <w:tc>
          <w:tcPr>
            <w:tcW w:w="3843" w:type="dxa"/>
            <w:gridSpan w:val="2"/>
            <w:shd w:val="clear" w:color="auto" w:fill="auto"/>
          </w:tcPr>
          <w:p w:rsidR="005B2298" w:rsidRPr="005B2298" w:rsidRDefault="005B2298" w:rsidP="005B2298">
            <w:pPr>
              <w:bidi w:val="0"/>
              <w:spacing w:before="100" w:beforeAutospacing="1" w:after="100" w:afterAutospacing="1"/>
              <w:jc w:val="lowKashida"/>
              <w:outlineLvl w:val="1"/>
              <w:rPr>
                <w:color w:val="000000"/>
                <w:sz w:val="30"/>
                <w:szCs w:val="30"/>
              </w:rPr>
            </w:pP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color w:val="000000"/>
                <w:sz w:val="30"/>
                <w:szCs w:val="30"/>
              </w:rPr>
            </w:pP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1</w:t>
            </w:r>
          </w:p>
        </w:tc>
        <w:tc>
          <w:tcPr>
            <w:tcW w:w="3843" w:type="dxa"/>
            <w:gridSpan w:val="2"/>
            <w:shd w:val="clear" w:color="auto" w:fill="auto"/>
          </w:tcPr>
          <w:p w:rsidR="005B2298" w:rsidRPr="005B2298" w:rsidRDefault="005B2298" w:rsidP="005B2298">
            <w:pPr>
              <w:bidi w:val="0"/>
              <w:spacing w:before="100" w:beforeAutospacing="1" w:after="100" w:afterAutospacing="1"/>
              <w:jc w:val="lowKashida"/>
              <w:outlineLvl w:val="1"/>
              <w:rPr>
                <w:b/>
                <w:bCs/>
                <w:color w:val="000000"/>
                <w:sz w:val="30"/>
                <w:szCs w:val="30"/>
              </w:rPr>
            </w:pPr>
            <w:r w:rsidRPr="005B2298">
              <w:rPr>
                <w:b/>
                <w:bCs/>
                <w:color w:val="000000"/>
                <w:sz w:val="30"/>
                <w:szCs w:val="30"/>
              </w:rPr>
              <w:t>Introduction</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color w:val="000000"/>
                <w:sz w:val="30"/>
                <w:szCs w:val="30"/>
              </w:rPr>
            </w:pPr>
            <w:r w:rsidRPr="005B2298">
              <w:rPr>
                <w:color w:val="000000"/>
                <w:sz w:val="30"/>
                <w:szCs w:val="30"/>
              </w:rPr>
              <w:t>1</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2</w:t>
            </w:r>
          </w:p>
        </w:tc>
        <w:tc>
          <w:tcPr>
            <w:tcW w:w="3843" w:type="dxa"/>
            <w:gridSpan w:val="2"/>
            <w:shd w:val="clear" w:color="auto" w:fill="auto"/>
          </w:tcPr>
          <w:p w:rsidR="005B2298" w:rsidRPr="005B2298" w:rsidRDefault="005B2298" w:rsidP="005B2298">
            <w:pPr>
              <w:bidi w:val="0"/>
              <w:spacing w:before="100" w:beforeAutospacing="1" w:after="100" w:afterAutospacing="1"/>
              <w:jc w:val="lowKashida"/>
              <w:outlineLvl w:val="1"/>
              <w:rPr>
                <w:b/>
                <w:bCs/>
                <w:color w:val="000000"/>
                <w:sz w:val="30"/>
                <w:szCs w:val="30"/>
              </w:rPr>
            </w:pPr>
            <w:r w:rsidRPr="005B2298">
              <w:rPr>
                <w:b/>
                <w:bCs/>
                <w:color w:val="000000"/>
                <w:sz w:val="30"/>
                <w:szCs w:val="30"/>
              </w:rPr>
              <w:t>Gastroenterology</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5</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3</w:t>
            </w:r>
          </w:p>
        </w:tc>
        <w:tc>
          <w:tcPr>
            <w:tcW w:w="3843" w:type="dxa"/>
            <w:gridSpan w:val="2"/>
            <w:shd w:val="clear" w:color="auto" w:fill="auto"/>
          </w:tcPr>
          <w:p w:rsidR="005B2298" w:rsidRPr="005B2298" w:rsidRDefault="005B2298" w:rsidP="005B2298">
            <w:pPr>
              <w:bidi w:val="0"/>
              <w:spacing w:before="100" w:beforeAutospacing="1" w:after="100" w:afterAutospacing="1"/>
              <w:jc w:val="lowKashida"/>
              <w:outlineLvl w:val="1"/>
              <w:rPr>
                <w:b/>
                <w:bCs/>
                <w:color w:val="000000"/>
                <w:sz w:val="30"/>
                <w:szCs w:val="30"/>
              </w:rPr>
            </w:pPr>
            <w:r w:rsidRPr="005B2298">
              <w:rPr>
                <w:b/>
                <w:bCs/>
                <w:color w:val="000000"/>
                <w:sz w:val="30"/>
                <w:szCs w:val="30"/>
              </w:rPr>
              <w:t>Respiratory system</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3</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4</w:t>
            </w:r>
          </w:p>
        </w:tc>
        <w:tc>
          <w:tcPr>
            <w:tcW w:w="3843" w:type="dxa"/>
            <w:gridSpan w:val="2"/>
            <w:shd w:val="clear" w:color="auto" w:fill="auto"/>
          </w:tcPr>
          <w:p w:rsidR="005B2298" w:rsidRPr="005B2298" w:rsidRDefault="005B2298" w:rsidP="005B2298">
            <w:pPr>
              <w:bidi w:val="0"/>
              <w:spacing w:before="100" w:beforeAutospacing="1" w:after="100" w:afterAutospacing="1"/>
              <w:jc w:val="lowKashida"/>
              <w:outlineLvl w:val="1"/>
              <w:rPr>
                <w:b/>
                <w:bCs/>
                <w:color w:val="000000"/>
                <w:sz w:val="30"/>
                <w:szCs w:val="30"/>
              </w:rPr>
            </w:pPr>
            <w:r w:rsidRPr="005B2298">
              <w:rPr>
                <w:b/>
                <w:bCs/>
                <w:color w:val="000000"/>
                <w:sz w:val="30"/>
                <w:szCs w:val="30"/>
              </w:rPr>
              <w:t>Ophtalmology</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2</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5</w:t>
            </w:r>
          </w:p>
        </w:tc>
        <w:tc>
          <w:tcPr>
            <w:tcW w:w="3843" w:type="dxa"/>
            <w:gridSpan w:val="2"/>
            <w:shd w:val="clear" w:color="auto" w:fill="auto"/>
          </w:tcPr>
          <w:p w:rsidR="005B2298" w:rsidRPr="005B2298" w:rsidRDefault="005B2298" w:rsidP="005B2298">
            <w:pPr>
              <w:bidi w:val="0"/>
              <w:spacing w:before="100" w:beforeAutospacing="1" w:after="100" w:afterAutospacing="1"/>
              <w:jc w:val="lowKashida"/>
              <w:outlineLvl w:val="1"/>
              <w:rPr>
                <w:b/>
                <w:bCs/>
                <w:color w:val="000000"/>
                <w:sz w:val="30"/>
                <w:szCs w:val="30"/>
              </w:rPr>
            </w:pPr>
            <w:r w:rsidRPr="005B2298">
              <w:rPr>
                <w:b/>
                <w:bCs/>
                <w:color w:val="000000"/>
                <w:sz w:val="30"/>
                <w:szCs w:val="30"/>
              </w:rPr>
              <w:t>Ear conditions</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2</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6</w:t>
            </w:r>
          </w:p>
        </w:tc>
        <w:tc>
          <w:tcPr>
            <w:tcW w:w="3843" w:type="dxa"/>
            <w:gridSpan w:val="2"/>
            <w:shd w:val="clear" w:color="auto" w:fill="auto"/>
          </w:tcPr>
          <w:p w:rsidR="005B2298" w:rsidRPr="005B2298" w:rsidRDefault="005B2298" w:rsidP="005B2298">
            <w:pPr>
              <w:bidi w:val="0"/>
              <w:spacing w:before="100" w:beforeAutospacing="1" w:after="100" w:afterAutospacing="1"/>
              <w:ind w:left="369" w:hanging="369"/>
              <w:outlineLvl w:val="1"/>
              <w:rPr>
                <w:b/>
                <w:bCs/>
                <w:color w:val="000000"/>
                <w:sz w:val="30"/>
                <w:szCs w:val="30"/>
              </w:rPr>
            </w:pPr>
            <w:r w:rsidRPr="005B2298">
              <w:rPr>
                <w:b/>
                <w:bCs/>
                <w:color w:val="000000"/>
                <w:sz w:val="30"/>
                <w:szCs w:val="30"/>
              </w:rPr>
              <w:t>Dermatology</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2</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7</w:t>
            </w:r>
          </w:p>
        </w:tc>
        <w:tc>
          <w:tcPr>
            <w:tcW w:w="3843" w:type="dxa"/>
            <w:gridSpan w:val="2"/>
            <w:shd w:val="clear" w:color="auto" w:fill="auto"/>
          </w:tcPr>
          <w:p w:rsidR="005B2298" w:rsidRPr="005B2298" w:rsidRDefault="005B2298" w:rsidP="005B2298">
            <w:pPr>
              <w:bidi w:val="0"/>
              <w:spacing w:before="100" w:beforeAutospacing="1" w:after="100" w:afterAutospacing="1"/>
              <w:jc w:val="lowKashida"/>
              <w:outlineLvl w:val="1"/>
              <w:rPr>
                <w:b/>
                <w:bCs/>
                <w:color w:val="000000"/>
                <w:sz w:val="30"/>
                <w:szCs w:val="30"/>
              </w:rPr>
            </w:pPr>
            <w:r w:rsidRPr="005B2298">
              <w:rPr>
                <w:b/>
                <w:bCs/>
                <w:color w:val="000000"/>
                <w:sz w:val="30"/>
                <w:szCs w:val="30"/>
              </w:rPr>
              <w:t>Pediatrics</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2</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8</w:t>
            </w:r>
          </w:p>
        </w:tc>
        <w:tc>
          <w:tcPr>
            <w:tcW w:w="3843" w:type="dxa"/>
            <w:gridSpan w:val="2"/>
            <w:shd w:val="clear" w:color="auto" w:fill="auto"/>
          </w:tcPr>
          <w:p w:rsidR="005B2298" w:rsidRPr="005B2298" w:rsidRDefault="005B2298" w:rsidP="005B2298">
            <w:pPr>
              <w:bidi w:val="0"/>
              <w:spacing w:before="100" w:beforeAutospacing="1" w:after="100" w:afterAutospacing="1"/>
              <w:jc w:val="lowKashida"/>
              <w:outlineLvl w:val="1"/>
              <w:rPr>
                <w:b/>
                <w:bCs/>
                <w:color w:val="000000"/>
                <w:sz w:val="30"/>
                <w:szCs w:val="30"/>
              </w:rPr>
            </w:pPr>
            <w:r w:rsidRPr="005B2298">
              <w:rPr>
                <w:b/>
                <w:bCs/>
                <w:color w:val="000000"/>
                <w:sz w:val="30"/>
                <w:szCs w:val="30"/>
              </w:rPr>
              <w:t>Women’s health</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2</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9</w:t>
            </w:r>
          </w:p>
        </w:tc>
        <w:tc>
          <w:tcPr>
            <w:tcW w:w="3843" w:type="dxa"/>
            <w:gridSpan w:val="2"/>
            <w:shd w:val="clear" w:color="auto" w:fill="auto"/>
          </w:tcPr>
          <w:p w:rsidR="005B2298" w:rsidRPr="005B2298" w:rsidRDefault="005B2298" w:rsidP="005B2298">
            <w:pPr>
              <w:bidi w:val="0"/>
              <w:spacing w:before="100" w:beforeAutospacing="1" w:after="100" w:afterAutospacing="1"/>
              <w:ind w:left="252" w:hanging="252"/>
              <w:outlineLvl w:val="1"/>
              <w:rPr>
                <w:b/>
                <w:bCs/>
                <w:color w:val="000000"/>
                <w:sz w:val="30"/>
                <w:szCs w:val="30"/>
              </w:rPr>
            </w:pPr>
            <w:r w:rsidRPr="005B2298">
              <w:rPr>
                <w:b/>
                <w:bCs/>
                <w:color w:val="000000"/>
                <w:sz w:val="30"/>
                <w:szCs w:val="30"/>
              </w:rPr>
              <w:t>Headache</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2</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10</w:t>
            </w:r>
          </w:p>
        </w:tc>
        <w:tc>
          <w:tcPr>
            <w:tcW w:w="3843" w:type="dxa"/>
            <w:gridSpan w:val="2"/>
            <w:shd w:val="clear" w:color="auto" w:fill="auto"/>
          </w:tcPr>
          <w:p w:rsidR="005B2298" w:rsidRPr="005B2298" w:rsidRDefault="005B2298" w:rsidP="005B2298">
            <w:pPr>
              <w:bidi w:val="0"/>
              <w:spacing w:before="100" w:beforeAutospacing="1" w:after="100" w:afterAutospacing="1"/>
              <w:jc w:val="lowKashida"/>
              <w:outlineLvl w:val="1"/>
              <w:rPr>
                <w:b/>
                <w:bCs/>
                <w:color w:val="000000"/>
                <w:sz w:val="30"/>
                <w:szCs w:val="30"/>
                <w:rtl/>
                <w:lang w:bidi="ar-IQ"/>
              </w:rPr>
            </w:pPr>
            <w:r w:rsidRPr="005B2298">
              <w:rPr>
                <w:rFonts w:hint="cs"/>
                <w:b/>
                <w:bCs/>
                <w:color w:val="000000"/>
                <w:sz w:val="30"/>
                <w:szCs w:val="30"/>
                <w:rtl/>
                <w:lang w:bidi="ar-IQ"/>
              </w:rPr>
              <w:t>دور الصيدلاني في التعامل مع الكادر الطبي و المرضى و المجتمع</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2</w:t>
            </w:r>
          </w:p>
        </w:tc>
      </w:tr>
      <w:tr w:rsidR="005B2298" w:rsidRPr="005B2298" w:rsidTr="005B2298">
        <w:tc>
          <w:tcPr>
            <w:tcW w:w="534" w:type="dxa"/>
            <w:shd w:val="clear" w:color="auto" w:fill="auto"/>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11</w:t>
            </w:r>
          </w:p>
        </w:tc>
        <w:tc>
          <w:tcPr>
            <w:tcW w:w="3843" w:type="dxa"/>
            <w:gridSpan w:val="2"/>
            <w:shd w:val="clear" w:color="auto" w:fill="auto"/>
          </w:tcPr>
          <w:p w:rsidR="005B2298" w:rsidRPr="005B2298" w:rsidRDefault="005B2298" w:rsidP="005B2298">
            <w:pPr>
              <w:bidi w:val="0"/>
              <w:spacing w:before="100" w:beforeAutospacing="1" w:after="100" w:afterAutospacing="1"/>
              <w:jc w:val="lowKashida"/>
              <w:outlineLvl w:val="1"/>
              <w:rPr>
                <w:b/>
                <w:bCs/>
                <w:color w:val="000000"/>
                <w:sz w:val="30"/>
                <w:szCs w:val="30"/>
              </w:rPr>
            </w:pPr>
            <w:r w:rsidRPr="005B2298">
              <w:rPr>
                <w:rFonts w:hint="cs"/>
                <w:b/>
                <w:bCs/>
                <w:color w:val="000000"/>
                <w:sz w:val="30"/>
                <w:szCs w:val="30"/>
                <w:rtl/>
              </w:rPr>
              <w:t>قانون نقابة الصيادلة (الحقوق و الواجبات)</w:t>
            </w:r>
          </w:p>
        </w:tc>
        <w:tc>
          <w:tcPr>
            <w:tcW w:w="1276" w:type="dxa"/>
            <w:gridSpan w:val="2"/>
            <w:shd w:val="clear" w:color="auto" w:fill="auto"/>
            <w:vAlign w:val="center"/>
          </w:tcPr>
          <w:p w:rsidR="005B2298" w:rsidRPr="005B2298" w:rsidRDefault="005B2298" w:rsidP="005B2298">
            <w:pPr>
              <w:bidi w:val="0"/>
              <w:spacing w:before="100" w:beforeAutospacing="1" w:after="100" w:afterAutospacing="1"/>
              <w:jc w:val="center"/>
              <w:outlineLvl w:val="1"/>
              <w:rPr>
                <w:b/>
                <w:bCs/>
                <w:color w:val="000000"/>
                <w:sz w:val="30"/>
                <w:szCs w:val="30"/>
              </w:rPr>
            </w:pPr>
            <w:r w:rsidRPr="005B2298">
              <w:rPr>
                <w:b/>
                <w:bCs/>
                <w:color w:val="000000"/>
                <w:sz w:val="30"/>
                <w:szCs w:val="30"/>
              </w:rPr>
              <w:t>2</w:t>
            </w:r>
          </w:p>
        </w:tc>
      </w:tr>
    </w:tbl>
    <w:p w:rsidR="005B2298" w:rsidRPr="005B2298" w:rsidRDefault="005B2298" w:rsidP="005B2298">
      <w:pPr>
        <w:pStyle w:val="ListParagraph"/>
        <w:bidi w:val="0"/>
        <w:rPr>
          <w:rFonts w:asciiTheme="majorBidi" w:hAnsiTheme="majorBidi" w:cstheme="majorBidi"/>
          <w:smallCaps/>
          <w:sz w:val="30"/>
          <w:szCs w:val="30"/>
          <w:u w:val="single"/>
          <w:lang w:eastAsia="ar-SA"/>
        </w:rPr>
      </w:pPr>
    </w:p>
    <w:p w:rsidR="00C33D37" w:rsidRDefault="00C33D37" w:rsidP="00E21F6A">
      <w:pPr>
        <w:pStyle w:val="Title"/>
        <w:bidi w:val="0"/>
        <w:rPr>
          <w:rStyle w:val="BookTitle"/>
          <w:lang w:bidi="ar-IQ"/>
        </w:rPr>
      </w:pPr>
    </w:p>
    <w:p w:rsidR="00C33D37" w:rsidRDefault="00C33D37" w:rsidP="00C33D37">
      <w:pPr>
        <w:pStyle w:val="Title"/>
        <w:bidi w:val="0"/>
        <w:rPr>
          <w:rStyle w:val="BookTitle"/>
          <w:lang w:bidi="ar-IQ"/>
        </w:rPr>
      </w:pPr>
    </w:p>
    <w:p w:rsidR="00C33D37" w:rsidRDefault="00C33D37" w:rsidP="00C33D37">
      <w:pPr>
        <w:pStyle w:val="Title"/>
        <w:bidi w:val="0"/>
        <w:rPr>
          <w:rStyle w:val="BookTitle"/>
          <w:lang w:bidi="ar-IQ"/>
        </w:rPr>
      </w:pPr>
    </w:p>
    <w:p w:rsidR="00C33D37" w:rsidRDefault="00C33D37" w:rsidP="00C33D37">
      <w:pPr>
        <w:pStyle w:val="Title"/>
        <w:bidi w:val="0"/>
        <w:rPr>
          <w:rStyle w:val="BookTitle"/>
          <w:lang w:bidi="ar-IQ"/>
        </w:rPr>
      </w:pPr>
    </w:p>
    <w:p w:rsidR="00C33D37" w:rsidRDefault="00C33D37" w:rsidP="00C33D37">
      <w:pPr>
        <w:pStyle w:val="Title"/>
        <w:bidi w:val="0"/>
        <w:rPr>
          <w:rStyle w:val="BookTitle"/>
          <w:lang w:bidi="ar-IQ"/>
        </w:rPr>
      </w:pPr>
    </w:p>
    <w:p w:rsidR="00C33D37" w:rsidRDefault="00C33D37" w:rsidP="00C33D37">
      <w:pPr>
        <w:pStyle w:val="Title"/>
        <w:bidi w:val="0"/>
        <w:rPr>
          <w:rStyle w:val="BookTitle"/>
          <w:lang w:bidi="ar-IQ"/>
        </w:rPr>
      </w:pPr>
    </w:p>
    <w:p w:rsidR="00C33D37" w:rsidRDefault="00C33D37" w:rsidP="00C33D37">
      <w:pPr>
        <w:pStyle w:val="Title"/>
        <w:bidi w:val="0"/>
        <w:rPr>
          <w:rStyle w:val="BookTitle"/>
          <w:lang w:bidi="ar-IQ"/>
        </w:rPr>
      </w:pPr>
    </w:p>
    <w:p w:rsidR="00C33D37" w:rsidRDefault="00C33D37" w:rsidP="00C33D37">
      <w:pPr>
        <w:pStyle w:val="Title"/>
        <w:bidi w:val="0"/>
        <w:rPr>
          <w:rStyle w:val="BookTitle"/>
          <w:lang w:bidi="ar-IQ"/>
        </w:rPr>
      </w:pPr>
    </w:p>
    <w:p w:rsidR="00C33D37" w:rsidRDefault="00C33D37" w:rsidP="00C33D37">
      <w:pPr>
        <w:pStyle w:val="Title"/>
        <w:bidi w:val="0"/>
        <w:rPr>
          <w:rStyle w:val="BookTitle"/>
          <w:lang w:bidi="ar-IQ"/>
        </w:rPr>
      </w:pPr>
    </w:p>
    <w:p w:rsidR="00C33D37" w:rsidRDefault="00C33D37" w:rsidP="00C33D37">
      <w:pPr>
        <w:pStyle w:val="Title"/>
        <w:bidi w:val="0"/>
        <w:rPr>
          <w:rStyle w:val="BookTitle"/>
          <w:lang w:bidi="ar-IQ"/>
        </w:rPr>
      </w:pPr>
    </w:p>
    <w:p w:rsidR="00C33D37" w:rsidRDefault="00C33D37" w:rsidP="00C33D37">
      <w:pPr>
        <w:pStyle w:val="Title"/>
        <w:bidi w:val="0"/>
        <w:rPr>
          <w:rStyle w:val="BookTitle"/>
          <w:lang w:bidi="ar-IQ"/>
        </w:rPr>
      </w:pPr>
    </w:p>
    <w:p w:rsidR="00B07521" w:rsidRDefault="00B07521" w:rsidP="00C33D37">
      <w:pPr>
        <w:pStyle w:val="Title"/>
        <w:bidi w:val="0"/>
        <w:rPr>
          <w:rStyle w:val="BookTitle"/>
          <w:lang w:bidi="ar-IQ"/>
        </w:rPr>
      </w:pPr>
    </w:p>
    <w:p w:rsidR="00B07521" w:rsidRDefault="00B07521" w:rsidP="00B07521">
      <w:pPr>
        <w:pStyle w:val="Title"/>
        <w:bidi w:val="0"/>
        <w:rPr>
          <w:rStyle w:val="BookTitle"/>
          <w:lang w:bidi="ar-IQ"/>
        </w:rPr>
      </w:pPr>
    </w:p>
    <w:p w:rsidR="00B07521" w:rsidRDefault="00B07521" w:rsidP="00B07521">
      <w:pPr>
        <w:pStyle w:val="Title"/>
        <w:bidi w:val="0"/>
        <w:rPr>
          <w:rStyle w:val="BookTitle"/>
          <w:lang w:bidi="ar-IQ"/>
        </w:rPr>
      </w:pPr>
    </w:p>
    <w:p w:rsidR="00B07521" w:rsidRDefault="00B07521" w:rsidP="00B07521">
      <w:pPr>
        <w:pStyle w:val="Title"/>
        <w:bidi w:val="0"/>
        <w:rPr>
          <w:rStyle w:val="BookTitle"/>
          <w:lang w:bidi="ar-IQ"/>
        </w:rPr>
      </w:pPr>
    </w:p>
    <w:p w:rsidR="00B07521" w:rsidRDefault="00B07521" w:rsidP="00B07521">
      <w:pPr>
        <w:pStyle w:val="Title"/>
        <w:bidi w:val="0"/>
        <w:rPr>
          <w:rStyle w:val="BookTitle"/>
          <w:lang w:bidi="ar-IQ"/>
        </w:rPr>
      </w:pPr>
    </w:p>
    <w:p w:rsidR="00B07521" w:rsidRDefault="00B07521" w:rsidP="00B07521">
      <w:pPr>
        <w:pStyle w:val="Title"/>
        <w:bidi w:val="0"/>
        <w:rPr>
          <w:rStyle w:val="BookTitle"/>
          <w:lang w:bidi="ar-IQ"/>
        </w:rPr>
      </w:pPr>
    </w:p>
    <w:p w:rsidR="00B07521" w:rsidRDefault="00B07521" w:rsidP="00B07521">
      <w:pPr>
        <w:pStyle w:val="Title"/>
        <w:bidi w:val="0"/>
        <w:rPr>
          <w:rStyle w:val="BookTitle"/>
          <w:lang w:bidi="ar-IQ"/>
        </w:rPr>
      </w:pPr>
    </w:p>
    <w:p w:rsidR="00290B7B" w:rsidRDefault="00290B7B" w:rsidP="00290B7B">
      <w:pPr>
        <w:bidi w:val="0"/>
        <w:rPr>
          <w:lang w:bidi="ar-IQ"/>
        </w:rPr>
      </w:pPr>
    </w:p>
    <w:p w:rsidR="00290B7B" w:rsidRPr="00290B7B" w:rsidRDefault="00290B7B" w:rsidP="00290B7B">
      <w:pPr>
        <w:bidi w:val="0"/>
        <w:rPr>
          <w:lang w:bidi="ar-IQ"/>
        </w:rPr>
      </w:pPr>
    </w:p>
    <w:p w:rsidR="00B07521" w:rsidRDefault="00B07521" w:rsidP="00B07521">
      <w:pPr>
        <w:pStyle w:val="Title"/>
        <w:bidi w:val="0"/>
        <w:rPr>
          <w:rStyle w:val="BookTitle"/>
          <w:lang w:bidi="ar-IQ"/>
        </w:rPr>
      </w:pPr>
    </w:p>
    <w:p w:rsidR="0047797D" w:rsidRDefault="0047797D" w:rsidP="00B07521">
      <w:pPr>
        <w:pStyle w:val="Title"/>
        <w:bidi w:val="0"/>
        <w:rPr>
          <w:rStyle w:val="BookTitle"/>
          <w:lang w:bidi="ar-IQ"/>
        </w:rPr>
      </w:pPr>
      <w:r>
        <w:rPr>
          <w:rStyle w:val="BookTitle"/>
          <w:lang w:bidi="ar-IQ"/>
        </w:rPr>
        <w:t>fifth year (semester program)</w:t>
      </w:r>
    </w:p>
    <w:p w:rsidR="008D0504" w:rsidRPr="008D0504" w:rsidRDefault="008D0504" w:rsidP="008D0504">
      <w:pPr>
        <w:pStyle w:val="Heading3"/>
        <w:bidi w:val="0"/>
        <w:ind w:left="720"/>
        <w:rPr>
          <w:rStyle w:val="SubtleReference"/>
          <w:sz w:val="34"/>
          <w:szCs w:val="34"/>
        </w:rPr>
      </w:pPr>
      <w:r w:rsidRPr="008D0504">
        <w:rPr>
          <w:rStyle w:val="SubtleReference"/>
          <w:sz w:val="34"/>
          <w:szCs w:val="34"/>
        </w:rPr>
        <w:t>first semester</w:t>
      </w:r>
    </w:p>
    <w:p w:rsidR="0047797D" w:rsidRDefault="0047797D" w:rsidP="0068794F">
      <w:pPr>
        <w:pStyle w:val="Heading3"/>
        <w:numPr>
          <w:ilvl w:val="0"/>
          <w:numId w:val="34"/>
        </w:numPr>
        <w:bidi w:val="0"/>
        <w:rPr>
          <w:rStyle w:val="BookTitle"/>
          <w:i/>
          <w:iCs/>
          <w:sz w:val="40"/>
          <w:szCs w:val="40"/>
          <w:u w:val="single"/>
          <w:lang w:bidi="ar-IQ"/>
        </w:rPr>
      </w:pPr>
      <w:r w:rsidRPr="007D4870">
        <w:rPr>
          <w:rStyle w:val="BookTitle"/>
          <w:i/>
          <w:iCs/>
          <w:sz w:val="40"/>
          <w:szCs w:val="40"/>
          <w:u w:val="single"/>
          <w:lang w:bidi="ar-IQ"/>
        </w:rPr>
        <w:t>industrial pharmacy</w:t>
      </w:r>
    </w:p>
    <w:p w:rsidR="00050487" w:rsidRPr="00C725BE" w:rsidRDefault="00050487" w:rsidP="00050487">
      <w:pPr>
        <w:bidi w:val="0"/>
        <w:rPr>
          <w:lang w:bidi="ar-IQ"/>
        </w:rPr>
      </w:pPr>
    </w:p>
    <w:tbl>
      <w:tblPr>
        <w:tblStyle w:val="TableNormal1"/>
        <w:tblW w:w="9923" w:type="dxa"/>
        <w:tblInd w:w="-562" w:type="dxa"/>
        <w:tblLayout w:type="fixed"/>
        <w:tblLook w:val="01E0" w:firstRow="1" w:lastRow="1" w:firstColumn="1" w:lastColumn="1" w:noHBand="0" w:noVBand="0"/>
      </w:tblPr>
      <w:tblGrid>
        <w:gridCol w:w="3754"/>
        <w:gridCol w:w="6169"/>
      </w:tblGrid>
      <w:tr w:rsidR="00050487" w:rsidRPr="00FD787B" w:rsidTr="00B82B83">
        <w:trPr>
          <w:trHeight w:hRule="exact" w:val="799"/>
        </w:trPr>
        <w:tc>
          <w:tcPr>
            <w:tcW w:w="3754" w:type="dxa"/>
            <w:tcBorders>
              <w:top w:val="single" w:sz="4" w:space="0" w:color="000000"/>
              <w:left w:val="single" w:sz="4" w:space="0" w:color="000000"/>
              <w:bottom w:val="single" w:sz="4" w:space="0" w:color="000000"/>
              <w:right w:val="single" w:sz="4" w:space="0" w:color="000000"/>
            </w:tcBorders>
          </w:tcPr>
          <w:p w:rsidR="00050487" w:rsidRPr="00FD787B" w:rsidRDefault="00050487" w:rsidP="00B82B83">
            <w:pPr>
              <w:pStyle w:val="TableParagraph"/>
              <w:spacing w:line="292" w:lineRule="exact"/>
              <w:rPr>
                <w:rFonts w:asciiTheme="majorBidi" w:eastAsia="Calibri" w:hAnsiTheme="majorBidi" w:cstheme="majorBidi"/>
                <w:sz w:val="28"/>
                <w:szCs w:val="28"/>
              </w:rPr>
            </w:pPr>
            <w:r w:rsidRPr="00FD787B">
              <w:rPr>
                <w:rFonts w:asciiTheme="majorBidi" w:hAnsiTheme="majorBidi" w:cstheme="majorBidi"/>
                <w:b/>
                <w:sz w:val="28"/>
                <w:szCs w:val="28"/>
              </w:rPr>
              <w:t xml:space="preserve"> Time (in hours) per week</w:t>
            </w:r>
          </w:p>
        </w:tc>
        <w:tc>
          <w:tcPr>
            <w:tcW w:w="6169" w:type="dxa"/>
            <w:tcBorders>
              <w:top w:val="single" w:sz="4" w:space="0" w:color="000000"/>
              <w:left w:val="single" w:sz="4" w:space="0" w:color="000000"/>
              <w:bottom w:val="single" w:sz="4" w:space="0" w:color="000000"/>
              <w:right w:val="single" w:sz="4" w:space="0" w:color="000000"/>
            </w:tcBorders>
          </w:tcPr>
          <w:p w:rsidR="00050487" w:rsidRPr="00FD787B" w:rsidRDefault="00050487" w:rsidP="00B82B83">
            <w:pPr>
              <w:pStyle w:val="TableParagraph"/>
              <w:tabs>
                <w:tab w:val="left" w:pos="2368"/>
              </w:tabs>
              <w:ind w:left="103" w:right="3508"/>
              <w:rPr>
                <w:rFonts w:asciiTheme="majorBidi" w:hAnsiTheme="majorBidi" w:cstheme="majorBidi"/>
                <w:b/>
                <w:sz w:val="28"/>
                <w:szCs w:val="28"/>
              </w:rPr>
            </w:pPr>
            <w:r w:rsidRPr="00FD787B">
              <w:rPr>
                <w:rFonts w:asciiTheme="majorBidi" w:hAnsiTheme="majorBidi" w:cstheme="majorBidi"/>
                <w:b/>
                <w:sz w:val="28"/>
                <w:szCs w:val="28"/>
              </w:rPr>
              <w:t>Theory:  3</w:t>
            </w:r>
          </w:p>
          <w:p w:rsidR="00050487" w:rsidRPr="00FD787B" w:rsidRDefault="00050487" w:rsidP="00B82B83">
            <w:pPr>
              <w:pStyle w:val="TableParagraph"/>
              <w:tabs>
                <w:tab w:val="left" w:pos="2368"/>
              </w:tabs>
              <w:ind w:left="103" w:right="3508"/>
              <w:rPr>
                <w:rFonts w:asciiTheme="majorBidi" w:eastAsia="Calibri" w:hAnsiTheme="majorBidi" w:cstheme="majorBidi"/>
                <w:sz w:val="28"/>
                <w:szCs w:val="28"/>
              </w:rPr>
            </w:pPr>
            <w:r w:rsidRPr="00FD787B">
              <w:rPr>
                <w:rFonts w:asciiTheme="majorBidi" w:hAnsiTheme="majorBidi" w:cstheme="majorBidi"/>
                <w:b/>
                <w:sz w:val="28"/>
                <w:szCs w:val="28"/>
              </w:rPr>
              <w:t>Practical: 3</w:t>
            </w:r>
          </w:p>
        </w:tc>
      </w:tr>
    </w:tbl>
    <w:p w:rsidR="00050487" w:rsidRDefault="00050487" w:rsidP="00050487">
      <w:pPr>
        <w:bidi w:val="0"/>
        <w:rPr>
          <w:lang w:bidi="ar-IQ"/>
        </w:rPr>
      </w:pPr>
    </w:p>
    <w:p w:rsidR="00050487" w:rsidRPr="00BD7E8B" w:rsidRDefault="00050487" w:rsidP="00050487">
      <w:pPr>
        <w:pStyle w:val="TableParagraph"/>
        <w:spacing w:line="342" w:lineRule="exact"/>
        <w:ind w:left="103" w:right="141"/>
        <w:rPr>
          <w:rFonts w:asciiTheme="majorBidi" w:eastAsia="Calibri" w:hAnsiTheme="majorBidi" w:cstheme="majorBidi"/>
          <w:sz w:val="32"/>
          <w:szCs w:val="32"/>
          <w:u w:val="single"/>
        </w:rPr>
      </w:pPr>
      <w:r w:rsidRPr="00BD7E8B">
        <w:rPr>
          <w:rFonts w:asciiTheme="majorBidi" w:hAnsiTheme="majorBidi" w:cstheme="majorBidi"/>
          <w:b/>
          <w:sz w:val="32"/>
          <w:szCs w:val="32"/>
          <w:u w:val="single"/>
        </w:rPr>
        <w:t>Assessment scheme</w:t>
      </w:r>
    </w:p>
    <w:p w:rsidR="00050487" w:rsidRPr="00BD7E8B" w:rsidRDefault="00050487" w:rsidP="00050487">
      <w:pPr>
        <w:autoSpaceDE w:val="0"/>
        <w:autoSpaceDN w:val="0"/>
        <w:bidi w:val="0"/>
        <w:adjustRightInd w:val="0"/>
        <w:rPr>
          <w:rFonts w:asciiTheme="majorBidi" w:hAnsiTheme="majorBidi" w:cstheme="majorBidi"/>
          <w:sz w:val="28"/>
          <w:szCs w:val="28"/>
        </w:rPr>
      </w:pPr>
      <w:r w:rsidRPr="00BD7E8B">
        <w:rPr>
          <w:rFonts w:asciiTheme="majorBidi" w:hAnsiTheme="majorBidi" w:cstheme="majorBidi"/>
          <w:sz w:val="28"/>
          <w:szCs w:val="28"/>
        </w:rPr>
        <w:t>The exams are achieved in a written paper format</w:t>
      </w:r>
      <w:r w:rsidRPr="00BD7E8B">
        <w:rPr>
          <w:rFonts w:asciiTheme="majorBidi" w:eastAsia="Times New Roman" w:hAnsiTheme="majorBidi" w:cstheme="majorBidi"/>
          <w:sz w:val="28"/>
          <w:szCs w:val="28"/>
        </w:rPr>
        <w:t xml:space="preserve">. </w:t>
      </w:r>
      <w:r w:rsidRPr="00BD7E8B">
        <w:rPr>
          <w:rFonts w:asciiTheme="majorBidi" w:hAnsiTheme="majorBidi" w:cstheme="majorBidi"/>
          <w:sz w:val="28"/>
          <w:szCs w:val="28"/>
        </w:rPr>
        <w:t>Question papers are written and reviewed by lecturers. Answer books are corrected and marked by the same lecturer</w:t>
      </w:r>
      <w:r w:rsidRPr="00BD7E8B">
        <w:rPr>
          <w:rFonts w:asciiTheme="majorBidi" w:eastAsia="Times New Roman" w:hAnsiTheme="majorBidi" w:cstheme="majorBidi"/>
          <w:sz w:val="28"/>
          <w:szCs w:val="28"/>
        </w:rPr>
        <w:t>.</w:t>
      </w:r>
      <w:r w:rsidRPr="00BD7E8B">
        <w:rPr>
          <w:rFonts w:asciiTheme="majorBidi" w:hAnsiTheme="majorBidi" w:cstheme="majorBidi"/>
          <w:sz w:val="28"/>
          <w:szCs w:val="28"/>
        </w:rPr>
        <w:t xml:space="preserve"> The total marks are 100 marks per semester distributed as follow:</w:t>
      </w:r>
    </w:p>
    <w:p w:rsidR="00050487" w:rsidRPr="00BD7E8B" w:rsidRDefault="00050487" w:rsidP="00050487">
      <w:pPr>
        <w:autoSpaceDE w:val="0"/>
        <w:autoSpaceDN w:val="0"/>
        <w:bidi w:val="0"/>
        <w:adjustRightInd w:val="0"/>
        <w:ind w:left="4860" w:hanging="4860"/>
        <w:rPr>
          <w:rFonts w:asciiTheme="majorBidi" w:hAnsiTheme="majorBidi" w:cstheme="majorBidi"/>
          <w:sz w:val="28"/>
          <w:szCs w:val="28"/>
        </w:rPr>
      </w:pPr>
      <w:r w:rsidRPr="00BD7E8B">
        <w:rPr>
          <w:rFonts w:asciiTheme="majorBidi" w:hAnsiTheme="majorBidi" w:cstheme="majorBidi"/>
          <w:sz w:val="28"/>
          <w:szCs w:val="28"/>
        </w:rPr>
        <w:t xml:space="preserve">  -  Written theoretical midterm examination                               (25)   marks</w:t>
      </w:r>
    </w:p>
    <w:p w:rsidR="00050487" w:rsidRPr="00BD7E8B" w:rsidRDefault="00050487" w:rsidP="00050487">
      <w:pPr>
        <w:autoSpaceDE w:val="0"/>
        <w:autoSpaceDN w:val="0"/>
        <w:bidi w:val="0"/>
        <w:adjustRightInd w:val="0"/>
        <w:ind w:left="4860" w:hanging="4860"/>
        <w:rPr>
          <w:rFonts w:asciiTheme="majorBidi" w:hAnsiTheme="majorBidi" w:cstheme="majorBidi"/>
          <w:sz w:val="28"/>
          <w:szCs w:val="28"/>
        </w:rPr>
      </w:pPr>
      <w:r w:rsidRPr="00BD7E8B">
        <w:rPr>
          <w:rFonts w:asciiTheme="majorBidi" w:hAnsiTheme="majorBidi" w:cstheme="majorBidi"/>
          <w:sz w:val="28"/>
          <w:szCs w:val="28"/>
        </w:rPr>
        <w:t xml:space="preserve">  -  Written practical midterm examination                                   (10)   marks                               </w:t>
      </w:r>
    </w:p>
    <w:p w:rsidR="00050487" w:rsidRPr="00BD7E8B" w:rsidRDefault="00050487" w:rsidP="00050487">
      <w:pPr>
        <w:autoSpaceDE w:val="0"/>
        <w:autoSpaceDN w:val="0"/>
        <w:bidi w:val="0"/>
        <w:adjustRightInd w:val="0"/>
        <w:ind w:left="4860" w:hanging="4860"/>
        <w:rPr>
          <w:rFonts w:asciiTheme="majorBidi" w:hAnsiTheme="majorBidi" w:cstheme="majorBidi"/>
          <w:sz w:val="28"/>
          <w:szCs w:val="28"/>
        </w:rPr>
      </w:pPr>
      <w:r w:rsidRPr="00BD7E8B">
        <w:rPr>
          <w:rFonts w:asciiTheme="majorBidi" w:hAnsiTheme="majorBidi" w:cstheme="majorBidi"/>
          <w:sz w:val="28"/>
          <w:szCs w:val="28"/>
        </w:rPr>
        <w:t xml:space="preserve">  -  Written theoretical final term examination                             (50)   marks</w:t>
      </w:r>
    </w:p>
    <w:p w:rsidR="00050487" w:rsidRPr="00BD7E8B" w:rsidRDefault="00050487" w:rsidP="00050487">
      <w:pPr>
        <w:autoSpaceDE w:val="0"/>
        <w:autoSpaceDN w:val="0"/>
        <w:bidi w:val="0"/>
        <w:adjustRightInd w:val="0"/>
        <w:ind w:left="4860" w:hanging="4860"/>
        <w:rPr>
          <w:rFonts w:asciiTheme="majorBidi" w:hAnsiTheme="majorBidi" w:cstheme="majorBidi"/>
          <w:sz w:val="28"/>
          <w:szCs w:val="28"/>
        </w:rPr>
      </w:pPr>
      <w:r w:rsidRPr="00BD7E8B">
        <w:rPr>
          <w:rFonts w:asciiTheme="majorBidi" w:hAnsiTheme="majorBidi" w:cstheme="majorBidi"/>
          <w:sz w:val="28"/>
          <w:szCs w:val="28"/>
        </w:rPr>
        <w:t xml:space="preserve">  -  Written practical finalterm examination                                  (10)  marks</w:t>
      </w:r>
    </w:p>
    <w:p w:rsidR="00050487" w:rsidRPr="00BD7E8B" w:rsidRDefault="00050487" w:rsidP="00050487">
      <w:pPr>
        <w:bidi w:val="0"/>
        <w:rPr>
          <w:rFonts w:asciiTheme="majorBidi" w:hAnsiTheme="majorBidi" w:cstheme="majorBidi"/>
          <w:sz w:val="28"/>
          <w:szCs w:val="28"/>
          <w:lang w:bidi="ar-IQ"/>
        </w:rPr>
      </w:pPr>
      <w:r w:rsidRPr="00BD7E8B">
        <w:rPr>
          <w:rFonts w:asciiTheme="majorBidi" w:hAnsiTheme="majorBidi" w:cstheme="majorBidi"/>
          <w:sz w:val="28"/>
          <w:szCs w:val="28"/>
        </w:rPr>
        <w:t xml:space="preserve">-   Daily attendance, activities and quizzes                                       (5)    marks  </w:t>
      </w:r>
    </w:p>
    <w:p w:rsidR="00050487" w:rsidRPr="00CB701E" w:rsidRDefault="00050487" w:rsidP="00050487">
      <w:pPr>
        <w:pStyle w:val="TableParagraph"/>
        <w:spacing w:before="2"/>
        <w:ind w:left="103" w:right="141"/>
        <w:rPr>
          <w:rFonts w:asciiTheme="majorBidi" w:eastAsia="Calibri" w:hAnsiTheme="majorBidi" w:cstheme="majorBidi"/>
          <w:sz w:val="32"/>
          <w:szCs w:val="32"/>
          <w:u w:val="single"/>
        </w:rPr>
      </w:pPr>
      <w:r w:rsidRPr="00CB701E">
        <w:rPr>
          <w:rFonts w:asciiTheme="majorBidi" w:hAnsiTheme="majorBidi" w:cstheme="majorBidi"/>
          <w:b/>
          <w:sz w:val="32"/>
          <w:szCs w:val="32"/>
          <w:u w:val="single"/>
        </w:rPr>
        <w:t>Course overview:</w:t>
      </w:r>
    </w:p>
    <w:p w:rsidR="00050487" w:rsidRPr="00CB701E" w:rsidRDefault="00050487" w:rsidP="00050487">
      <w:pPr>
        <w:autoSpaceDE w:val="0"/>
        <w:autoSpaceDN w:val="0"/>
        <w:bidi w:val="0"/>
        <w:adjustRightInd w:val="0"/>
        <w:rPr>
          <w:rFonts w:asciiTheme="majorBidi" w:hAnsiTheme="majorBidi" w:cstheme="majorBidi"/>
          <w:sz w:val="28"/>
          <w:szCs w:val="28"/>
        </w:rPr>
      </w:pPr>
      <w:r w:rsidRPr="00CB701E">
        <w:rPr>
          <w:rFonts w:asciiTheme="majorBidi" w:hAnsiTheme="majorBidi" w:cstheme="majorBidi"/>
          <w:sz w:val="28"/>
          <w:szCs w:val="28"/>
        </w:rPr>
        <w:t>The industrial pharmacy course is provided to pharmacy students in the 1</w:t>
      </w:r>
      <w:r w:rsidRPr="00CB701E">
        <w:rPr>
          <w:rFonts w:asciiTheme="majorBidi" w:hAnsiTheme="majorBidi" w:cstheme="majorBidi"/>
          <w:sz w:val="28"/>
          <w:szCs w:val="28"/>
          <w:vertAlign w:val="superscript"/>
        </w:rPr>
        <w:t>st</w:t>
      </w:r>
      <w:r w:rsidRPr="00CB701E">
        <w:rPr>
          <w:rFonts w:asciiTheme="majorBidi" w:hAnsiTheme="majorBidi" w:cstheme="majorBidi"/>
          <w:sz w:val="28"/>
          <w:szCs w:val="28"/>
        </w:rPr>
        <w:t xml:space="preserve"> and 2</w:t>
      </w:r>
      <w:r w:rsidRPr="00CB701E">
        <w:rPr>
          <w:rFonts w:asciiTheme="majorBidi" w:hAnsiTheme="majorBidi" w:cstheme="majorBidi"/>
          <w:sz w:val="28"/>
          <w:szCs w:val="28"/>
          <w:vertAlign w:val="superscript"/>
        </w:rPr>
        <w:t>nd</w:t>
      </w:r>
      <w:r w:rsidRPr="00CB701E">
        <w:rPr>
          <w:rFonts w:asciiTheme="majorBidi" w:hAnsiTheme="majorBidi" w:cstheme="majorBidi"/>
          <w:sz w:val="28"/>
          <w:szCs w:val="28"/>
        </w:rPr>
        <w:t xml:space="preserve"> semesters in the 5</w:t>
      </w:r>
      <w:r w:rsidRPr="00CB701E">
        <w:rPr>
          <w:rFonts w:asciiTheme="majorBidi" w:hAnsiTheme="majorBidi" w:cstheme="majorBidi"/>
          <w:sz w:val="28"/>
          <w:szCs w:val="28"/>
          <w:vertAlign w:val="superscript"/>
        </w:rPr>
        <w:t>th</w:t>
      </w:r>
      <w:r w:rsidRPr="00CB701E">
        <w:rPr>
          <w:rFonts w:asciiTheme="majorBidi" w:hAnsiTheme="majorBidi" w:cstheme="majorBidi"/>
          <w:sz w:val="28"/>
          <w:szCs w:val="28"/>
        </w:rPr>
        <w:t xml:space="preserve"> year and it covered by three theoretical and three practical hours per week. This course is designed to introduce pharmacy students to the designing, preparation, compounding, manufacturing, packaging and evaluation of different dosage forms with respect to the machines used, types of machines, mechanisms by which these machines works, raw materials, compositions, method of preparation, stability, storage and uses. In the practice part of this course the student will learn different techniques used for preparation and manufacturing these dosage forms in laboratory scale.Industrial pharmacy course requires a strong sense of commitment from students and their active attendance for all aspects of the course.</w:t>
      </w:r>
    </w:p>
    <w:p w:rsidR="00050487" w:rsidRDefault="00050487" w:rsidP="00050487">
      <w:pPr>
        <w:pStyle w:val="TableParagraph"/>
        <w:spacing w:line="292" w:lineRule="exact"/>
        <w:ind w:left="103" w:right="141"/>
        <w:rPr>
          <w:rFonts w:asciiTheme="majorBidi" w:hAnsiTheme="majorBidi" w:cstheme="majorBidi"/>
          <w:b/>
          <w:sz w:val="32"/>
          <w:szCs w:val="32"/>
          <w:u w:val="single"/>
        </w:rPr>
      </w:pPr>
      <w:r w:rsidRPr="00CB701E">
        <w:rPr>
          <w:rFonts w:asciiTheme="majorBidi" w:hAnsiTheme="majorBidi" w:cstheme="majorBidi"/>
          <w:b/>
          <w:sz w:val="32"/>
          <w:szCs w:val="32"/>
          <w:u w:val="single"/>
        </w:rPr>
        <w:t>Course objective:</w:t>
      </w:r>
    </w:p>
    <w:p w:rsidR="00050487" w:rsidRPr="00ED6FAA" w:rsidRDefault="00050487" w:rsidP="00050487">
      <w:pPr>
        <w:pStyle w:val="TableParagraph"/>
        <w:spacing w:line="292" w:lineRule="exact"/>
        <w:ind w:left="103" w:right="141"/>
        <w:rPr>
          <w:rFonts w:asciiTheme="majorBidi" w:eastAsia="Calibri" w:hAnsiTheme="majorBidi" w:cstheme="majorBidi"/>
          <w:sz w:val="32"/>
          <w:szCs w:val="32"/>
          <w:u w:val="single"/>
        </w:rPr>
      </w:pPr>
      <w:r w:rsidRPr="00CB701E">
        <w:rPr>
          <w:rFonts w:asciiTheme="majorBidi" w:hAnsiTheme="majorBidi" w:cstheme="majorBidi"/>
          <w:sz w:val="28"/>
          <w:szCs w:val="28"/>
        </w:rPr>
        <w:t xml:space="preserve">The goal of the Industrial pharmacy course is to introduce pharmacy students to the principles, practices, and technologies applied in the preparation of pharmaceutical dosage forms and drug delivery systems in large scale in factories. Regulations and standards governing the manufacturing and compounding of pharmaceuticals </w:t>
      </w:r>
      <w:r w:rsidRPr="00DA15C3">
        <w:rPr>
          <w:rFonts w:ascii="Times-Roman" w:hAnsi="Times-Roman" w:cs="Times-Roman"/>
          <w:sz w:val="28"/>
          <w:szCs w:val="28"/>
        </w:rPr>
        <w:t>are also presented.</w:t>
      </w:r>
    </w:p>
    <w:p w:rsidR="00050487" w:rsidRDefault="00050487" w:rsidP="00050487">
      <w:pPr>
        <w:bidi w:val="0"/>
        <w:rPr>
          <w:lang w:bidi="ar-IQ"/>
        </w:rPr>
      </w:pPr>
    </w:p>
    <w:p w:rsidR="00050487" w:rsidRPr="00B37A3C" w:rsidRDefault="00050487" w:rsidP="00050487">
      <w:pPr>
        <w:bidi w:val="0"/>
        <w:rPr>
          <w:sz w:val="26"/>
          <w:szCs w:val="26"/>
          <w:u w:val="single"/>
          <w:lang w:bidi="ar-IQ"/>
        </w:rPr>
      </w:pPr>
      <w:r w:rsidRPr="00B37A3C">
        <w:rPr>
          <w:rFonts w:ascii="Calibri"/>
          <w:b/>
          <w:sz w:val="32"/>
          <w:szCs w:val="26"/>
          <w:u w:val="single"/>
        </w:rPr>
        <w:t>References</w:t>
      </w:r>
    </w:p>
    <w:p w:rsidR="00050487" w:rsidRDefault="00050487" w:rsidP="0068794F">
      <w:pPr>
        <w:numPr>
          <w:ilvl w:val="0"/>
          <w:numId w:val="67"/>
        </w:numPr>
        <w:bidi w:val="0"/>
        <w:spacing w:after="0" w:line="240" w:lineRule="auto"/>
        <w:jc w:val="lowKashida"/>
        <w:rPr>
          <w:rFonts w:ascii="TimesNewRoman" w:hAnsi="TimesNewRoman" w:cs="TimesNewRoman"/>
          <w:sz w:val="28"/>
          <w:szCs w:val="28"/>
        </w:rPr>
      </w:pPr>
      <w:r w:rsidRPr="008D08A3">
        <w:rPr>
          <w:rFonts w:ascii="TimesNewRoman" w:hAnsi="TimesNewRoman" w:cs="TimesNewRoman"/>
          <w:sz w:val="28"/>
          <w:szCs w:val="28"/>
        </w:rPr>
        <w:t>Coben L.J., Lieberman H.A. (2009). Suppositories. In: Lachman L.,          Lieberman H.A. editor. The Theory and Practice of Industrial Pharmacy. Special India ed. India. CBS</w:t>
      </w:r>
    </w:p>
    <w:p w:rsidR="00050487" w:rsidRDefault="00050487" w:rsidP="0068794F">
      <w:pPr>
        <w:numPr>
          <w:ilvl w:val="0"/>
          <w:numId w:val="67"/>
        </w:numPr>
        <w:bidi w:val="0"/>
        <w:spacing w:after="0" w:line="240" w:lineRule="auto"/>
        <w:jc w:val="lowKashida"/>
        <w:rPr>
          <w:rFonts w:ascii="TimesNewRoman" w:hAnsi="TimesNewRoman" w:cs="TimesNewRoman"/>
          <w:sz w:val="28"/>
          <w:szCs w:val="28"/>
        </w:rPr>
      </w:pPr>
      <w:r w:rsidRPr="0003111D">
        <w:rPr>
          <w:rFonts w:ascii="TimesNewRoman" w:hAnsi="TimesNewRoman" w:cs="TimesNewRoman"/>
          <w:sz w:val="28"/>
          <w:szCs w:val="28"/>
        </w:rPr>
        <w:t>Aulton’s. Pharmaceutics: The Design and Manufacture of Medicines, 3</w:t>
      </w:r>
      <w:r w:rsidRPr="0003111D">
        <w:rPr>
          <w:rFonts w:ascii="TimesNewRoman" w:hAnsi="TimesNewRoman" w:cs="TimesNewRoman"/>
          <w:sz w:val="28"/>
          <w:szCs w:val="28"/>
          <w:vertAlign w:val="superscript"/>
        </w:rPr>
        <w:t>rd</w:t>
      </w:r>
      <w:r w:rsidRPr="0003111D">
        <w:rPr>
          <w:rFonts w:ascii="TimesNewRoman" w:hAnsi="TimesNewRoman" w:cs="TimesNewRoman"/>
          <w:sz w:val="28"/>
          <w:szCs w:val="28"/>
        </w:rPr>
        <w:t xml:space="preserve"> edition. Edinburgh CHURCHILL LIVINGSTONE, 2007.</w:t>
      </w:r>
    </w:p>
    <w:p w:rsidR="00050487" w:rsidRDefault="00050487" w:rsidP="0068794F">
      <w:pPr>
        <w:numPr>
          <w:ilvl w:val="0"/>
          <w:numId w:val="67"/>
        </w:numPr>
        <w:bidi w:val="0"/>
        <w:spacing w:after="0" w:line="240" w:lineRule="auto"/>
        <w:jc w:val="lowKashida"/>
        <w:rPr>
          <w:rFonts w:ascii="TimesNewRoman" w:hAnsi="TimesNewRoman" w:cs="TimesNewRoman"/>
          <w:sz w:val="28"/>
          <w:szCs w:val="28"/>
        </w:rPr>
      </w:pPr>
      <w:r w:rsidRPr="0003111D">
        <w:rPr>
          <w:rFonts w:ascii="TimesNewRoman" w:hAnsi="TimesNewRoman" w:cs="TimesNewRoman"/>
          <w:sz w:val="28"/>
          <w:szCs w:val="28"/>
        </w:rPr>
        <w:t>Remington. The Science and Practice of Pharmacy, 20</w:t>
      </w:r>
      <w:r w:rsidRPr="0003111D">
        <w:rPr>
          <w:rFonts w:ascii="TimesNewRoman" w:hAnsi="TimesNewRoman" w:cs="TimesNewRoman"/>
          <w:sz w:val="28"/>
          <w:szCs w:val="28"/>
          <w:vertAlign w:val="superscript"/>
        </w:rPr>
        <w:t>th</w:t>
      </w:r>
      <w:r w:rsidRPr="0003111D">
        <w:rPr>
          <w:rFonts w:ascii="TimesNewRoman" w:hAnsi="TimesNewRoman" w:cs="TimesNewRoman"/>
          <w:sz w:val="28"/>
          <w:szCs w:val="28"/>
        </w:rPr>
        <w:t xml:space="preserve"> edition. Maryland: Lippincott Williams &amp; Wilkins, 2000.</w:t>
      </w:r>
    </w:p>
    <w:p w:rsidR="00050487" w:rsidRPr="0003111D" w:rsidRDefault="00050487" w:rsidP="0068794F">
      <w:pPr>
        <w:numPr>
          <w:ilvl w:val="0"/>
          <w:numId w:val="67"/>
        </w:numPr>
        <w:bidi w:val="0"/>
        <w:spacing w:after="0" w:line="240" w:lineRule="auto"/>
        <w:jc w:val="lowKashida"/>
        <w:rPr>
          <w:rFonts w:ascii="TimesNewRoman" w:hAnsi="TimesNewRoman" w:cs="TimesNewRoman"/>
          <w:sz w:val="28"/>
          <w:szCs w:val="28"/>
        </w:rPr>
      </w:pPr>
      <w:r w:rsidRPr="0003111D">
        <w:rPr>
          <w:rFonts w:ascii="TimesNewRoman" w:hAnsi="TimesNewRoman" w:cs="TimesNewRoman"/>
          <w:sz w:val="28"/>
          <w:szCs w:val="28"/>
        </w:rPr>
        <w:t>Ansel’s. Pharmaceutical Dosage Forms and Drug Delivery Systems, 9</w:t>
      </w:r>
      <w:r w:rsidRPr="0003111D">
        <w:rPr>
          <w:rFonts w:ascii="TimesNewRoman" w:hAnsi="TimesNewRoman" w:cs="TimesNewRoman"/>
          <w:sz w:val="28"/>
          <w:szCs w:val="28"/>
          <w:vertAlign w:val="superscript"/>
        </w:rPr>
        <w:t>th</w:t>
      </w:r>
      <w:r w:rsidRPr="0003111D">
        <w:rPr>
          <w:rFonts w:ascii="TimesNewRoman" w:hAnsi="TimesNewRoman" w:cs="TimesNewRoman"/>
          <w:sz w:val="28"/>
          <w:szCs w:val="28"/>
        </w:rPr>
        <w:t xml:space="preserve"> edition. Philadelphia: Wolters Kluwer Health, 2011</w:t>
      </w:r>
    </w:p>
    <w:p w:rsidR="00050487" w:rsidRDefault="00050487" w:rsidP="00050487">
      <w:pPr>
        <w:bidi w:val="0"/>
        <w:rPr>
          <w:lang w:bidi="ar-IQ"/>
        </w:rPr>
      </w:pPr>
    </w:p>
    <w:p w:rsidR="00050487" w:rsidRPr="00050487" w:rsidRDefault="00050487" w:rsidP="00050487">
      <w:pPr>
        <w:bidi w:val="0"/>
        <w:rPr>
          <w:sz w:val="26"/>
          <w:szCs w:val="26"/>
          <w:u w:val="single"/>
          <w:lang w:bidi="ar-IQ"/>
        </w:rPr>
      </w:pPr>
      <w:r w:rsidRPr="00050487">
        <w:rPr>
          <w:rFonts w:ascii="Calibri"/>
          <w:b/>
          <w:sz w:val="32"/>
          <w:szCs w:val="26"/>
          <w:u w:val="single"/>
        </w:rPr>
        <w:t>The Topics:</w:t>
      </w:r>
      <w:r>
        <w:rPr>
          <w:sz w:val="26"/>
          <w:szCs w:val="26"/>
          <w:u w:val="single"/>
          <w:lang w:bidi="ar-IQ"/>
        </w:rPr>
        <w:t xml:space="preserve"> theoretical</w:t>
      </w:r>
    </w:p>
    <w:p w:rsidR="00050487" w:rsidRPr="00050487" w:rsidRDefault="00050487" w:rsidP="0068794F">
      <w:pPr>
        <w:framePr w:w="8055" w:hSpace="180" w:wrap="around" w:vAnchor="text" w:hAnchor="page" w:x="2250" w:y="3"/>
        <w:numPr>
          <w:ilvl w:val="0"/>
          <w:numId w:val="68"/>
        </w:numPr>
        <w:bidi w:val="0"/>
        <w:spacing w:after="0" w:line="240" w:lineRule="auto"/>
        <w:rPr>
          <w:sz w:val="28"/>
          <w:szCs w:val="28"/>
        </w:rPr>
      </w:pPr>
      <w:r w:rsidRPr="00050487">
        <w:rPr>
          <w:sz w:val="28"/>
          <w:szCs w:val="28"/>
        </w:rPr>
        <w:t>Mixing                                                6 hrs</w:t>
      </w:r>
    </w:p>
    <w:p w:rsidR="00050487" w:rsidRPr="00050487" w:rsidRDefault="00050487" w:rsidP="0068794F">
      <w:pPr>
        <w:framePr w:w="8055" w:hSpace="180" w:wrap="around" w:vAnchor="text" w:hAnchor="page" w:x="2250" w:y="3"/>
        <w:numPr>
          <w:ilvl w:val="0"/>
          <w:numId w:val="68"/>
        </w:numPr>
        <w:bidi w:val="0"/>
        <w:spacing w:after="0" w:line="240" w:lineRule="auto"/>
        <w:rPr>
          <w:sz w:val="28"/>
          <w:szCs w:val="28"/>
        </w:rPr>
      </w:pPr>
      <w:r w:rsidRPr="00050487">
        <w:rPr>
          <w:sz w:val="28"/>
          <w:szCs w:val="28"/>
        </w:rPr>
        <w:t>Milling                                                3 hrs</w:t>
      </w:r>
    </w:p>
    <w:p w:rsidR="00050487" w:rsidRPr="00050487" w:rsidRDefault="00050487" w:rsidP="0068794F">
      <w:pPr>
        <w:framePr w:w="8055" w:hSpace="180" w:wrap="around" w:vAnchor="text" w:hAnchor="page" w:x="2250" w:y="3"/>
        <w:numPr>
          <w:ilvl w:val="0"/>
          <w:numId w:val="68"/>
        </w:numPr>
        <w:bidi w:val="0"/>
        <w:spacing w:after="0" w:line="240" w:lineRule="auto"/>
        <w:rPr>
          <w:sz w:val="28"/>
          <w:szCs w:val="28"/>
        </w:rPr>
      </w:pPr>
      <w:r w:rsidRPr="00050487">
        <w:rPr>
          <w:sz w:val="28"/>
          <w:szCs w:val="28"/>
        </w:rPr>
        <w:t>Drying                                                 3 hrs</w:t>
      </w:r>
    </w:p>
    <w:p w:rsidR="00050487" w:rsidRPr="00050487" w:rsidRDefault="00050487" w:rsidP="0068794F">
      <w:pPr>
        <w:framePr w:w="8055" w:hSpace="180" w:wrap="around" w:vAnchor="text" w:hAnchor="page" w:x="2250" w:y="3"/>
        <w:numPr>
          <w:ilvl w:val="0"/>
          <w:numId w:val="68"/>
        </w:numPr>
        <w:bidi w:val="0"/>
        <w:spacing w:after="0" w:line="240" w:lineRule="auto"/>
        <w:rPr>
          <w:sz w:val="28"/>
          <w:szCs w:val="28"/>
        </w:rPr>
      </w:pPr>
      <w:r w:rsidRPr="00050487">
        <w:rPr>
          <w:sz w:val="28"/>
          <w:szCs w:val="28"/>
        </w:rPr>
        <w:t>Filtration and Clarification              3 hrs</w:t>
      </w:r>
    </w:p>
    <w:p w:rsidR="00050487" w:rsidRPr="00050487" w:rsidRDefault="00050487" w:rsidP="0068794F">
      <w:pPr>
        <w:framePr w:w="8055" w:hSpace="180" w:wrap="around" w:vAnchor="text" w:hAnchor="page" w:x="2250" w:y="3"/>
        <w:numPr>
          <w:ilvl w:val="0"/>
          <w:numId w:val="68"/>
        </w:numPr>
        <w:bidi w:val="0"/>
        <w:spacing w:after="0" w:line="240" w:lineRule="auto"/>
        <w:rPr>
          <w:sz w:val="28"/>
          <w:szCs w:val="28"/>
        </w:rPr>
      </w:pPr>
      <w:r w:rsidRPr="00050487">
        <w:rPr>
          <w:sz w:val="28"/>
          <w:szCs w:val="28"/>
        </w:rPr>
        <w:t>Pre-formulation Studies                  4 hrs</w:t>
      </w:r>
    </w:p>
    <w:p w:rsidR="00050487" w:rsidRPr="00050487" w:rsidRDefault="00050487" w:rsidP="0068794F">
      <w:pPr>
        <w:framePr w:w="8055" w:hSpace="180" w:wrap="around" w:vAnchor="text" w:hAnchor="page" w:x="2250" w:y="3"/>
        <w:numPr>
          <w:ilvl w:val="0"/>
          <w:numId w:val="68"/>
        </w:numPr>
        <w:bidi w:val="0"/>
        <w:spacing w:after="0" w:line="240" w:lineRule="auto"/>
        <w:rPr>
          <w:sz w:val="28"/>
          <w:szCs w:val="28"/>
        </w:rPr>
      </w:pPr>
      <w:r w:rsidRPr="00050487">
        <w:rPr>
          <w:sz w:val="28"/>
          <w:szCs w:val="28"/>
        </w:rPr>
        <w:t>Liquid dosage form                           3 hrs</w:t>
      </w:r>
    </w:p>
    <w:p w:rsidR="00050487" w:rsidRPr="00050487" w:rsidRDefault="00050487" w:rsidP="0068794F">
      <w:pPr>
        <w:framePr w:w="8055" w:hSpace="180" w:wrap="around" w:vAnchor="text" w:hAnchor="page" w:x="2250" w:y="3"/>
        <w:numPr>
          <w:ilvl w:val="0"/>
          <w:numId w:val="68"/>
        </w:numPr>
        <w:bidi w:val="0"/>
        <w:spacing w:after="0" w:line="240" w:lineRule="auto"/>
        <w:rPr>
          <w:sz w:val="28"/>
          <w:szCs w:val="28"/>
        </w:rPr>
      </w:pPr>
      <w:r w:rsidRPr="00050487">
        <w:rPr>
          <w:sz w:val="28"/>
          <w:szCs w:val="28"/>
        </w:rPr>
        <w:t>Suspension                                         5 hrs</w:t>
      </w:r>
    </w:p>
    <w:p w:rsidR="00050487" w:rsidRPr="00050487" w:rsidRDefault="00050487" w:rsidP="0068794F">
      <w:pPr>
        <w:framePr w:w="8055" w:hSpace="180" w:wrap="around" w:vAnchor="text" w:hAnchor="page" w:x="2250" w:y="3"/>
        <w:numPr>
          <w:ilvl w:val="0"/>
          <w:numId w:val="68"/>
        </w:numPr>
        <w:bidi w:val="0"/>
        <w:spacing w:after="0" w:line="240" w:lineRule="auto"/>
        <w:rPr>
          <w:sz w:val="28"/>
          <w:szCs w:val="28"/>
        </w:rPr>
      </w:pPr>
      <w:r w:rsidRPr="00050487">
        <w:rPr>
          <w:sz w:val="28"/>
          <w:szCs w:val="28"/>
        </w:rPr>
        <w:t>Emulsion                                             5 hrs</w:t>
      </w:r>
    </w:p>
    <w:p w:rsidR="00050487" w:rsidRPr="00050487" w:rsidRDefault="00050487" w:rsidP="0068794F">
      <w:pPr>
        <w:framePr w:w="8055" w:hSpace="180" w:wrap="around" w:vAnchor="text" w:hAnchor="page" w:x="2250" w:y="3"/>
        <w:numPr>
          <w:ilvl w:val="0"/>
          <w:numId w:val="68"/>
        </w:numPr>
        <w:bidi w:val="0"/>
        <w:spacing w:after="0" w:line="240" w:lineRule="auto"/>
        <w:rPr>
          <w:sz w:val="28"/>
          <w:szCs w:val="28"/>
        </w:rPr>
      </w:pPr>
      <w:r w:rsidRPr="00050487">
        <w:rPr>
          <w:sz w:val="28"/>
          <w:szCs w:val="28"/>
        </w:rPr>
        <w:t>Semisolid                                            6 hrs</w:t>
      </w:r>
    </w:p>
    <w:p w:rsidR="00050487" w:rsidRPr="00050487" w:rsidRDefault="00050487" w:rsidP="0068794F">
      <w:pPr>
        <w:framePr w:w="8055" w:hSpace="180" w:wrap="around" w:vAnchor="text" w:hAnchor="page" w:x="2250" w:y="3"/>
        <w:numPr>
          <w:ilvl w:val="0"/>
          <w:numId w:val="68"/>
        </w:numPr>
        <w:bidi w:val="0"/>
        <w:spacing w:after="0" w:line="240" w:lineRule="auto"/>
        <w:rPr>
          <w:sz w:val="28"/>
          <w:szCs w:val="28"/>
        </w:rPr>
      </w:pPr>
      <w:r w:rsidRPr="00050487">
        <w:rPr>
          <w:sz w:val="28"/>
          <w:szCs w:val="28"/>
        </w:rPr>
        <w:t>Suppositories                                      4 hrs</w:t>
      </w:r>
    </w:p>
    <w:p w:rsidR="00050487" w:rsidRPr="00050487" w:rsidRDefault="00050487" w:rsidP="0068794F">
      <w:pPr>
        <w:pStyle w:val="ListParagraph"/>
        <w:framePr w:w="8055" w:hSpace="180" w:wrap="around" w:vAnchor="text" w:hAnchor="page" w:x="2250" w:y="3"/>
        <w:numPr>
          <w:ilvl w:val="0"/>
          <w:numId w:val="68"/>
        </w:numPr>
        <w:bidi w:val="0"/>
        <w:spacing w:after="0" w:line="240" w:lineRule="auto"/>
        <w:rPr>
          <w:sz w:val="28"/>
          <w:szCs w:val="28"/>
        </w:rPr>
      </w:pPr>
      <w:r w:rsidRPr="00050487">
        <w:rPr>
          <w:sz w:val="28"/>
          <w:szCs w:val="28"/>
        </w:rPr>
        <w:t>Inhalation                                           3 hrs</w:t>
      </w:r>
    </w:p>
    <w:p w:rsidR="00050487" w:rsidRPr="00050487" w:rsidRDefault="00050487" w:rsidP="00D076DC">
      <w:pPr>
        <w:framePr w:w="8055" w:hSpace="180" w:wrap="around" w:vAnchor="text" w:hAnchor="page" w:x="2250" w:y="3"/>
        <w:bidi w:val="0"/>
        <w:spacing w:after="0" w:line="240" w:lineRule="auto"/>
        <w:rPr>
          <w:sz w:val="28"/>
          <w:szCs w:val="28"/>
        </w:rPr>
      </w:pPr>
    </w:p>
    <w:p w:rsidR="00050487" w:rsidRPr="00050487" w:rsidRDefault="00050487" w:rsidP="00D076DC">
      <w:pPr>
        <w:framePr w:w="8055" w:hSpace="180" w:wrap="around" w:vAnchor="text" w:hAnchor="page" w:x="2250" w:y="3"/>
        <w:bidi w:val="0"/>
        <w:spacing w:after="0" w:line="240" w:lineRule="auto"/>
        <w:rPr>
          <w:sz w:val="28"/>
          <w:szCs w:val="28"/>
        </w:rPr>
      </w:pPr>
    </w:p>
    <w:p w:rsidR="00050487" w:rsidRPr="00050487" w:rsidRDefault="00050487" w:rsidP="00050487">
      <w:pPr>
        <w:bidi w:val="0"/>
        <w:rPr>
          <w:lang w:bidi="ar-IQ"/>
        </w:rPr>
      </w:pPr>
    </w:p>
    <w:p w:rsidR="00A06F75" w:rsidRDefault="00A06F75" w:rsidP="0068794F">
      <w:pPr>
        <w:pStyle w:val="Heading3"/>
        <w:numPr>
          <w:ilvl w:val="0"/>
          <w:numId w:val="34"/>
        </w:numPr>
        <w:bidi w:val="0"/>
        <w:rPr>
          <w:rStyle w:val="BookTitle"/>
          <w:i/>
          <w:iCs/>
          <w:sz w:val="40"/>
          <w:szCs w:val="40"/>
          <w:u w:val="single"/>
          <w:lang w:bidi="ar-IQ"/>
        </w:rPr>
      </w:pPr>
      <w:r w:rsidRPr="007D4870">
        <w:rPr>
          <w:rStyle w:val="BookTitle"/>
          <w:i/>
          <w:iCs/>
          <w:sz w:val="40"/>
          <w:szCs w:val="40"/>
          <w:u w:val="single"/>
          <w:lang w:bidi="ar-IQ"/>
        </w:rPr>
        <w:t xml:space="preserve">clinical </w:t>
      </w:r>
      <w:r w:rsidR="00487DB2" w:rsidRPr="007D4870">
        <w:rPr>
          <w:rStyle w:val="BookTitle"/>
          <w:i/>
          <w:iCs/>
          <w:sz w:val="40"/>
          <w:szCs w:val="40"/>
          <w:u w:val="single"/>
          <w:lang w:bidi="ar-IQ"/>
        </w:rPr>
        <w:t>TOXICOLOGY:</w:t>
      </w:r>
    </w:p>
    <w:tbl>
      <w:tblPr>
        <w:tblStyle w:val="TableGrid"/>
        <w:tblW w:w="9288" w:type="dxa"/>
        <w:tblLook w:val="04A0" w:firstRow="1" w:lastRow="0" w:firstColumn="1" w:lastColumn="0" w:noHBand="0" w:noVBand="1"/>
      </w:tblPr>
      <w:tblGrid>
        <w:gridCol w:w="4316"/>
        <w:gridCol w:w="2486"/>
        <w:gridCol w:w="2486"/>
      </w:tblGrid>
      <w:tr w:rsidR="00A06F75" w:rsidRPr="00867715" w:rsidTr="00487DB2">
        <w:trPr>
          <w:trHeight w:val="365"/>
        </w:trPr>
        <w:tc>
          <w:tcPr>
            <w:tcW w:w="2970" w:type="dxa"/>
            <w:vMerge w:val="restart"/>
          </w:tcPr>
          <w:p w:rsidR="00A06F75" w:rsidRPr="00867715" w:rsidRDefault="00A06F75" w:rsidP="00487DB2">
            <w:pPr>
              <w:autoSpaceDE w:val="0"/>
              <w:autoSpaceDN w:val="0"/>
              <w:bidi w:val="0"/>
              <w:adjustRightInd w:val="0"/>
              <w:rPr>
                <w:rFonts w:ascii="Cambria" w:hAnsi="Cambria" w:cs="TTE22E1F88t00"/>
                <w:b/>
                <w:bCs/>
              </w:rPr>
            </w:pPr>
            <w:r>
              <w:rPr>
                <w:rFonts w:ascii="Cambria" w:hAnsi="Cambria" w:cs="Times-Bold"/>
                <w:b/>
                <w:bCs/>
              </w:rPr>
              <w:t xml:space="preserve">Time </w:t>
            </w:r>
          </w:p>
          <w:p w:rsidR="00A06F75" w:rsidRPr="00867715" w:rsidRDefault="00A06F75" w:rsidP="00487DB2">
            <w:pPr>
              <w:autoSpaceDE w:val="0"/>
              <w:autoSpaceDN w:val="0"/>
              <w:bidi w:val="0"/>
              <w:adjustRightInd w:val="0"/>
              <w:rPr>
                <w:rFonts w:ascii="Cambria" w:hAnsi="Cambria" w:cs="Times-Bold"/>
                <w:b/>
                <w:bCs/>
              </w:rPr>
            </w:pPr>
          </w:p>
        </w:tc>
        <w:tc>
          <w:tcPr>
            <w:tcW w:w="1710" w:type="dxa"/>
          </w:tcPr>
          <w:p w:rsidR="00A06F75" w:rsidRPr="00867715" w:rsidRDefault="00A06F75" w:rsidP="00487DB2">
            <w:pPr>
              <w:autoSpaceDE w:val="0"/>
              <w:autoSpaceDN w:val="0"/>
              <w:bidi w:val="0"/>
              <w:adjustRightInd w:val="0"/>
              <w:rPr>
                <w:rFonts w:ascii="Cambria" w:hAnsi="Cambria" w:cs="Times-Bold"/>
                <w:b/>
                <w:bCs/>
              </w:rPr>
            </w:pPr>
            <w:r w:rsidRPr="00867715">
              <w:rPr>
                <w:rFonts w:ascii="Cambria" w:hAnsi="Cambria" w:cs="Times-Bold"/>
                <w:b/>
                <w:bCs/>
              </w:rPr>
              <w:t>Theory</w:t>
            </w:r>
          </w:p>
        </w:tc>
        <w:tc>
          <w:tcPr>
            <w:tcW w:w="1710" w:type="dxa"/>
          </w:tcPr>
          <w:p w:rsidR="00A06F75" w:rsidRPr="00867715" w:rsidRDefault="00A06F75" w:rsidP="00487DB2">
            <w:pPr>
              <w:autoSpaceDE w:val="0"/>
              <w:autoSpaceDN w:val="0"/>
              <w:bidi w:val="0"/>
              <w:adjustRightInd w:val="0"/>
              <w:rPr>
                <w:rFonts w:ascii="Cambria" w:hAnsi="Cambria" w:cs="Times-Bold"/>
                <w:b/>
                <w:bCs/>
              </w:rPr>
            </w:pPr>
            <w:r w:rsidRPr="00867715">
              <w:rPr>
                <w:rFonts w:ascii="Cambria" w:hAnsi="Cambria" w:cs="Times-Bold"/>
                <w:b/>
                <w:bCs/>
              </w:rPr>
              <w:t>Practical</w:t>
            </w:r>
          </w:p>
        </w:tc>
      </w:tr>
      <w:tr w:rsidR="00A06F75" w:rsidRPr="00867715" w:rsidTr="00487DB2">
        <w:trPr>
          <w:trHeight w:val="467"/>
        </w:trPr>
        <w:tc>
          <w:tcPr>
            <w:tcW w:w="2970" w:type="dxa"/>
            <w:vMerge/>
          </w:tcPr>
          <w:p w:rsidR="00A06F75" w:rsidRPr="00867715" w:rsidRDefault="00A06F75" w:rsidP="00487DB2">
            <w:pPr>
              <w:autoSpaceDE w:val="0"/>
              <w:autoSpaceDN w:val="0"/>
              <w:bidi w:val="0"/>
              <w:adjustRightInd w:val="0"/>
              <w:rPr>
                <w:rFonts w:ascii="Cambria" w:hAnsi="Cambria" w:cs="Times-Bold"/>
                <w:b/>
                <w:bCs/>
              </w:rPr>
            </w:pPr>
          </w:p>
        </w:tc>
        <w:tc>
          <w:tcPr>
            <w:tcW w:w="1710" w:type="dxa"/>
          </w:tcPr>
          <w:p w:rsidR="00A06F75" w:rsidRPr="00867715" w:rsidRDefault="00A06F75" w:rsidP="00487DB2">
            <w:pPr>
              <w:autoSpaceDE w:val="0"/>
              <w:autoSpaceDN w:val="0"/>
              <w:bidi w:val="0"/>
              <w:adjustRightInd w:val="0"/>
              <w:rPr>
                <w:rFonts w:ascii="Cambria" w:hAnsi="Cambria" w:cs="Times-Bold"/>
                <w:b/>
                <w:bCs/>
              </w:rPr>
            </w:pPr>
            <w:r w:rsidRPr="00867715">
              <w:rPr>
                <w:rFonts w:ascii="Cambria" w:hAnsi="Cambria" w:cs="Times-Bold"/>
                <w:b/>
                <w:bCs/>
              </w:rPr>
              <w:t>30  hours</w:t>
            </w:r>
          </w:p>
        </w:tc>
        <w:tc>
          <w:tcPr>
            <w:tcW w:w="1710" w:type="dxa"/>
          </w:tcPr>
          <w:p w:rsidR="00A06F75" w:rsidRPr="00867715" w:rsidRDefault="00A06F75" w:rsidP="00487DB2">
            <w:pPr>
              <w:autoSpaceDE w:val="0"/>
              <w:autoSpaceDN w:val="0"/>
              <w:bidi w:val="0"/>
              <w:adjustRightInd w:val="0"/>
              <w:rPr>
                <w:rFonts w:ascii="Cambria" w:hAnsi="Cambria" w:cs="Times-Bold"/>
                <w:b/>
                <w:bCs/>
              </w:rPr>
            </w:pPr>
            <w:r w:rsidRPr="00867715">
              <w:rPr>
                <w:rFonts w:ascii="Cambria" w:hAnsi="Cambria" w:cs="Times-Bold"/>
                <w:b/>
                <w:bCs/>
              </w:rPr>
              <w:t>15  hours</w:t>
            </w:r>
          </w:p>
        </w:tc>
      </w:tr>
    </w:tbl>
    <w:p w:rsidR="00A06F75" w:rsidRPr="005A5246" w:rsidRDefault="00A06F75" w:rsidP="00A06F75">
      <w:pPr>
        <w:bidi w:val="0"/>
        <w:rPr>
          <w:lang w:bidi="ar-IQ"/>
        </w:rPr>
      </w:pPr>
    </w:p>
    <w:p w:rsidR="00A06F75" w:rsidRPr="0018546E" w:rsidRDefault="00A06F75" w:rsidP="00A06F75">
      <w:pPr>
        <w:autoSpaceDE w:val="0"/>
        <w:autoSpaceDN w:val="0"/>
        <w:bidi w:val="0"/>
        <w:adjustRightInd w:val="0"/>
        <w:jc w:val="both"/>
        <w:rPr>
          <w:rFonts w:ascii="Cambria" w:hAnsi="Cambria" w:cs="Times-Bold"/>
          <w:b/>
          <w:bCs/>
          <w:sz w:val="28"/>
          <w:szCs w:val="28"/>
          <w:u w:val="single"/>
        </w:rPr>
      </w:pPr>
      <w:r w:rsidRPr="0018546E">
        <w:rPr>
          <w:rFonts w:ascii="Cambria" w:hAnsi="Cambria" w:cs="Times-Bold"/>
          <w:b/>
          <w:bCs/>
          <w:sz w:val="28"/>
          <w:szCs w:val="28"/>
          <w:u w:val="single"/>
        </w:rPr>
        <w:t>Students Evaluation Procedure:</w:t>
      </w:r>
    </w:p>
    <w:p w:rsidR="00A06F75" w:rsidRPr="00B419C3" w:rsidRDefault="00A06F75" w:rsidP="00A06F75">
      <w:pPr>
        <w:autoSpaceDE w:val="0"/>
        <w:autoSpaceDN w:val="0"/>
        <w:bidi w:val="0"/>
        <w:adjustRightInd w:val="0"/>
        <w:jc w:val="both"/>
        <w:rPr>
          <w:rFonts w:ascii="Cambria" w:hAnsi="Cambria" w:cs="Times-Bold"/>
          <w:b/>
          <w:bCs/>
          <w:sz w:val="28"/>
          <w:szCs w:val="28"/>
        </w:rPr>
      </w:pPr>
      <w:r>
        <w:rPr>
          <w:rFonts w:ascii="Cambria" w:hAnsi="Cambria"/>
          <w:sz w:val="28"/>
          <w:szCs w:val="28"/>
        </w:rPr>
        <w:t xml:space="preserve">The course consists of 30 hours of lectures and 15 hours of practice. </w:t>
      </w:r>
    </w:p>
    <w:p w:rsidR="00A06F75" w:rsidRDefault="00A06F75" w:rsidP="00A06F75">
      <w:pPr>
        <w:autoSpaceDE w:val="0"/>
        <w:autoSpaceDN w:val="0"/>
        <w:bidi w:val="0"/>
        <w:adjustRightInd w:val="0"/>
        <w:jc w:val="both"/>
        <w:rPr>
          <w:rFonts w:ascii="Cambria" w:hAnsi="Cambria"/>
          <w:sz w:val="28"/>
          <w:szCs w:val="28"/>
        </w:rPr>
      </w:pPr>
      <w:r>
        <w:rPr>
          <w:rFonts w:ascii="Cambria" w:hAnsi="Cambria"/>
          <w:sz w:val="28"/>
          <w:szCs w:val="28"/>
        </w:rPr>
        <w:t>The total marks are 100 points which distrusted as follows:</w:t>
      </w:r>
    </w:p>
    <w:p w:rsidR="00A06F75" w:rsidRDefault="00A06F75" w:rsidP="0068794F">
      <w:pPr>
        <w:numPr>
          <w:ilvl w:val="0"/>
          <w:numId w:val="71"/>
        </w:numPr>
        <w:autoSpaceDE w:val="0"/>
        <w:autoSpaceDN w:val="0"/>
        <w:bidi w:val="0"/>
        <w:adjustRightInd w:val="0"/>
        <w:spacing w:after="0" w:line="240" w:lineRule="auto"/>
        <w:jc w:val="both"/>
        <w:rPr>
          <w:rFonts w:ascii="Cambria" w:hAnsi="Cambria"/>
          <w:sz w:val="28"/>
          <w:szCs w:val="28"/>
        </w:rPr>
      </w:pPr>
      <w:r>
        <w:rPr>
          <w:rFonts w:ascii="Cambria" w:hAnsi="Cambria"/>
          <w:sz w:val="28"/>
          <w:szCs w:val="28"/>
        </w:rPr>
        <w:t>Mid-term exam 25 points</w:t>
      </w:r>
    </w:p>
    <w:p w:rsidR="00A06F75" w:rsidRDefault="00A06F75" w:rsidP="0068794F">
      <w:pPr>
        <w:numPr>
          <w:ilvl w:val="0"/>
          <w:numId w:val="71"/>
        </w:numPr>
        <w:autoSpaceDE w:val="0"/>
        <w:autoSpaceDN w:val="0"/>
        <w:bidi w:val="0"/>
        <w:adjustRightInd w:val="0"/>
        <w:spacing w:after="0" w:line="240" w:lineRule="auto"/>
        <w:jc w:val="both"/>
        <w:rPr>
          <w:rFonts w:ascii="Cambria" w:hAnsi="Cambria"/>
          <w:sz w:val="28"/>
          <w:szCs w:val="28"/>
        </w:rPr>
      </w:pPr>
      <w:r>
        <w:rPr>
          <w:rFonts w:ascii="Cambria" w:hAnsi="Cambria"/>
          <w:sz w:val="28"/>
          <w:szCs w:val="28"/>
        </w:rPr>
        <w:t>Reports 5 points.</w:t>
      </w:r>
    </w:p>
    <w:p w:rsidR="00A06F75" w:rsidRDefault="00A06F75" w:rsidP="0068794F">
      <w:pPr>
        <w:numPr>
          <w:ilvl w:val="0"/>
          <w:numId w:val="71"/>
        </w:numPr>
        <w:autoSpaceDE w:val="0"/>
        <w:autoSpaceDN w:val="0"/>
        <w:bidi w:val="0"/>
        <w:adjustRightInd w:val="0"/>
        <w:spacing w:after="0" w:line="240" w:lineRule="auto"/>
        <w:jc w:val="both"/>
        <w:rPr>
          <w:rFonts w:ascii="Cambria" w:hAnsi="Cambria"/>
          <w:sz w:val="28"/>
          <w:szCs w:val="28"/>
        </w:rPr>
      </w:pPr>
      <w:r>
        <w:rPr>
          <w:rFonts w:ascii="Cambria" w:hAnsi="Cambria"/>
          <w:sz w:val="28"/>
          <w:szCs w:val="28"/>
        </w:rPr>
        <w:t>Practical part 20 points.</w:t>
      </w:r>
    </w:p>
    <w:p w:rsidR="00A06F75" w:rsidRDefault="00A06F75" w:rsidP="0068794F">
      <w:pPr>
        <w:numPr>
          <w:ilvl w:val="0"/>
          <w:numId w:val="71"/>
        </w:numPr>
        <w:autoSpaceDE w:val="0"/>
        <w:autoSpaceDN w:val="0"/>
        <w:bidi w:val="0"/>
        <w:adjustRightInd w:val="0"/>
        <w:spacing w:after="0" w:line="240" w:lineRule="auto"/>
        <w:jc w:val="both"/>
        <w:rPr>
          <w:rFonts w:ascii="Cambria" w:hAnsi="Cambria"/>
          <w:sz w:val="28"/>
          <w:szCs w:val="28"/>
        </w:rPr>
      </w:pPr>
      <w:r>
        <w:rPr>
          <w:rFonts w:ascii="Cambria" w:hAnsi="Cambria"/>
          <w:sz w:val="28"/>
          <w:szCs w:val="28"/>
        </w:rPr>
        <w:t xml:space="preserve">Final examination 50 points. </w:t>
      </w:r>
    </w:p>
    <w:p w:rsidR="00A06F75" w:rsidRPr="00B419C3" w:rsidRDefault="00A06F75" w:rsidP="00A06F75">
      <w:pPr>
        <w:autoSpaceDE w:val="0"/>
        <w:autoSpaceDN w:val="0"/>
        <w:bidi w:val="0"/>
        <w:adjustRightInd w:val="0"/>
        <w:spacing w:after="0" w:line="240" w:lineRule="auto"/>
        <w:ind w:left="720"/>
        <w:jc w:val="both"/>
        <w:rPr>
          <w:rFonts w:ascii="Cambria" w:hAnsi="Cambria"/>
          <w:sz w:val="28"/>
          <w:szCs w:val="28"/>
        </w:rPr>
      </w:pPr>
    </w:p>
    <w:p w:rsidR="00A06F75" w:rsidRPr="00735816" w:rsidRDefault="00A06F75" w:rsidP="00A06F75">
      <w:pPr>
        <w:autoSpaceDE w:val="0"/>
        <w:autoSpaceDN w:val="0"/>
        <w:bidi w:val="0"/>
        <w:adjustRightInd w:val="0"/>
        <w:rPr>
          <w:rFonts w:ascii="Cambria" w:hAnsi="Cambria" w:cs="Times-Bold"/>
          <w:b/>
          <w:bCs/>
          <w:sz w:val="28"/>
          <w:szCs w:val="28"/>
          <w:u w:val="single"/>
        </w:rPr>
      </w:pPr>
      <w:r w:rsidRPr="00735816">
        <w:rPr>
          <w:rFonts w:ascii="Cambria" w:hAnsi="Cambria" w:cs="Times-Bold"/>
          <w:b/>
          <w:bCs/>
          <w:sz w:val="28"/>
          <w:szCs w:val="28"/>
          <w:u w:val="single"/>
        </w:rPr>
        <w:t>Introduction:-</w:t>
      </w:r>
    </w:p>
    <w:p w:rsidR="00A06F75" w:rsidRPr="00735816" w:rsidRDefault="00A06F75" w:rsidP="00A06F75">
      <w:pPr>
        <w:autoSpaceDE w:val="0"/>
        <w:autoSpaceDN w:val="0"/>
        <w:bidi w:val="0"/>
        <w:adjustRightInd w:val="0"/>
        <w:rPr>
          <w:rFonts w:ascii="Cambria" w:hAnsi="Cambria" w:cs="TimesNewRoman"/>
          <w:sz w:val="28"/>
          <w:szCs w:val="28"/>
        </w:rPr>
      </w:pPr>
      <w:r w:rsidRPr="00735816">
        <w:rPr>
          <w:rFonts w:ascii="Cambria" w:hAnsi="Cambria" w:cs="TimesNewRoman"/>
          <w:sz w:val="28"/>
          <w:szCs w:val="28"/>
        </w:rPr>
        <w:t xml:space="preserve">This course is designed for fifth year-pharmacy students. It covers the clinical aspects of toxicology, including diagnostic tools and methods, clinically most important poisonings, causes of poisoning, and interpretation of symptoms and signs. It also includes the effective utilization of laboratory data and results in order to provide the most appropriate treatments and clinical approaches. Specific information on management and treatment protocols is given during the course.  </w:t>
      </w:r>
    </w:p>
    <w:p w:rsidR="00A06F75" w:rsidRPr="00735816" w:rsidRDefault="00A06F75" w:rsidP="00A06F75">
      <w:pPr>
        <w:autoSpaceDE w:val="0"/>
        <w:autoSpaceDN w:val="0"/>
        <w:bidi w:val="0"/>
        <w:adjustRightInd w:val="0"/>
        <w:rPr>
          <w:rFonts w:ascii="Cambria" w:hAnsi="Cambria" w:cs="Times-Bold"/>
          <w:b/>
          <w:bCs/>
          <w:sz w:val="28"/>
          <w:szCs w:val="28"/>
          <w:u w:val="single"/>
        </w:rPr>
      </w:pPr>
      <w:r w:rsidRPr="00735816">
        <w:rPr>
          <w:rFonts w:ascii="Cambria" w:hAnsi="Cambria" w:cs="Times-Bold"/>
          <w:b/>
          <w:bCs/>
          <w:sz w:val="28"/>
          <w:szCs w:val="28"/>
          <w:u w:val="single"/>
        </w:rPr>
        <w:t>Goal of the Course:-</w:t>
      </w:r>
    </w:p>
    <w:p w:rsidR="00A06F75" w:rsidRDefault="00A06F75" w:rsidP="00A06F75">
      <w:pPr>
        <w:autoSpaceDE w:val="0"/>
        <w:autoSpaceDN w:val="0"/>
        <w:bidi w:val="0"/>
        <w:adjustRightInd w:val="0"/>
        <w:rPr>
          <w:rFonts w:ascii="Cambria" w:hAnsi="Cambria" w:cs="Times-Bold"/>
          <w:sz w:val="28"/>
          <w:szCs w:val="28"/>
        </w:rPr>
      </w:pPr>
      <w:r w:rsidRPr="00735816">
        <w:rPr>
          <w:rFonts w:ascii="Cambria" w:hAnsi="Cambria" w:cs="Times-Bold"/>
          <w:sz w:val="28"/>
          <w:szCs w:val="28"/>
        </w:rPr>
        <w:t xml:space="preserve">The main objective of the course is to provide broad knowledge regarding the clinical aspects and major principles of pharmacotherapy, including therapeutic drug monitoring and emergency toxicology, related to the intoxication. The course helps students to interpret the data obtained from analytical laboratory to effectively use them for treatment of intoxicated patients. </w:t>
      </w:r>
    </w:p>
    <w:p w:rsidR="00A06F75" w:rsidRPr="00735816" w:rsidRDefault="00A06F75" w:rsidP="00A06F75">
      <w:pPr>
        <w:autoSpaceDE w:val="0"/>
        <w:autoSpaceDN w:val="0"/>
        <w:bidi w:val="0"/>
        <w:adjustRightInd w:val="0"/>
        <w:rPr>
          <w:rFonts w:ascii="Cambria" w:hAnsi="Cambria" w:cs="Times-Bold"/>
          <w:sz w:val="28"/>
          <w:szCs w:val="28"/>
          <w:rtl/>
        </w:rPr>
      </w:pPr>
      <w:r>
        <w:rPr>
          <w:rFonts w:ascii="Cambria" w:hAnsi="Cambria" w:cs="Times-Roman"/>
          <w:b/>
          <w:bCs/>
          <w:sz w:val="28"/>
          <w:szCs w:val="28"/>
          <w:u w:val="single"/>
        </w:rPr>
        <w:t>References:</w:t>
      </w:r>
    </w:p>
    <w:p w:rsidR="00A06F75" w:rsidRPr="00735816" w:rsidRDefault="00A06F75" w:rsidP="0068794F">
      <w:pPr>
        <w:pStyle w:val="ListParagraph"/>
        <w:numPr>
          <w:ilvl w:val="0"/>
          <w:numId w:val="40"/>
        </w:numPr>
        <w:autoSpaceDE w:val="0"/>
        <w:autoSpaceDN w:val="0"/>
        <w:bidi w:val="0"/>
        <w:adjustRightInd w:val="0"/>
        <w:rPr>
          <w:rFonts w:ascii="Cambria" w:hAnsi="Cambria" w:cs="Times-Bold"/>
          <w:sz w:val="28"/>
          <w:szCs w:val="28"/>
        </w:rPr>
      </w:pPr>
      <w:r w:rsidRPr="00735816">
        <w:rPr>
          <w:rFonts w:ascii="Cambria" w:hAnsi="Cambria" w:cs="Times-Bold"/>
          <w:sz w:val="28"/>
          <w:szCs w:val="28"/>
        </w:rPr>
        <w:t xml:space="preserve">Frank A. Barile, 2005, Clinical toxicology; principles and mechanisms, Taylor &amp; Francis-Library, New York. </w:t>
      </w:r>
    </w:p>
    <w:p w:rsidR="00A06F75" w:rsidRPr="00735816" w:rsidRDefault="00A06F75" w:rsidP="0068794F">
      <w:pPr>
        <w:pStyle w:val="ListParagraph"/>
        <w:numPr>
          <w:ilvl w:val="0"/>
          <w:numId w:val="40"/>
        </w:numPr>
        <w:autoSpaceDE w:val="0"/>
        <w:autoSpaceDN w:val="0"/>
        <w:bidi w:val="0"/>
        <w:adjustRightInd w:val="0"/>
        <w:rPr>
          <w:rFonts w:ascii="Cambria" w:hAnsi="Cambria" w:cs="Times-Bold"/>
          <w:sz w:val="28"/>
          <w:szCs w:val="28"/>
        </w:rPr>
      </w:pPr>
      <w:r w:rsidRPr="00735816">
        <w:rPr>
          <w:rFonts w:ascii="Cambria" w:hAnsi="Cambria" w:cs="Times-Bold"/>
          <w:sz w:val="28"/>
          <w:szCs w:val="28"/>
        </w:rPr>
        <w:t>Casarett and Doull's Toxicology - The Basic Science of Poisons-7th Ed-2008.</w:t>
      </w:r>
    </w:p>
    <w:p w:rsidR="00A06F75" w:rsidRPr="00735816" w:rsidRDefault="00A06F75" w:rsidP="0068794F">
      <w:pPr>
        <w:pStyle w:val="ListParagraph"/>
        <w:numPr>
          <w:ilvl w:val="0"/>
          <w:numId w:val="40"/>
        </w:numPr>
        <w:autoSpaceDE w:val="0"/>
        <w:autoSpaceDN w:val="0"/>
        <w:bidi w:val="0"/>
        <w:adjustRightInd w:val="0"/>
        <w:rPr>
          <w:rFonts w:ascii="Cambria" w:hAnsi="Cambria" w:cs="Times-Bold"/>
          <w:sz w:val="28"/>
          <w:szCs w:val="28"/>
        </w:rPr>
      </w:pPr>
      <w:r w:rsidRPr="00735816">
        <w:rPr>
          <w:rFonts w:ascii="Cambria" w:hAnsi="Cambria" w:cs="Times-Bold"/>
          <w:sz w:val="28"/>
          <w:szCs w:val="28"/>
        </w:rPr>
        <w:t xml:space="preserve">Williams LP, Principles of toxicology; Environmental and Industrial applications-2nd ed., 2000. </w:t>
      </w:r>
    </w:p>
    <w:p w:rsidR="00A06F75" w:rsidRPr="00735816" w:rsidRDefault="00A06F75" w:rsidP="0068794F">
      <w:pPr>
        <w:pStyle w:val="ListParagraph"/>
        <w:numPr>
          <w:ilvl w:val="0"/>
          <w:numId w:val="40"/>
        </w:numPr>
        <w:autoSpaceDE w:val="0"/>
        <w:autoSpaceDN w:val="0"/>
        <w:bidi w:val="0"/>
        <w:adjustRightInd w:val="0"/>
        <w:rPr>
          <w:rFonts w:ascii="Cambria" w:hAnsi="Cambria" w:cs="Times-Bold"/>
          <w:sz w:val="28"/>
          <w:szCs w:val="28"/>
        </w:rPr>
      </w:pPr>
      <w:r w:rsidRPr="00735816">
        <w:rPr>
          <w:rFonts w:ascii="Cambria" w:hAnsi="Cambria" w:cs="Times-Bold"/>
          <w:sz w:val="28"/>
          <w:szCs w:val="28"/>
        </w:rPr>
        <w:t xml:space="preserve">Lecture notes: soft-copies of lectures are provided after every lecture. </w:t>
      </w:r>
    </w:p>
    <w:p w:rsidR="00A06F75" w:rsidRPr="00735816" w:rsidRDefault="00A06F75" w:rsidP="0068794F">
      <w:pPr>
        <w:pStyle w:val="ListParagraph"/>
        <w:numPr>
          <w:ilvl w:val="0"/>
          <w:numId w:val="40"/>
        </w:numPr>
        <w:autoSpaceDE w:val="0"/>
        <w:autoSpaceDN w:val="0"/>
        <w:bidi w:val="0"/>
        <w:adjustRightInd w:val="0"/>
        <w:rPr>
          <w:rFonts w:ascii="Cambria" w:hAnsi="Cambria" w:cs="Times-Bold"/>
          <w:sz w:val="28"/>
          <w:szCs w:val="28"/>
        </w:rPr>
      </w:pPr>
      <w:r w:rsidRPr="00735816">
        <w:rPr>
          <w:rFonts w:ascii="Cambria" w:hAnsi="Cambria" w:cs="Times-Bold"/>
          <w:sz w:val="28"/>
          <w:szCs w:val="28"/>
        </w:rPr>
        <w:t xml:space="preserve">Scientific articles: every student is given a number of articles to read and write a report on given topic. </w:t>
      </w:r>
    </w:p>
    <w:p w:rsidR="00A06F75" w:rsidRPr="007C7B03" w:rsidRDefault="00A06F75" w:rsidP="00A06F75">
      <w:pPr>
        <w:bidi w:val="0"/>
        <w:rPr>
          <w:rFonts w:ascii="Cambria" w:hAnsi="Cambria"/>
          <w:b/>
          <w:bCs/>
          <w:color w:val="000000"/>
          <w:sz w:val="28"/>
          <w:szCs w:val="28"/>
          <w:u w:val="single"/>
        </w:rPr>
      </w:pPr>
      <w:r w:rsidRPr="007C7B03">
        <w:rPr>
          <w:rFonts w:ascii="Cambria" w:hAnsi="Cambria"/>
          <w:b/>
          <w:bCs/>
          <w:color w:val="000000"/>
          <w:sz w:val="28"/>
          <w:szCs w:val="28"/>
          <w:u w:val="single"/>
        </w:rPr>
        <w:t xml:space="preserve">The topics </w:t>
      </w:r>
      <w:r>
        <w:rPr>
          <w:rFonts w:ascii="Cambria" w:hAnsi="Cambria"/>
          <w:b/>
          <w:bCs/>
          <w:color w:val="000000"/>
          <w:sz w:val="28"/>
          <w:szCs w:val="28"/>
          <w:u w:val="single"/>
        </w:rPr>
        <w:t>:</w:t>
      </w:r>
    </w:p>
    <w:p w:rsidR="00A06F75" w:rsidRDefault="00A06F75" w:rsidP="0068794F">
      <w:pPr>
        <w:numPr>
          <w:ilvl w:val="0"/>
          <w:numId w:val="41"/>
        </w:numPr>
        <w:bidi w:val="0"/>
        <w:spacing w:after="0" w:line="240" w:lineRule="auto"/>
        <w:rPr>
          <w:rFonts w:ascii="Cambria" w:hAnsi="Cambria"/>
          <w:b/>
          <w:bCs/>
          <w:color w:val="000000"/>
          <w:sz w:val="28"/>
          <w:szCs w:val="28"/>
        </w:rPr>
      </w:pPr>
      <w:r>
        <w:rPr>
          <w:rFonts w:ascii="Cambria" w:hAnsi="Cambria"/>
          <w:b/>
          <w:bCs/>
          <w:color w:val="000000"/>
          <w:sz w:val="28"/>
          <w:szCs w:val="28"/>
        </w:rPr>
        <w:t>Theory</w:t>
      </w:r>
    </w:p>
    <w:p w:rsidR="00A06F75" w:rsidRPr="00C37D82" w:rsidRDefault="00A06F75" w:rsidP="00A06F75">
      <w:pPr>
        <w:bidi w:val="0"/>
        <w:spacing w:after="0" w:line="240" w:lineRule="auto"/>
        <w:ind w:left="720"/>
        <w:rPr>
          <w:rFonts w:ascii="Cambria" w:hAnsi="Cambria"/>
          <w:b/>
          <w:bCs/>
          <w:color w:val="000000"/>
          <w:sz w:val="28"/>
          <w:szCs w:val="28"/>
        </w:rPr>
      </w:pPr>
      <w:r w:rsidRPr="00C37D82">
        <w:rPr>
          <w:rFonts w:ascii="Cambria" w:hAnsi="Cambria"/>
          <w:b/>
          <w:bCs/>
          <w:color w:val="000000"/>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175"/>
        <w:gridCol w:w="2090"/>
      </w:tblGrid>
      <w:tr w:rsidR="00A06F75" w:rsidRPr="00E042A2" w:rsidTr="00487DB2">
        <w:tc>
          <w:tcPr>
            <w:tcW w:w="1281" w:type="dxa"/>
            <w:shd w:val="clear" w:color="auto" w:fill="DBE5F1" w:themeFill="accent1" w:themeFillTint="33"/>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S</w:t>
            </w:r>
          </w:p>
        </w:tc>
        <w:tc>
          <w:tcPr>
            <w:tcW w:w="5858" w:type="dxa"/>
            <w:shd w:val="clear" w:color="auto" w:fill="DBE5F1" w:themeFill="accent1" w:themeFillTint="33"/>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 xml:space="preserve">Topic </w:t>
            </w:r>
          </w:p>
        </w:tc>
        <w:tc>
          <w:tcPr>
            <w:tcW w:w="2149" w:type="dxa"/>
            <w:shd w:val="clear" w:color="auto" w:fill="DBE5F1" w:themeFill="accent1" w:themeFillTint="33"/>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Duration/hrs</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Kick off- orientation of the course</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General principles of treatment of intoxication</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3</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Kinetics in intoxication</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4</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Intoxication of cardiocascular drugs</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5</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Metal intoxication</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6</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Intoxication of analgesics</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7</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Alcohol intoxication</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8</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Intoxication of pesticides</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9</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Carbon monoxide, cyanide, and sulfides</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10</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Intoxication caused by sedatives and drugs of psychiatric and epilepsy</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11</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Intensive care of patients with intoxication</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12</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Antidotes; uses, application, and development</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13</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Toxicology of the battlefield and chemical warfare agents</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14</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Chemical accidents and epidemic intoxications</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15</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Introduction of drug safety</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16</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Risk benefits assessment</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17</w:t>
            </w:r>
          </w:p>
        </w:tc>
        <w:tc>
          <w:tcPr>
            <w:tcW w:w="5858"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Clinical significance of drug – drug interactions</w:t>
            </w:r>
          </w:p>
        </w:tc>
        <w:tc>
          <w:tcPr>
            <w:tcW w:w="2149"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2</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18</w:t>
            </w:r>
          </w:p>
        </w:tc>
        <w:tc>
          <w:tcPr>
            <w:tcW w:w="5858" w:type="dxa"/>
          </w:tcPr>
          <w:p w:rsidR="00A06F75" w:rsidRDefault="00A06F75" w:rsidP="00487DB2">
            <w:pPr>
              <w:bidi w:val="0"/>
              <w:spacing w:after="100" w:afterAutospacing="1"/>
              <w:jc w:val="both"/>
              <w:rPr>
                <w:rFonts w:ascii="Cambria" w:hAnsi="Cambria"/>
                <w:sz w:val="28"/>
                <w:szCs w:val="28"/>
              </w:rPr>
            </w:pPr>
            <w:r>
              <w:rPr>
                <w:rFonts w:ascii="Cambria" w:hAnsi="Cambria"/>
                <w:sz w:val="28"/>
                <w:szCs w:val="28"/>
              </w:rPr>
              <w:t>Narcotic and drugs of abuse-intoxication, management and treatments</w:t>
            </w:r>
          </w:p>
        </w:tc>
        <w:tc>
          <w:tcPr>
            <w:tcW w:w="2149" w:type="dxa"/>
          </w:tcPr>
          <w:p w:rsidR="00A06F75" w:rsidRDefault="00A06F75" w:rsidP="00487DB2">
            <w:pPr>
              <w:bidi w:val="0"/>
              <w:spacing w:after="100" w:afterAutospacing="1"/>
              <w:jc w:val="both"/>
              <w:rPr>
                <w:rFonts w:ascii="Cambria" w:hAnsi="Cambria"/>
                <w:sz w:val="28"/>
                <w:szCs w:val="28"/>
              </w:rPr>
            </w:pPr>
            <w:r>
              <w:rPr>
                <w:rFonts w:ascii="Cambria" w:hAnsi="Cambria"/>
                <w:sz w:val="28"/>
                <w:szCs w:val="28"/>
              </w:rPr>
              <w:t>1</w:t>
            </w:r>
          </w:p>
        </w:tc>
      </w:tr>
      <w:tr w:rsidR="00A06F75" w:rsidRPr="00E042A2" w:rsidTr="00487DB2">
        <w:tc>
          <w:tcPr>
            <w:tcW w:w="1281" w:type="dxa"/>
          </w:tcPr>
          <w:p w:rsidR="00A06F75" w:rsidRPr="00356281" w:rsidRDefault="00A06F75" w:rsidP="00487DB2">
            <w:pPr>
              <w:bidi w:val="0"/>
              <w:spacing w:after="100" w:afterAutospacing="1"/>
              <w:jc w:val="both"/>
              <w:rPr>
                <w:rFonts w:ascii="Cambria" w:hAnsi="Cambria"/>
                <w:sz w:val="28"/>
                <w:szCs w:val="28"/>
              </w:rPr>
            </w:pPr>
            <w:r>
              <w:rPr>
                <w:rFonts w:ascii="Cambria" w:hAnsi="Cambria"/>
                <w:sz w:val="28"/>
                <w:szCs w:val="28"/>
              </w:rPr>
              <w:t>19</w:t>
            </w:r>
          </w:p>
        </w:tc>
        <w:tc>
          <w:tcPr>
            <w:tcW w:w="5858" w:type="dxa"/>
          </w:tcPr>
          <w:p w:rsidR="00A06F75" w:rsidRDefault="00A06F75" w:rsidP="00487DB2">
            <w:pPr>
              <w:bidi w:val="0"/>
              <w:spacing w:after="100" w:afterAutospacing="1"/>
              <w:jc w:val="both"/>
              <w:rPr>
                <w:rFonts w:ascii="Cambria" w:hAnsi="Cambria"/>
                <w:sz w:val="28"/>
                <w:szCs w:val="28"/>
              </w:rPr>
            </w:pPr>
            <w:r>
              <w:rPr>
                <w:rFonts w:ascii="Cambria" w:hAnsi="Cambria"/>
                <w:sz w:val="28"/>
                <w:szCs w:val="28"/>
              </w:rPr>
              <w:t>Development of new drugs</w:t>
            </w:r>
          </w:p>
        </w:tc>
        <w:tc>
          <w:tcPr>
            <w:tcW w:w="2149" w:type="dxa"/>
          </w:tcPr>
          <w:p w:rsidR="00A06F75" w:rsidRDefault="00A06F75" w:rsidP="00487DB2">
            <w:pPr>
              <w:bidi w:val="0"/>
              <w:spacing w:after="100" w:afterAutospacing="1"/>
              <w:jc w:val="both"/>
              <w:rPr>
                <w:rFonts w:ascii="Cambria" w:hAnsi="Cambria"/>
                <w:sz w:val="28"/>
                <w:szCs w:val="28"/>
              </w:rPr>
            </w:pPr>
            <w:r>
              <w:rPr>
                <w:rFonts w:ascii="Cambria" w:hAnsi="Cambria"/>
                <w:sz w:val="28"/>
                <w:szCs w:val="28"/>
              </w:rPr>
              <w:t>2</w:t>
            </w:r>
          </w:p>
        </w:tc>
      </w:tr>
    </w:tbl>
    <w:p w:rsidR="00A06F75" w:rsidRPr="00C37D82" w:rsidRDefault="00A06F75" w:rsidP="00A06F75">
      <w:pPr>
        <w:bidi w:val="0"/>
        <w:spacing w:after="0" w:line="240" w:lineRule="auto"/>
        <w:ind w:left="720"/>
        <w:rPr>
          <w:rFonts w:ascii="Cambria" w:hAnsi="Cambria"/>
          <w:b/>
          <w:bCs/>
          <w:color w:val="000000"/>
          <w:sz w:val="28"/>
          <w:szCs w:val="28"/>
        </w:rPr>
      </w:pPr>
    </w:p>
    <w:p w:rsidR="00A06F75" w:rsidRPr="00C37D82" w:rsidRDefault="00A06F75" w:rsidP="00A06F75">
      <w:pPr>
        <w:bidi w:val="0"/>
        <w:rPr>
          <w:rFonts w:ascii="Cambria" w:hAnsi="Cambria"/>
          <w:b/>
          <w:bCs/>
          <w:color w:val="000000"/>
          <w:sz w:val="6"/>
          <w:szCs w:val="6"/>
        </w:rPr>
      </w:pPr>
    </w:p>
    <w:p w:rsidR="00A06F75" w:rsidRPr="00C37D82" w:rsidRDefault="00A06F75" w:rsidP="0068794F">
      <w:pPr>
        <w:numPr>
          <w:ilvl w:val="0"/>
          <w:numId w:val="41"/>
        </w:numPr>
        <w:bidi w:val="0"/>
        <w:spacing w:after="0" w:line="240" w:lineRule="auto"/>
        <w:rPr>
          <w:rFonts w:ascii="Cambria" w:hAnsi="Cambria"/>
          <w:b/>
          <w:bCs/>
          <w:color w:val="000000"/>
          <w:sz w:val="28"/>
          <w:szCs w:val="28"/>
        </w:rPr>
      </w:pPr>
      <w:r>
        <w:rPr>
          <w:rFonts w:ascii="Cambria" w:hAnsi="Cambria"/>
          <w:b/>
          <w:bCs/>
          <w:color w:val="000000"/>
          <w:sz w:val="28"/>
          <w:szCs w:val="28"/>
        </w:rPr>
        <w:t>Practical part</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86"/>
        <w:gridCol w:w="948"/>
        <w:gridCol w:w="3906"/>
      </w:tblGrid>
      <w:tr w:rsidR="00A16669" w:rsidRPr="00E042A2" w:rsidTr="008C30E6">
        <w:trPr>
          <w:trHeight w:val="451"/>
        </w:trPr>
        <w:tc>
          <w:tcPr>
            <w:tcW w:w="567" w:type="dxa"/>
            <w:shd w:val="clear" w:color="auto" w:fill="DBE5F1" w:themeFill="accent1" w:themeFillTint="33"/>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S</w:t>
            </w:r>
          </w:p>
        </w:tc>
        <w:tc>
          <w:tcPr>
            <w:tcW w:w="4786" w:type="dxa"/>
            <w:shd w:val="clear" w:color="auto" w:fill="DBE5F1" w:themeFill="accent1" w:themeFillTint="33"/>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 xml:space="preserve">Topics </w:t>
            </w:r>
          </w:p>
        </w:tc>
        <w:tc>
          <w:tcPr>
            <w:tcW w:w="948" w:type="dxa"/>
            <w:shd w:val="clear" w:color="auto" w:fill="DBE5F1" w:themeFill="accent1" w:themeFillTint="33"/>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Hours</w:t>
            </w:r>
          </w:p>
        </w:tc>
        <w:tc>
          <w:tcPr>
            <w:tcW w:w="3906" w:type="dxa"/>
            <w:shd w:val="clear" w:color="auto" w:fill="DBE5F1" w:themeFill="accent1" w:themeFillTint="33"/>
            <w:vAlign w:val="center"/>
          </w:tcPr>
          <w:p w:rsidR="00A16669" w:rsidRDefault="00A16669" w:rsidP="008C30E6">
            <w:pPr>
              <w:bidi w:val="0"/>
              <w:spacing w:after="100" w:afterAutospacing="1"/>
              <w:jc w:val="center"/>
              <w:rPr>
                <w:rFonts w:ascii="Cambria" w:hAnsi="Cambria"/>
                <w:sz w:val="28"/>
                <w:szCs w:val="28"/>
              </w:rPr>
            </w:pPr>
            <w:r>
              <w:rPr>
                <w:rFonts w:ascii="Cambria" w:hAnsi="Cambria"/>
                <w:sz w:val="28"/>
                <w:szCs w:val="28"/>
              </w:rPr>
              <w:t>Lecturer</w:t>
            </w:r>
          </w:p>
        </w:tc>
      </w:tr>
      <w:tr w:rsidR="00A16669" w:rsidRPr="00E042A2" w:rsidTr="008C30E6">
        <w:trPr>
          <w:trHeight w:val="477"/>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1</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Introduction to laboratory toxicology</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451"/>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Introduction to diagnostic tools and analytical methods</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930"/>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3</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Demonstration 1: diagnostic tools in the hospital of Azadi. (hematological, virological, bacteriological parameters)</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930"/>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4</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 xml:space="preserve">Demonstration 2: Hospital toxicity testings at the laboratory department. Principles of diagnostic machines and tools. </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477"/>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5</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Calculations of alcohol intoxication</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451"/>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6</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Demonstration on dialysis and hemoperfusion</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902"/>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7</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 xml:space="preserve">Dialysis center: Reports on cases of renal failure induced by drugs and other factors. </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930"/>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8</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Aspirin absorption and role of charcoal: experimental investigation</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954"/>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9</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Hospital Azadi: polypharmacy, report on cases of potential intoxication developed by multiple drugs</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477"/>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10</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Cases on analgesic intoxications/OTC drugs</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477"/>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11</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Cases on adulterated foods intoxication</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654"/>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12</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 xml:space="preserve">Demonstration: emergency hospital. Gastric decontamination. </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954"/>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13</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Mathematical determination of LD50 and its clinical significance in terms of toxicology</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451"/>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14</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Case reports on CVS intoxications</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r w:rsidR="00A16669" w:rsidRPr="00E042A2" w:rsidTr="008C30E6">
        <w:trPr>
          <w:trHeight w:val="477"/>
        </w:trPr>
        <w:tc>
          <w:tcPr>
            <w:tcW w:w="567" w:type="dxa"/>
            <w:vAlign w:val="center"/>
          </w:tcPr>
          <w:p w:rsidR="00A16669" w:rsidRPr="00356281" w:rsidRDefault="00A16669" w:rsidP="00A16669">
            <w:pPr>
              <w:bidi w:val="0"/>
              <w:spacing w:after="100" w:afterAutospacing="1"/>
              <w:jc w:val="center"/>
              <w:rPr>
                <w:rFonts w:ascii="Cambria" w:hAnsi="Cambria"/>
                <w:sz w:val="28"/>
                <w:szCs w:val="28"/>
              </w:rPr>
            </w:pPr>
            <w:r>
              <w:rPr>
                <w:rFonts w:ascii="Cambria" w:hAnsi="Cambria"/>
                <w:sz w:val="28"/>
                <w:szCs w:val="28"/>
              </w:rPr>
              <w:t>15</w:t>
            </w:r>
          </w:p>
        </w:tc>
        <w:tc>
          <w:tcPr>
            <w:tcW w:w="4786" w:type="dxa"/>
          </w:tcPr>
          <w:p w:rsidR="00A16669" w:rsidRPr="00356281" w:rsidRDefault="00A16669" w:rsidP="00487DB2">
            <w:pPr>
              <w:bidi w:val="0"/>
              <w:spacing w:after="100" w:afterAutospacing="1"/>
              <w:jc w:val="both"/>
              <w:rPr>
                <w:rFonts w:ascii="Cambria" w:hAnsi="Cambria"/>
                <w:sz w:val="28"/>
                <w:szCs w:val="28"/>
              </w:rPr>
            </w:pPr>
            <w:r>
              <w:rPr>
                <w:rFonts w:ascii="Cambria" w:hAnsi="Cambria"/>
                <w:sz w:val="28"/>
                <w:szCs w:val="28"/>
              </w:rPr>
              <w:t>Case reports on Alcohol intoxications</w:t>
            </w:r>
          </w:p>
        </w:tc>
        <w:tc>
          <w:tcPr>
            <w:tcW w:w="948" w:type="dxa"/>
            <w:vAlign w:val="center"/>
          </w:tcPr>
          <w:p w:rsidR="00A16669" w:rsidRDefault="00A16669" w:rsidP="00A16669">
            <w:pPr>
              <w:bidi w:val="0"/>
              <w:spacing w:after="100" w:afterAutospacing="1"/>
              <w:jc w:val="center"/>
              <w:rPr>
                <w:rFonts w:ascii="Cambria" w:hAnsi="Cambria"/>
                <w:sz w:val="28"/>
                <w:szCs w:val="28"/>
              </w:rPr>
            </w:pPr>
            <w:r>
              <w:rPr>
                <w:rFonts w:ascii="Cambria" w:hAnsi="Cambria"/>
                <w:sz w:val="28"/>
                <w:szCs w:val="28"/>
              </w:rPr>
              <w:t>2</w:t>
            </w:r>
          </w:p>
        </w:tc>
        <w:tc>
          <w:tcPr>
            <w:tcW w:w="3906" w:type="dxa"/>
            <w:vAlign w:val="center"/>
          </w:tcPr>
          <w:p w:rsidR="00A16669" w:rsidRPr="00AD02CC" w:rsidRDefault="00A16669" w:rsidP="008C30E6">
            <w:pPr>
              <w:bidi w:val="0"/>
              <w:spacing w:after="100" w:afterAutospacing="1"/>
              <w:rPr>
                <w:rFonts w:asciiTheme="majorBidi" w:hAnsiTheme="majorBidi" w:cstheme="majorBidi"/>
                <w:sz w:val="24"/>
                <w:szCs w:val="24"/>
              </w:rPr>
            </w:pPr>
            <w:r w:rsidRPr="00AD02CC">
              <w:rPr>
                <w:rFonts w:asciiTheme="majorBidi" w:hAnsiTheme="majorBidi" w:cstheme="majorBidi"/>
                <w:sz w:val="24"/>
                <w:szCs w:val="24"/>
              </w:rPr>
              <w:t>Ghazwan Ahmed Mohammed Raouf</w:t>
            </w:r>
          </w:p>
        </w:tc>
      </w:tr>
    </w:tbl>
    <w:p w:rsidR="00A06F75" w:rsidRPr="00735816" w:rsidRDefault="00A06F75" w:rsidP="00A06F75">
      <w:pPr>
        <w:autoSpaceDE w:val="0"/>
        <w:autoSpaceDN w:val="0"/>
        <w:bidi w:val="0"/>
        <w:adjustRightInd w:val="0"/>
        <w:ind w:firstLine="60"/>
        <w:rPr>
          <w:rFonts w:ascii="Cambria" w:hAnsi="Cambria" w:cs="Times-Bold"/>
          <w:sz w:val="28"/>
          <w:szCs w:val="28"/>
        </w:rPr>
      </w:pPr>
    </w:p>
    <w:p w:rsidR="00A06F75" w:rsidRDefault="00A06F75" w:rsidP="0068794F">
      <w:pPr>
        <w:pStyle w:val="Heading3"/>
        <w:numPr>
          <w:ilvl w:val="0"/>
          <w:numId w:val="34"/>
        </w:numPr>
        <w:bidi w:val="0"/>
        <w:rPr>
          <w:rStyle w:val="BookTitle"/>
          <w:i/>
          <w:iCs/>
          <w:sz w:val="40"/>
          <w:szCs w:val="40"/>
          <w:u w:val="single"/>
          <w:lang w:bidi="ar-IQ"/>
        </w:rPr>
      </w:pPr>
      <w:r w:rsidRPr="007D4870">
        <w:rPr>
          <w:rStyle w:val="BookTitle"/>
          <w:i/>
          <w:iCs/>
          <w:sz w:val="40"/>
          <w:szCs w:val="40"/>
          <w:u w:val="single"/>
          <w:lang w:bidi="ar-IQ"/>
        </w:rPr>
        <w:t>clinical biochemistry</w:t>
      </w:r>
    </w:p>
    <w:p w:rsidR="00A06F75" w:rsidRDefault="00A06F75" w:rsidP="0068794F">
      <w:pPr>
        <w:pStyle w:val="Heading3"/>
        <w:numPr>
          <w:ilvl w:val="0"/>
          <w:numId w:val="34"/>
        </w:numPr>
        <w:bidi w:val="0"/>
        <w:rPr>
          <w:rStyle w:val="BookTitle"/>
          <w:i/>
          <w:iCs/>
          <w:sz w:val="40"/>
          <w:szCs w:val="40"/>
          <w:u w:val="single"/>
          <w:lang w:bidi="ar-IQ"/>
        </w:rPr>
      </w:pPr>
      <w:r>
        <w:rPr>
          <w:rStyle w:val="BookTitle"/>
          <w:i/>
          <w:iCs/>
          <w:sz w:val="40"/>
          <w:szCs w:val="40"/>
          <w:u w:val="single"/>
          <w:lang w:bidi="ar-IQ"/>
        </w:rPr>
        <w:t xml:space="preserve">therapeutics </w:t>
      </w:r>
      <w:r w:rsidRPr="00A06F75">
        <w:rPr>
          <w:rStyle w:val="BookTitle"/>
          <w:i/>
          <w:iCs/>
          <w:sz w:val="40"/>
          <w:szCs w:val="40"/>
          <w:u w:val="single"/>
          <w:lang w:bidi="ar-IQ"/>
        </w:rPr>
        <w:t>Ш</w:t>
      </w:r>
    </w:p>
    <w:p w:rsidR="00487DB2" w:rsidRDefault="00487DB2" w:rsidP="00487DB2">
      <w:pPr>
        <w:pStyle w:val="Heading3"/>
        <w:bidi w:val="0"/>
        <w:rPr>
          <w:rStyle w:val="BookTitle"/>
          <w:i/>
          <w:iCs/>
          <w:sz w:val="40"/>
          <w:szCs w:val="40"/>
          <w:u w:val="single"/>
          <w:lang w:bidi="ar-IQ"/>
        </w:rPr>
      </w:pPr>
    </w:p>
    <w:tbl>
      <w:tblPr>
        <w:tblStyle w:val="TableGrid"/>
        <w:tblW w:w="8056" w:type="dxa"/>
        <w:tblInd w:w="108" w:type="dxa"/>
        <w:tblLook w:val="04A0" w:firstRow="1" w:lastRow="0" w:firstColumn="1" w:lastColumn="0" w:noHBand="0" w:noVBand="1"/>
      </w:tblPr>
      <w:tblGrid>
        <w:gridCol w:w="4544"/>
        <w:gridCol w:w="3512"/>
      </w:tblGrid>
      <w:tr w:rsidR="00487DB2" w:rsidRPr="00867715" w:rsidTr="00487DB2">
        <w:trPr>
          <w:trHeight w:val="365"/>
        </w:trPr>
        <w:tc>
          <w:tcPr>
            <w:tcW w:w="2970" w:type="dxa"/>
          </w:tcPr>
          <w:p w:rsidR="00487DB2" w:rsidRPr="00867715" w:rsidRDefault="00487DB2" w:rsidP="00487DB2">
            <w:pPr>
              <w:autoSpaceDE w:val="0"/>
              <w:autoSpaceDN w:val="0"/>
              <w:bidi w:val="0"/>
              <w:adjustRightInd w:val="0"/>
              <w:rPr>
                <w:rFonts w:ascii="Cambria" w:hAnsi="Cambria" w:cs="TTE22E1F88t00"/>
                <w:b/>
                <w:bCs/>
              </w:rPr>
            </w:pPr>
            <w:r>
              <w:rPr>
                <w:rFonts w:ascii="Cambria" w:hAnsi="Cambria" w:cs="Times-Bold"/>
                <w:b/>
                <w:bCs/>
              </w:rPr>
              <w:t xml:space="preserve">Time </w:t>
            </w:r>
          </w:p>
          <w:p w:rsidR="00487DB2" w:rsidRPr="00867715" w:rsidRDefault="00487DB2" w:rsidP="00487DB2">
            <w:pPr>
              <w:autoSpaceDE w:val="0"/>
              <w:autoSpaceDN w:val="0"/>
              <w:bidi w:val="0"/>
              <w:adjustRightInd w:val="0"/>
              <w:rPr>
                <w:rFonts w:ascii="Cambria" w:hAnsi="Cambria" w:cs="Times-Bold"/>
                <w:b/>
                <w:bCs/>
              </w:rPr>
            </w:pPr>
          </w:p>
        </w:tc>
        <w:tc>
          <w:tcPr>
            <w:tcW w:w="2296" w:type="dxa"/>
            <w:tcBorders>
              <w:bottom w:val="single" w:sz="4" w:space="0" w:color="auto"/>
            </w:tcBorders>
          </w:tcPr>
          <w:p w:rsidR="00487DB2" w:rsidRPr="00867715" w:rsidRDefault="00487DB2" w:rsidP="00487DB2">
            <w:pPr>
              <w:autoSpaceDE w:val="0"/>
              <w:autoSpaceDN w:val="0"/>
              <w:bidi w:val="0"/>
              <w:adjustRightInd w:val="0"/>
              <w:rPr>
                <w:rFonts w:ascii="Cambria" w:hAnsi="Cambria" w:cs="Times-Bold"/>
                <w:b/>
                <w:bCs/>
              </w:rPr>
            </w:pPr>
            <w:r w:rsidRPr="00867715">
              <w:rPr>
                <w:rFonts w:ascii="Cambria" w:hAnsi="Cambria" w:cs="Times-Bold"/>
                <w:b/>
                <w:bCs/>
              </w:rPr>
              <w:t>Theory</w:t>
            </w:r>
            <w:r>
              <w:rPr>
                <w:rFonts w:ascii="Cambria" w:hAnsi="Cambria" w:cs="Times-Bold"/>
                <w:b/>
                <w:bCs/>
              </w:rPr>
              <w:t xml:space="preserve">   45 hours</w:t>
            </w:r>
          </w:p>
          <w:p w:rsidR="00487DB2" w:rsidRPr="00867715" w:rsidRDefault="00487DB2" w:rsidP="00487DB2">
            <w:pPr>
              <w:autoSpaceDE w:val="0"/>
              <w:autoSpaceDN w:val="0"/>
              <w:bidi w:val="0"/>
              <w:adjustRightInd w:val="0"/>
              <w:rPr>
                <w:rFonts w:ascii="Cambria" w:hAnsi="Cambria" w:cs="Times-Bold"/>
                <w:b/>
                <w:bCs/>
              </w:rPr>
            </w:pPr>
          </w:p>
        </w:tc>
      </w:tr>
    </w:tbl>
    <w:p w:rsidR="00487DB2" w:rsidRDefault="00487DB2" w:rsidP="00487DB2">
      <w:pPr>
        <w:bidi w:val="0"/>
        <w:rPr>
          <w:lang w:bidi="ar-IQ"/>
        </w:rPr>
      </w:pPr>
    </w:p>
    <w:p w:rsidR="00487DB2" w:rsidRPr="00FB6FD9" w:rsidRDefault="00487DB2" w:rsidP="00487DB2">
      <w:pPr>
        <w:autoSpaceDE w:val="0"/>
        <w:autoSpaceDN w:val="0"/>
        <w:bidi w:val="0"/>
        <w:adjustRightInd w:val="0"/>
        <w:jc w:val="lowKashida"/>
        <w:rPr>
          <w:rFonts w:ascii="Cambria" w:hAnsi="Cambria" w:cs="Times-Bold"/>
          <w:b/>
          <w:bCs/>
          <w:sz w:val="28"/>
          <w:szCs w:val="28"/>
        </w:rPr>
      </w:pPr>
      <w:r w:rsidRPr="00FB6FD9">
        <w:rPr>
          <w:rFonts w:ascii="Cambria" w:hAnsi="Cambria" w:cs="Times-Bold"/>
          <w:b/>
          <w:bCs/>
          <w:sz w:val="28"/>
          <w:szCs w:val="28"/>
        </w:rPr>
        <w:t xml:space="preserve">Students Evaluation Procedure: </w:t>
      </w:r>
    </w:p>
    <w:p w:rsidR="00487DB2" w:rsidRPr="00FB6FD9" w:rsidRDefault="00487DB2" w:rsidP="00487DB2">
      <w:pPr>
        <w:autoSpaceDE w:val="0"/>
        <w:autoSpaceDN w:val="0"/>
        <w:bidi w:val="0"/>
        <w:adjustRightInd w:val="0"/>
        <w:ind w:left="180"/>
        <w:jc w:val="lowKashida"/>
        <w:rPr>
          <w:rFonts w:ascii="Cambria" w:hAnsi="Cambria" w:cs="Times-Bold"/>
          <w:b/>
          <w:bCs/>
          <w:sz w:val="28"/>
          <w:szCs w:val="28"/>
        </w:rPr>
      </w:pPr>
      <w:r w:rsidRPr="00FB6FD9">
        <w:rPr>
          <w:rFonts w:ascii="Cambria" w:hAnsi="Cambria" w:cs="Times-Bold"/>
          <w:sz w:val="28"/>
          <w:szCs w:val="28"/>
        </w:rPr>
        <w:t>The total marks for therapeutics is (100) marks per semester distributed as follow</w:t>
      </w:r>
      <w:r w:rsidRPr="00FB6FD9">
        <w:rPr>
          <w:rFonts w:ascii="Cambria" w:hAnsi="Cambria" w:cs="Times-Bold"/>
          <w:b/>
          <w:bCs/>
          <w:sz w:val="28"/>
          <w:szCs w:val="28"/>
        </w:rPr>
        <w:t>:</w:t>
      </w:r>
    </w:p>
    <w:p w:rsidR="00487DB2" w:rsidRPr="00FB6FD9" w:rsidRDefault="00487DB2" w:rsidP="00487DB2">
      <w:pPr>
        <w:autoSpaceDE w:val="0"/>
        <w:autoSpaceDN w:val="0"/>
        <w:bidi w:val="0"/>
        <w:adjustRightInd w:val="0"/>
        <w:ind w:left="4860" w:hanging="4860"/>
        <w:jc w:val="lowKashida"/>
        <w:rPr>
          <w:rFonts w:ascii="Cambria" w:hAnsi="Cambria" w:cs="Times-Roman"/>
          <w:sz w:val="28"/>
          <w:szCs w:val="28"/>
        </w:rPr>
      </w:pPr>
      <w:r w:rsidRPr="00FB6FD9">
        <w:rPr>
          <w:rFonts w:ascii="Cambria" w:hAnsi="Cambria" w:cs="Times-Bold"/>
          <w:b/>
          <w:bCs/>
          <w:sz w:val="28"/>
          <w:szCs w:val="28"/>
        </w:rPr>
        <w:t xml:space="preserve"> -  </w:t>
      </w:r>
      <w:r w:rsidRPr="00FB6FD9">
        <w:rPr>
          <w:rFonts w:ascii="Cambria" w:hAnsi="Cambria" w:cs="Times-Bold"/>
          <w:sz w:val="28"/>
          <w:szCs w:val="28"/>
        </w:rPr>
        <w:t>Mid-Term examination40</w:t>
      </w:r>
      <w:r w:rsidRPr="00FB6FD9">
        <w:rPr>
          <w:rFonts w:ascii="Cambria" w:hAnsi="Cambria" w:cs="Times-Roman"/>
          <w:sz w:val="28"/>
          <w:szCs w:val="28"/>
        </w:rPr>
        <w:t xml:space="preserve">   marks</w:t>
      </w:r>
    </w:p>
    <w:p w:rsidR="00487DB2" w:rsidRPr="00E21FE6" w:rsidRDefault="00487DB2" w:rsidP="00487DB2">
      <w:pPr>
        <w:autoSpaceDE w:val="0"/>
        <w:autoSpaceDN w:val="0"/>
        <w:bidi w:val="0"/>
        <w:adjustRightInd w:val="0"/>
        <w:ind w:left="4860" w:hanging="4860"/>
        <w:jc w:val="lowKashida"/>
        <w:rPr>
          <w:rFonts w:ascii="Cambria" w:hAnsi="Cambria" w:cs="Times-Roman"/>
          <w:sz w:val="28"/>
          <w:szCs w:val="28"/>
        </w:rPr>
      </w:pPr>
      <w:r w:rsidRPr="00FB6FD9">
        <w:rPr>
          <w:rFonts w:ascii="Cambria" w:hAnsi="Cambria" w:cs="Times-Roman"/>
          <w:sz w:val="28"/>
          <w:szCs w:val="28"/>
        </w:rPr>
        <w:t xml:space="preserve"> -  Final examination               60   marks</w:t>
      </w:r>
    </w:p>
    <w:p w:rsidR="00487DB2" w:rsidRPr="00AA4C4E" w:rsidRDefault="00487DB2" w:rsidP="00487DB2">
      <w:pPr>
        <w:autoSpaceDE w:val="0"/>
        <w:autoSpaceDN w:val="0"/>
        <w:bidi w:val="0"/>
        <w:adjustRightInd w:val="0"/>
        <w:jc w:val="lowKashida"/>
        <w:rPr>
          <w:rFonts w:asciiTheme="majorBidi" w:hAnsiTheme="majorBidi" w:cstheme="majorBidi"/>
          <w:b/>
          <w:bCs/>
          <w:sz w:val="28"/>
          <w:szCs w:val="28"/>
        </w:rPr>
      </w:pPr>
      <w:r w:rsidRPr="00E21FE6">
        <w:rPr>
          <w:rFonts w:asciiTheme="majorBidi" w:hAnsiTheme="majorBidi" w:cstheme="majorBidi"/>
          <w:b/>
          <w:bCs/>
          <w:sz w:val="28"/>
          <w:szCs w:val="28"/>
          <w:u w:val="single"/>
        </w:rPr>
        <w:t>Introduction</w:t>
      </w:r>
      <w:r w:rsidRPr="00AA4C4E">
        <w:rPr>
          <w:rFonts w:asciiTheme="majorBidi" w:hAnsiTheme="majorBidi" w:cstheme="majorBidi"/>
          <w:b/>
          <w:bCs/>
          <w:sz w:val="28"/>
          <w:szCs w:val="28"/>
        </w:rPr>
        <w:t>:</w:t>
      </w:r>
    </w:p>
    <w:p w:rsidR="00487DB2" w:rsidRPr="00AA4C4E" w:rsidRDefault="00487DB2" w:rsidP="00487DB2">
      <w:pPr>
        <w:autoSpaceDE w:val="0"/>
        <w:autoSpaceDN w:val="0"/>
        <w:bidi w:val="0"/>
        <w:adjustRightInd w:val="0"/>
        <w:jc w:val="lowKashida"/>
        <w:rPr>
          <w:rFonts w:asciiTheme="majorBidi" w:hAnsiTheme="majorBidi" w:cstheme="majorBidi"/>
          <w:sz w:val="28"/>
          <w:szCs w:val="28"/>
        </w:rPr>
      </w:pPr>
      <w:r w:rsidRPr="00AA4C4E">
        <w:rPr>
          <w:rFonts w:asciiTheme="majorBidi" w:hAnsiTheme="majorBidi" w:cstheme="majorBidi"/>
          <w:sz w:val="28"/>
          <w:szCs w:val="28"/>
        </w:rPr>
        <w:t>This Therapeutics course is provided to medical students in the 1</w:t>
      </w:r>
      <w:r w:rsidRPr="00AA4C4E">
        <w:rPr>
          <w:rFonts w:asciiTheme="majorBidi" w:hAnsiTheme="majorBidi" w:cstheme="majorBidi"/>
          <w:sz w:val="28"/>
          <w:szCs w:val="28"/>
          <w:vertAlign w:val="superscript"/>
        </w:rPr>
        <w:t>st</w:t>
      </w:r>
      <w:r w:rsidRPr="00AA4C4E">
        <w:rPr>
          <w:rFonts w:asciiTheme="majorBidi" w:hAnsiTheme="majorBidi" w:cstheme="majorBidi"/>
          <w:sz w:val="28"/>
          <w:szCs w:val="28"/>
        </w:rPr>
        <w:t xml:space="preserve"> semester of the 5</w:t>
      </w:r>
      <w:r w:rsidRPr="00AA4C4E">
        <w:rPr>
          <w:rFonts w:asciiTheme="majorBidi" w:hAnsiTheme="majorBidi" w:cstheme="majorBidi"/>
          <w:sz w:val="28"/>
          <w:szCs w:val="28"/>
          <w:vertAlign w:val="superscript"/>
        </w:rPr>
        <w:t>th</w:t>
      </w:r>
      <w:r w:rsidRPr="00AA4C4E">
        <w:rPr>
          <w:rFonts w:asciiTheme="majorBidi" w:hAnsiTheme="majorBidi" w:cstheme="majorBidi"/>
          <w:sz w:val="28"/>
          <w:szCs w:val="28"/>
        </w:rPr>
        <w:t xml:space="preserve"> year and it covered by 4 hours per week. Therapeutics is designed to provide the most important concepts and principles related to drug management and clinical presentation of human diseases.Therapeutics is an integrated course which combines the patho-physiology and management of diseases with pharmacology and pharmacokinetics of drugs and used to treat the diseases as well as the preventive measures. The course is composed of lectures and case discussions. Therapeutics course requires a strong sense of commitment from students and their active attendance for all aspects of the course.Topics will include the basic principles of therapeutics and several major classes of therapeutic agents according to the systematic classification of human diseases, with attention to clinical uses of drugs, side effects and prevention.We strongly advice students to take the time to read through this course book, it contains most of the information that they will needs during the academic year. </w:t>
      </w:r>
    </w:p>
    <w:p w:rsidR="00487DB2" w:rsidRPr="00AA4C4E" w:rsidRDefault="00487DB2" w:rsidP="00487DB2">
      <w:pPr>
        <w:autoSpaceDE w:val="0"/>
        <w:autoSpaceDN w:val="0"/>
        <w:bidi w:val="0"/>
        <w:adjustRightInd w:val="0"/>
        <w:jc w:val="lowKashida"/>
        <w:rPr>
          <w:rFonts w:asciiTheme="majorBidi" w:hAnsiTheme="majorBidi" w:cstheme="majorBidi"/>
          <w:b/>
          <w:bCs/>
          <w:sz w:val="28"/>
          <w:szCs w:val="28"/>
        </w:rPr>
      </w:pPr>
    </w:p>
    <w:p w:rsidR="00487DB2" w:rsidRPr="00AA4C4E" w:rsidRDefault="00487DB2" w:rsidP="00487DB2">
      <w:pPr>
        <w:autoSpaceDE w:val="0"/>
        <w:autoSpaceDN w:val="0"/>
        <w:bidi w:val="0"/>
        <w:adjustRightInd w:val="0"/>
        <w:jc w:val="lowKashida"/>
        <w:rPr>
          <w:rFonts w:asciiTheme="majorBidi" w:hAnsiTheme="majorBidi" w:cstheme="majorBidi"/>
          <w:b/>
          <w:bCs/>
          <w:sz w:val="28"/>
          <w:szCs w:val="28"/>
        </w:rPr>
      </w:pPr>
      <w:r w:rsidRPr="00AA4C4E">
        <w:rPr>
          <w:rFonts w:asciiTheme="majorBidi" w:hAnsiTheme="majorBidi" w:cstheme="majorBidi"/>
          <w:b/>
          <w:bCs/>
          <w:sz w:val="28"/>
          <w:szCs w:val="28"/>
        </w:rPr>
        <w:t>Goal of the Course:</w:t>
      </w:r>
    </w:p>
    <w:p w:rsidR="00487DB2" w:rsidRPr="00AA4C4E" w:rsidRDefault="00487DB2" w:rsidP="00487DB2">
      <w:pPr>
        <w:widowControl w:val="0"/>
        <w:autoSpaceDE w:val="0"/>
        <w:autoSpaceDN w:val="0"/>
        <w:bidi w:val="0"/>
        <w:adjustRightInd w:val="0"/>
        <w:spacing w:before="100" w:after="100"/>
        <w:jc w:val="both"/>
        <w:rPr>
          <w:rFonts w:asciiTheme="majorBidi" w:hAnsiTheme="majorBidi" w:cstheme="majorBidi"/>
          <w:sz w:val="28"/>
          <w:szCs w:val="28"/>
        </w:rPr>
      </w:pPr>
      <w:r w:rsidRPr="00AA4C4E">
        <w:rPr>
          <w:rFonts w:asciiTheme="majorBidi" w:hAnsiTheme="majorBidi" w:cstheme="majorBidi"/>
          <w:sz w:val="28"/>
          <w:szCs w:val="28"/>
        </w:rPr>
        <w:t>The goal of the Therapeutics course is to assure that our students obtain a thorough comprehension of the basic therapeutic principles necessary for developing effective and safe therapeutic regimens for their patients.  It also aims to help students acquire insights in the basic principles of rational pharmacotherapy and to promote the communication with classmates and (future) pharmacists.</w:t>
      </w:r>
    </w:p>
    <w:p w:rsidR="00487DB2" w:rsidRPr="00AA4C4E" w:rsidRDefault="00487DB2" w:rsidP="00487DB2">
      <w:pPr>
        <w:widowControl w:val="0"/>
        <w:autoSpaceDE w:val="0"/>
        <w:autoSpaceDN w:val="0"/>
        <w:bidi w:val="0"/>
        <w:adjustRightInd w:val="0"/>
        <w:spacing w:before="100" w:after="100"/>
        <w:jc w:val="both"/>
        <w:rPr>
          <w:rFonts w:asciiTheme="majorBidi" w:hAnsiTheme="majorBidi" w:cstheme="majorBidi"/>
          <w:sz w:val="28"/>
          <w:szCs w:val="28"/>
        </w:rPr>
      </w:pPr>
      <w:r w:rsidRPr="00AA4C4E">
        <w:rPr>
          <w:rFonts w:asciiTheme="majorBidi" w:hAnsiTheme="majorBidi" w:cstheme="majorBidi"/>
          <w:sz w:val="28"/>
          <w:szCs w:val="28"/>
        </w:rPr>
        <w:t>Note: Rational pharmacotherapy, which is defined as the selection and use of drugs based on effectiveness, safety, convenience, and economics.</w:t>
      </w:r>
    </w:p>
    <w:p w:rsidR="00487DB2" w:rsidRDefault="00487DB2" w:rsidP="00487DB2">
      <w:pPr>
        <w:bidi w:val="0"/>
        <w:spacing w:before="100" w:beforeAutospacing="1" w:after="100" w:afterAutospacing="1"/>
        <w:jc w:val="lowKashida"/>
        <w:rPr>
          <w:rFonts w:asciiTheme="majorBidi" w:hAnsiTheme="majorBidi" w:cstheme="majorBidi"/>
          <w:b/>
          <w:bCs/>
          <w:sz w:val="32"/>
          <w:szCs w:val="32"/>
          <w:u w:val="single"/>
        </w:rPr>
      </w:pPr>
      <w:r w:rsidRPr="00FE2F43">
        <w:rPr>
          <w:rFonts w:asciiTheme="majorBidi" w:hAnsiTheme="majorBidi" w:cstheme="majorBidi"/>
          <w:b/>
          <w:bCs/>
          <w:sz w:val="32"/>
          <w:szCs w:val="32"/>
          <w:u w:val="single"/>
        </w:rPr>
        <w:t>References</w:t>
      </w:r>
    </w:p>
    <w:p w:rsidR="00487DB2" w:rsidRPr="00FE2F43" w:rsidRDefault="00487DB2" w:rsidP="0068794F">
      <w:pPr>
        <w:pStyle w:val="Heading1"/>
        <w:keepLines w:val="0"/>
        <w:numPr>
          <w:ilvl w:val="0"/>
          <w:numId w:val="70"/>
        </w:numPr>
        <w:bidi w:val="0"/>
        <w:spacing w:before="0" w:line="240" w:lineRule="auto"/>
        <w:rPr>
          <w:rFonts w:asciiTheme="majorBidi" w:hAnsiTheme="majorBidi"/>
          <w:b w:val="0"/>
          <w:bCs w:val="0"/>
          <w:color w:val="auto"/>
        </w:rPr>
      </w:pPr>
      <w:r w:rsidRPr="00FE2F43">
        <w:rPr>
          <w:rStyle w:val="topictitlenomargin1"/>
          <w:rFonts w:asciiTheme="majorBidi" w:hAnsiTheme="majorBidi"/>
          <w:color w:val="auto"/>
          <w:sz w:val="28"/>
          <w:szCs w:val="28"/>
        </w:rPr>
        <w:t>Pharmacotherapy: A Pathophysiologic Approach, 8</w:t>
      </w:r>
      <w:r w:rsidRPr="00FE2F43">
        <w:rPr>
          <w:rStyle w:val="topictitlenomargin1"/>
          <w:rFonts w:asciiTheme="majorBidi" w:hAnsiTheme="majorBidi"/>
          <w:color w:val="auto"/>
          <w:sz w:val="28"/>
          <w:szCs w:val="28"/>
          <w:vertAlign w:val="superscript"/>
        </w:rPr>
        <w:t>th</w:t>
      </w:r>
      <w:r w:rsidRPr="00FE2F43">
        <w:rPr>
          <w:rStyle w:val="topictitlenomargin1"/>
          <w:rFonts w:asciiTheme="majorBidi" w:hAnsiTheme="majorBidi"/>
          <w:color w:val="auto"/>
          <w:sz w:val="28"/>
          <w:szCs w:val="28"/>
        </w:rPr>
        <w:t xml:space="preserve"> edition</w:t>
      </w:r>
      <w:r w:rsidRPr="00FE2F43">
        <w:rPr>
          <w:rFonts w:asciiTheme="majorBidi" w:hAnsiTheme="majorBidi"/>
          <w:b w:val="0"/>
          <w:bCs w:val="0"/>
          <w:color w:val="auto"/>
        </w:rPr>
        <w:t xml:space="preserve"> Joseph T. DiPiro, Robert L. Talbert, Gary C. Yee, Gary R. Matzke, Barbara G. Wells, L. Michael Posey. 2011.</w:t>
      </w:r>
    </w:p>
    <w:p w:rsidR="00487DB2" w:rsidRPr="00FE2F43" w:rsidRDefault="00487DB2" w:rsidP="0068794F">
      <w:pPr>
        <w:pStyle w:val="Heading1"/>
        <w:keepLines w:val="0"/>
        <w:numPr>
          <w:ilvl w:val="0"/>
          <w:numId w:val="70"/>
        </w:numPr>
        <w:bidi w:val="0"/>
        <w:spacing w:before="0" w:line="240" w:lineRule="auto"/>
        <w:rPr>
          <w:rFonts w:asciiTheme="majorBidi" w:hAnsiTheme="majorBidi"/>
          <w:b w:val="0"/>
          <w:bCs w:val="0"/>
          <w:color w:val="auto"/>
        </w:rPr>
      </w:pPr>
      <w:r w:rsidRPr="00FE2F43">
        <w:rPr>
          <w:rFonts w:asciiTheme="majorBidi" w:hAnsiTheme="majorBidi"/>
          <w:b w:val="0"/>
          <w:bCs w:val="0"/>
          <w:color w:val="auto"/>
        </w:rPr>
        <w:t>Applied Therapeutics_The_Clinical Use Of Drugs (9th_Ed._2009).</w:t>
      </w:r>
    </w:p>
    <w:p w:rsidR="00487DB2" w:rsidRPr="00FE2F43" w:rsidRDefault="00487DB2" w:rsidP="0068794F">
      <w:pPr>
        <w:pStyle w:val="Heading1"/>
        <w:keepLines w:val="0"/>
        <w:numPr>
          <w:ilvl w:val="0"/>
          <w:numId w:val="70"/>
        </w:numPr>
        <w:bidi w:val="0"/>
        <w:spacing w:before="0" w:line="240" w:lineRule="auto"/>
        <w:rPr>
          <w:rFonts w:asciiTheme="majorBidi" w:hAnsiTheme="majorBidi"/>
          <w:b w:val="0"/>
          <w:bCs w:val="0"/>
          <w:color w:val="auto"/>
        </w:rPr>
      </w:pPr>
      <w:r w:rsidRPr="00FE2F43">
        <w:rPr>
          <w:rFonts w:asciiTheme="majorBidi" w:hAnsiTheme="majorBidi"/>
          <w:b w:val="0"/>
          <w:bCs w:val="0"/>
          <w:color w:val="auto"/>
        </w:rPr>
        <w:t xml:space="preserve">Pharmacotherapy Casebook: A Patient-Focused Approach, </w:t>
      </w:r>
      <w:r w:rsidRPr="00FE2F43">
        <w:rPr>
          <w:rFonts w:asciiTheme="majorBidi" w:hAnsiTheme="majorBidi"/>
          <w:b w:val="0"/>
          <w:bCs w:val="0"/>
          <w:color w:val="auto"/>
          <w:vertAlign w:val="superscript"/>
        </w:rPr>
        <w:t>7th</w:t>
      </w:r>
      <w:r w:rsidRPr="00FE2F43">
        <w:rPr>
          <w:rFonts w:asciiTheme="majorBidi" w:hAnsiTheme="majorBidi"/>
          <w:b w:val="0"/>
          <w:bCs w:val="0"/>
          <w:color w:val="auto"/>
        </w:rPr>
        <w:t xml:space="preserve">  edition. New York: McGrawHill, 2007.</w:t>
      </w:r>
    </w:p>
    <w:p w:rsidR="00487DB2" w:rsidRDefault="00487DB2" w:rsidP="0068794F">
      <w:pPr>
        <w:pStyle w:val="Heading1"/>
        <w:keepLines w:val="0"/>
        <w:numPr>
          <w:ilvl w:val="0"/>
          <w:numId w:val="70"/>
        </w:numPr>
        <w:bidi w:val="0"/>
        <w:spacing w:before="0" w:line="240" w:lineRule="auto"/>
        <w:rPr>
          <w:rFonts w:asciiTheme="majorBidi" w:hAnsiTheme="majorBidi"/>
          <w:b w:val="0"/>
          <w:bCs w:val="0"/>
          <w:color w:val="auto"/>
        </w:rPr>
      </w:pPr>
      <w:r w:rsidRPr="00FE2F43">
        <w:rPr>
          <w:rFonts w:asciiTheme="majorBidi" w:hAnsiTheme="majorBidi"/>
          <w:b w:val="0"/>
          <w:bCs w:val="0"/>
          <w:color w:val="auto"/>
        </w:rPr>
        <w:t>Pharmacotherapy Handbook (6</w:t>
      </w:r>
      <w:r w:rsidRPr="00FE2F43">
        <w:rPr>
          <w:rFonts w:asciiTheme="majorBidi" w:hAnsiTheme="majorBidi"/>
          <w:b w:val="0"/>
          <w:bCs w:val="0"/>
          <w:color w:val="auto"/>
          <w:vertAlign w:val="superscript"/>
        </w:rPr>
        <w:t>th</w:t>
      </w:r>
      <w:r w:rsidRPr="00FE2F43">
        <w:rPr>
          <w:rFonts w:asciiTheme="majorBidi" w:hAnsiTheme="majorBidi"/>
          <w:b w:val="0"/>
          <w:bCs w:val="0"/>
          <w:color w:val="auto"/>
        </w:rPr>
        <w:t xml:space="preserve"> edition. 2006) Wells, Barbara G.; DiPiro, Joseph T.; Schwinghammer, Terry L.; Hamilton, Cindy W. McGrawHill, 2006</w:t>
      </w:r>
      <w:r>
        <w:rPr>
          <w:rFonts w:asciiTheme="majorBidi" w:hAnsiTheme="majorBidi"/>
          <w:b w:val="0"/>
          <w:bCs w:val="0"/>
          <w:color w:val="auto"/>
        </w:rPr>
        <w:t>.</w:t>
      </w:r>
    </w:p>
    <w:p w:rsidR="00487DB2" w:rsidRPr="00F95BFA" w:rsidRDefault="00487DB2" w:rsidP="00487DB2">
      <w:pPr>
        <w:bidi w:val="0"/>
        <w:rPr>
          <w:b/>
          <w:bCs/>
          <w:sz w:val="30"/>
          <w:szCs w:val="30"/>
          <w:u w:val="single"/>
        </w:rPr>
      </w:pPr>
      <w:r w:rsidRPr="00411EBE">
        <w:rPr>
          <w:b/>
          <w:bCs/>
          <w:sz w:val="30"/>
          <w:szCs w:val="30"/>
          <w:u w:val="single"/>
        </w:rPr>
        <w:t xml:space="preserve">The topics theoretical </w:t>
      </w:r>
    </w:p>
    <w:tbl>
      <w:tblPr>
        <w:tblW w:w="10109" w:type="dxa"/>
        <w:tblInd w:w="-787" w:type="dxa"/>
        <w:tblLook w:val="04A0" w:firstRow="1" w:lastRow="0" w:firstColumn="1" w:lastColumn="0" w:noHBand="0" w:noVBand="1"/>
      </w:tblPr>
      <w:tblGrid>
        <w:gridCol w:w="960"/>
        <w:gridCol w:w="400"/>
        <w:gridCol w:w="1888"/>
        <w:gridCol w:w="2551"/>
        <w:gridCol w:w="851"/>
        <w:gridCol w:w="3459"/>
      </w:tblGrid>
      <w:tr w:rsidR="00AC02BE" w:rsidRPr="00AC02BE" w:rsidTr="00AC02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 xml:space="preserve">Course </w:t>
            </w:r>
          </w:p>
        </w:tc>
        <w:tc>
          <w:tcPr>
            <w:tcW w:w="22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System</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Subjects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Hours</w:t>
            </w:r>
          </w:p>
        </w:tc>
        <w:tc>
          <w:tcPr>
            <w:tcW w:w="3459" w:type="dxa"/>
            <w:tcBorders>
              <w:top w:val="single" w:sz="4" w:space="0" w:color="auto"/>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Lecturer</w:t>
            </w:r>
          </w:p>
        </w:tc>
      </w:tr>
      <w:tr w:rsidR="00AC02BE" w:rsidRPr="00AC02BE" w:rsidTr="00AC02BE">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Therapeutic III</w:t>
            </w:r>
          </w:p>
        </w:tc>
        <w:tc>
          <w:tcPr>
            <w:tcW w:w="400" w:type="dxa"/>
            <w:tcBorders>
              <w:top w:val="nil"/>
              <w:left w:val="nil"/>
              <w:bottom w:val="single" w:sz="4" w:space="0" w:color="auto"/>
              <w:right w:val="nil"/>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1-</w:t>
            </w:r>
          </w:p>
        </w:tc>
        <w:tc>
          <w:tcPr>
            <w:tcW w:w="1888"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 xml:space="preserve">Infectious Disease </w:t>
            </w: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Introduction to infectious diseases</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4</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Muayad Aghali Merza</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color w:val="000000"/>
              </w:rPr>
            </w:pPr>
            <w:r w:rsidRPr="00AC02BE">
              <w:rPr>
                <w:rFonts w:ascii="Times New Roman" w:eastAsia="Times New Roman" w:hAnsi="Times New Roman" w:cs="Times New Roman"/>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LRTI-Bronchitis</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Muayad Aghali Merza</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LRTI-Pneumonia</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Muayad Aghali Merza</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Urinary Tract Infection (UTIs)</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Muayad Aghali Merza</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Sexually Transmitted Diseases (STD)</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Muayad Aghali Merza</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TB</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Muayad Aghali Merza</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HIV AIDS</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Muayad Aghali Merza</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xml:space="preserve">Influenza </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Muayad Aghali Merza</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Antimicrobial Prophylaxis in Surgery</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Muayad Aghali Merza</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xml:space="preserve">Fungal Infection </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Muayad Aghali Merza</w:t>
            </w:r>
          </w:p>
        </w:tc>
      </w:tr>
      <w:tr w:rsidR="00AC02BE" w:rsidRPr="00AC02BE" w:rsidTr="00AC02BE">
        <w:trPr>
          <w:trHeight w:val="300"/>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 </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400"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2-</w:t>
            </w:r>
          </w:p>
        </w:tc>
        <w:tc>
          <w:tcPr>
            <w:tcW w:w="1888"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Endocrine Disorders</w:t>
            </w: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xml:space="preserve">Diabetes Mellitus Type I </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Dr.Omer Qutaiba Baderaldeen</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color w:val="000000"/>
              </w:rPr>
            </w:pPr>
            <w:r w:rsidRPr="00AC02BE">
              <w:rPr>
                <w:rFonts w:ascii="Times New Roman" w:eastAsia="Times New Roman" w:hAnsi="Times New Roman" w:cs="Times New Roman"/>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Diabetes Mellitus Type II</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Dr.Omer Qutaiba Baderaldeen</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xml:space="preserve">Disorders of pituitary glands </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Dr.Omer Qutaiba Baderaldeen</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xml:space="preserve">Disorders of Adrinal glands </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Manhal Ahemd Abdulkader</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Thyroid Disorders</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Manhal Ahemd Abdulkader</w:t>
            </w:r>
          </w:p>
        </w:tc>
      </w:tr>
      <w:tr w:rsidR="00AC02BE" w:rsidRPr="00AC02BE" w:rsidTr="00AC02BE">
        <w:trPr>
          <w:trHeight w:val="300"/>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 </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400"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3-</w:t>
            </w:r>
          </w:p>
        </w:tc>
        <w:tc>
          <w:tcPr>
            <w:tcW w:w="1888"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Renal  Disorders</w:t>
            </w: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Acute Renal Failure (ARF)</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Manhal Ahemd Abdulkader</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color w:val="000000"/>
              </w:rPr>
            </w:pPr>
            <w:r w:rsidRPr="00AC02BE">
              <w:rPr>
                <w:rFonts w:ascii="Times New Roman" w:eastAsia="Times New Roman" w:hAnsi="Times New Roman" w:cs="Times New Roman"/>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Chronic Renal Failure (CRF)</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Manhal Ahemd Abdulkader</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xml:space="preserve">Disorder of sodium &amp; Water hemostatis </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Manhal Ahemd Abdulkader</w:t>
            </w:r>
          </w:p>
        </w:tc>
      </w:tr>
      <w:tr w:rsidR="00AC02BE" w:rsidRPr="00AC02BE" w:rsidTr="00AC02BE">
        <w:trPr>
          <w:trHeight w:val="315"/>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Drug induced kidney diseases</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b/>
                <w:bCs/>
                <w:color w:val="000000"/>
              </w:rPr>
            </w:pPr>
            <w:r w:rsidRPr="00AC02BE">
              <w:rPr>
                <w:rFonts w:ascii="Times New Roman" w:eastAsia="Times New Roman" w:hAnsi="Times New Roman" w:cs="Times New Roman"/>
                <w:b/>
                <w:bCs/>
                <w:color w:val="000000"/>
              </w:rPr>
              <w:t>2</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sz w:val="24"/>
                <w:szCs w:val="24"/>
              </w:rPr>
            </w:pPr>
            <w:r w:rsidRPr="00AC02BE">
              <w:rPr>
                <w:rFonts w:ascii="Times New Roman" w:eastAsia="Times New Roman" w:hAnsi="Times New Roman" w:cs="Times New Roman"/>
                <w:color w:val="000000"/>
                <w:sz w:val="24"/>
                <w:szCs w:val="24"/>
              </w:rPr>
              <w:t>Dr. Manhal Ahemd Abdulkader</w:t>
            </w:r>
          </w:p>
        </w:tc>
      </w:tr>
      <w:tr w:rsidR="00AC02BE" w:rsidRPr="00AC02BE" w:rsidTr="00AC02BE">
        <w:trPr>
          <w:trHeight w:val="300"/>
        </w:trPr>
        <w:tc>
          <w:tcPr>
            <w:tcW w:w="960" w:type="dxa"/>
            <w:vMerge/>
            <w:tcBorders>
              <w:top w:val="nil"/>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b/>
                <w:bCs/>
                <w:color w:val="00000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p>
        </w:tc>
        <w:tc>
          <w:tcPr>
            <w:tcW w:w="25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AC02BE" w:rsidRPr="00AC02BE" w:rsidRDefault="00AC02BE" w:rsidP="00AC02BE">
            <w:pPr>
              <w:bidi w:val="0"/>
              <w:spacing w:after="0" w:line="240" w:lineRule="auto"/>
              <w:jc w:val="center"/>
              <w:rPr>
                <w:rFonts w:ascii="Times New Roman" w:eastAsia="Times New Roman" w:hAnsi="Times New Roman" w:cs="Times New Roman"/>
                <w:color w:val="000000"/>
              </w:rPr>
            </w:pPr>
            <w:r w:rsidRPr="00AC02BE">
              <w:rPr>
                <w:rFonts w:ascii="Times New Roman" w:eastAsia="Times New Roman" w:hAnsi="Times New Roman" w:cs="Times New Roman"/>
                <w:color w:val="000000"/>
              </w:rPr>
              <w:t> </w:t>
            </w:r>
          </w:p>
        </w:tc>
        <w:tc>
          <w:tcPr>
            <w:tcW w:w="3459" w:type="dxa"/>
            <w:tcBorders>
              <w:top w:val="nil"/>
              <w:left w:val="nil"/>
              <w:bottom w:val="single" w:sz="4" w:space="0" w:color="auto"/>
              <w:right w:val="single" w:sz="4" w:space="0" w:color="auto"/>
            </w:tcBorders>
            <w:shd w:val="clear" w:color="auto" w:fill="auto"/>
            <w:noWrap/>
            <w:vAlign w:val="center"/>
            <w:hideMark/>
          </w:tcPr>
          <w:p w:rsidR="00AC02BE" w:rsidRPr="00AC02BE" w:rsidRDefault="00AC02BE" w:rsidP="00AC02BE">
            <w:pPr>
              <w:bidi w:val="0"/>
              <w:spacing w:after="0" w:line="240" w:lineRule="auto"/>
              <w:rPr>
                <w:rFonts w:ascii="Times New Roman" w:eastAsia="Times New Roman" w:hAnsi="Times New Roman" w:cs="Times New Roman"/>
                <w:color w:val="000000"/>
              </w:rPr>
            </w:pPr>
            <w:r w:rsidRPr="00AC02BE">
              <w:rPr>
                <w:rFonts w:ascii="Times New Roman" w:eastAsia="Times New Roman" w:hAnsi="Times New Roman" w:cs="Times New Roman"/>
                <w:color w:val="000000"/>
              </w:rPr>
              <w:t> </w:t>
            </w:r>
          </w:p>
        </w:tc>
      </w:tr>
    </w:tbl>
    <w:p w:rsidR="00487DB2" w:rsidRDefault="00487DB2" w:rsidP="00AC02BE">
      <w:pPr>
        <w:bidi w:val="0"/>
        <w:ind w:left="-709"/>
        <w:rPr>
          <w:lang w:bidi="ar-IQ"/>
        </w:rPr>
      </w:pPr>
    </w:p>
    <w:p w:rsidR="00AC02BE" w:rsidRDefault="00AC02BE" w:rsidP="00AC02BE">
      <w:pPr>
        <w:bidi w:val="0"/>
        <w:rPr>
          <w:lang w:bidi="ar-IQ"/>
        </w:rPr>
      </w:pPr>
    </w:p>
    <w:p w:rsidR="00AC02BE" w:rsidRDefault="00AC02BE" w:rsidP="00AC02BE">
      <w:pPr>
        <w:bidi w:val="0"/>
        <w:rPr>
          <w:lang w:bidi="ar-IQ"/>
        </w:rPr>
      </w:pPr>
    </w:p>
    <w:p w:rsidR="00AC02BE" w:rsidRDefault="00AC02BE" w:rsidP="00AC02BE">
      <w:pPr>
        <w:bidi w:val="0"/>
        <w:rPr>
          <w:lang w:bidi="ar-IQ"/>
        </w:rPr>
      </w:pPr>
    </w:p>
    <w:p w:rsidR="00AC02BE" w:rsidRDefault="00AC02BE" w:rsidP="00AC02BE">
      <w:pPr>
        <w:bidi w:val="0"/>
        <w:rPr>
          <w:lang w:bidi="ar-IQ"/>
        </w:rPr>
      </w:pPr>
    </w:p>
    <w:p w:rsidR="00AC02BE" w:rsidRDefault="00AC02BE" w:rsidP="00AC02BE">
      <w:pPr>
        <w:bidi w:val="0"/>
        <w:rPr>
          <w:lang w:bidi="ar-IQ"/>
        </w:rPr>
      </w:pPr>
    </w:p>
    <w:p w:rsidR="00AC02BE" w:rsidRDefault="00AC02BE" w:rsidP="00AC02BE">
      <w:pPr>
        <w:bidi w:val="0"/>
        <w:rPr>
          <w:lang w:bidi="ar-IQ"/>
        </w:rPr>
      </w:pPr>
    </w:p>
    <w:p w:rsidR="00AC02BE" w:rsidRDefault="00AC02BE" w:rsidP="00AC02BE">
      <w:pPr>
        <w:bidi w:val="0"/>
        <w:rPr>
          <w:lang w:bidi="ar-IQ"/>
        </w:rPr>
      </w:pPr>
    </w:p>
    <w:p w:rsidR="00AC02BE" w:rsidRDefault="00AC02BE" w:rsidP="00AC02BE">
      <w:pPr>
        <w:bidi w:val="0"/>
        <w:rPr>
          <w:lang w:bidi="ar-IQ"/>
        </w:rPr>
      </w:pPr>
    </w:p>
    <w:p w:rsidR="00AC02BE" w:rsidRDefault="00AC02BE" w:rsidP="00AC02BE">
      <w:pPr>
        <w:bidi w:val="0"/>
        <w:rPr>
          <w:lang w:bidi="ar-IQ"/>
        </w:rPr>
      </w:pPr>
    </w:p>
    <w:p w:rsidR="00AC02BE" w:rsidRDefault="00AC02BE" w:rsidP="00AC02BE">
      <w:pPr>
        <w:bidi w:val="0"/>
        <w:rPr>
          <w:lang w:bidi="ar-IQ"/>
        </w:rPr>
      </w:pPr>
    </w:p>
    <w:p w:rsidR="00AC02BE" w:rsidRDefault="00AC02BE" w:rsidP="00AC02BE">
      <w:pPr>
        <w:bidi w:val="0"/>
        <w:rPr>
          <w:lang w:bidi="ar-IQ"/>
        </w:rPr>
      </w:pPr>
    </w:p>
    <w:p w:rsidR="00487DB2" w:rsidRPr="00487DB2" w:rsidRDefault="00487DB2" w:rsidP="00487DB2">
      <w:pPr>
        <w:bidi w:val="0"/>
        <w:rPr>
          <w:lang w:bidi="ar-IQ"/>
        </w:rPr>
      </w:pPr>
    </w:p>
    <w:p w:rsidR="00A06F75" w:rsidRPr="00A06F75" w:rsidRDefault="00A06F75" w:rsidP="0068794F">
      <w:pPr>
        <w:pStyle w:val="Heading3"/>
        <w:numPr>
          <w:ilvl w:val="0"/>
          <w:numId w:val="34"/>
        </w:numPr>
        <w:bidi w:val="0"/>
        <w:rPr>
          <w:rStyle w:val="BookTitle"/>
          <w:i/>
          <w:iCs/>
          <w:sz w:val="40"/>
          <w:szCs w:val="40"/>
          <w:u w:val="single"/>
        </w:rPr>
      </w:pPr>
      <w:r w:rsidRPr="00A06F75">
        <w:rPr>
          <w:rStyle w:val="BookTitle"/>
          <w:i/>
          <w:iCs/>
          <w:sz w:val="40"/>
          <w:szCs w:val="40"/>
          <w:u w:val="single"/>
        </w:rPr>
        <w:t>clinical pharmacy (case study)</w:t>
      </w:r>
    </w:p>
    <w:p w:rsidR="00A06F75" w:rsidRPr="00A06F75" w:rsidRDefault="00A06F75" w:rsidP="0068794F">
      <w:pPr>
        <w:pStyle w:val="Heading3"/>
        <w:numPr>
          <w:ilvl w:val="0"/>
          <w:numId w:val="34"/>
        </w:numPr>
        <w:bidi w:val="0"/>
        <w:rPr>
          <w:rStyle w:val="BookTitle"/>
          <w:i/>
          <w:iCs/>
          <w:sz w:val="40"/>
          <w:szCs w:val="40"/>
          <w:u w:val="single"/>
          <w:lang w:bidi="ar-IQ"/>
        </w:rPr>
      </w:pPr>
      <w:r w:rsidRPr="00A06F75">
        <w:rPr>
          <w:rStyle w:val="BookTitle"/>
          <w:i/>
          <w:iCs/>
          <w:sz w:val="40"/>
          <w:szCs w:val="40"/>
          <w:u w:val="single"/>
        </w:rPr>
        <w:t>graduation research project</w:t>
      </w:r>
    </w:p>
    <w:p w:rsidR="001D0707" w:rsidRDefault="001D0707" w:rsidP="001D0707">
      <w:pPr>
        <w:bidi w:val="0"/>
        <w:rPr>
          <w:lang w:bidi="ar-IQ"/>
        </w:rPr>
      </w:pPr>
    </w:p>
    <w:p w:rsidR="00A06F75" w:rsidRPr="007A7DC0" w:rsidRDefault="00A06F75" w:rsidP="007A7DC0">
      <w:pPr>
        <w:pStyle w:val="Heading3"/>
        <w:bidi w:val="0"/>
        <w:ind w:left="720"/>
        <w:rPr>
          <w:rStyle w:val="BookTitle"/>
          <w:i/>
          <w:iCs/>
          <w:sz w:val="40"/>
          <w:szCs w:val="40"/>
        </w:rPr>
      </w:pPr>
      <w:r w:rsidRPr="00A06F75">
        <w:rPr>
          <w:rStyle w:val="SubtleReference"/>
          <w:sz w:val="34"/>
          <w:szCs w:val="34"/>
        </w:rPr>
        <w:t xml:space="preserve">second </w:t>
      </w:r>
      <w:r w:rsidRPr="007A7DC0">
        <w:rPr>
          <w:rStyle w:val="SubtleReference"/>
          <w:b w:val="0"/>
          <w:bCs w:val="0"/>
          <w:sz w:val="34"/>
          <w:szCs w:val="34"/>
        </w:rPr>
        <w:t>semester</w:t>
      </w:r>
    </w:p>
    <w:p w:rsidR="007A7DC0" w:rsidRDefault="00E74EEB" w:rsidP="0068794F">
      <w:pPr>
        <w:pStyle w:val="Heading3"/>
        <w:numPr>
          <w:ilvl w:val="0"/>
          <w:numId w:val="77"/>
        </w:numPr>
        <w:bidi w:val="0"/>
        <w:rPr>
          <w:rStyle w:val="BookTitle"/>
          <w:i/>
          <w:iCs/>
          <w:sz w:val="40"/>
          <w:szCs w:val="40"/>
        </w:rPr>
      </w:pPr>
      <w:r w:rsidRPr="007A7DC0">
        <w:rPr>
          <w:rStyle w:val="BookTitle"/>
          <w:i/>
          <w:iCs/>
          <w:sz w:val="40"/>
          <w:szCs w:val="40"/>
        </w:rPr>
        <w:t>industrial</w:t>
      </w:r>
      <w:r w:rsidR="007A7DC0" w:rsidRPr="007A7DC0">
        <w:rPr>
          <w:rStyle w:val="BookTitle"/>
          <w:i/>
          <w:iCs/>
          <w:sz w:val="40"/>
          <w:szCs w:val="40"/>
        </w:rPr>
        <w:t xml:space="preserve"> pharmacy </w:t>
      </w:r>
    </w:p>
    <w:p w:rsidR="007B3D55" w:rsidRPr="00C725BE" w:rsidRDefault="007B3D55" w:rsidP="007B3D55">
      <w:pPr>
        <w:bidi w:val="0"/>
        <w:rPr>
          <w:lang w:bidi="ar-IQ"/>
        </w:rPr>
      </w:pPr>
    </w:p>
    <w:tbl>
      <w:tblPr>
        <w:tblStyle w:val="TableNormal1"/>
        <w:tblW w:w="9923" w:type="dxa"/>
        <w:tblInd w:w="-562" w:type="dxa"/>
        <w:tblLayout w:type="fixed"/>
        <w:tblLook w:val="01E0" w:firstRow="1" w:lastRow="1" w:firstColumn="1" w:lastColumn="1" w:noHBand="0" w:noVBand="0"/>
      </w:tblPr>
      <w:tblGrid>
        <w:gridCol w:w="3754"/>
        <w:gridCol w:w="6169"/>
      </w:tblGrid>
      <w:tr w:rsidR="007B3D55" w:rsidRPr="00FD787B" w:rsidTr="001E78D4">
        <w:trPr>
          <w:trHeight w:hRule="exact" w:val="799"/>
        </w:trPr>
        <w:tc>
          <w:tcPr>
            <w:tcW w:w="3754" w:type="dxa"/>
            <w:tcBorders>
              <w:top w:val="single" w:sz="4" w:space="0" w:color="000000"/>
              <w:left w:val="single" w:sz="4" w:space="0" w:color="000000"/>
              <w:bottom w:val="single" w:sz="4" w:space="0" w:color="000000"/>
              <w:right w:val="single" w:sz="4" w:space="0" w:color="000000"/>
            </w:tcBorders>
          </w:tcPr>
          <w:p w:rsidR="007B3D55" w:rsidRPr="00FD787B" w:rsidRDefault="007B3D55" w:rsidP="001E78D4">
            <w:pPr>
              <w:pStyle w:val="TableParagraph"/>
              <w:spacing w:line="292" w:lineRule="exact"/>
              <w:rPr>
                <w:rFonts w:asciiTheme="majorBidi" w:eastAsia="Calibri" w:hAnsiTheme="majorBidi" w:cstheme="majorBidi"/>
                <w:sz w:val="28"/>
                <w:szCs w:val="28"/>
              </w:rPr>
            </w:pPr>
            <w:r w:rsidRPr="00FD787B">
              <w:rPr>
                <w:rFonts w:asciiTheme="majorBidi" w:hAnsiTheme="majorBidi" w:cstheme="majorBidi"/>
                <w:b/>
                <w:sz w:val="28"/>
                <w:szCs w:val="28"/>
              </w:rPr>
              <w:t xml:space="preserve"> Time (in hours) per week</w:t>
            </w:r>
          </w:p>
        </w:tc>
        <w:tc>
          <w:tcPr>
            <w:tcW w:w="6169" w:type="dxa"/>
            <w:tcBorders>
              <w:top w:val="single" w:sz="4" w:space="0" w:color="000000"/>
              <w:left w:val="single" w:sz="4" w:space="0" w:color="000000"/>
              <w:bottom w:val="single" w:sz="4" w:space="0" w:color="000000"/>
              <w:right w:val="single" w:sz="4" w:space="0" w:color="000000"/>
            </w:tcBorders>
          </w:tcPr>
          <w:p w:rsidR="007B3D55" w:rsidRPr="00FD787B" w:rsidRDefault="007B3D55" w:rsidP="001E78D4">
            <w:pPr>
              <w:pStyle w:val="TableParagraph"/>
              <w:tabs>
                <w:tab w:val="left" w:pos="2368"/>
              </w:tabs>
              <w:ind w:left="103" w:right="3508"/>
              <w:rPr>
                <w:rFonts w:asciiTheme="majorBidi" w:hAnsiTheme="majorBidi" w:cstheme="majorBidi"/>
                <w:b/>
                <w:sz w:val="28"/>
                <w:szCs w:val="28"/>
              </w:rPr>
            </w:pPr>
            <w:r w:rsidRPr="00FD787B">
              <w:rPr>
                <w:rFonts w:asciiTheme="majorBidi" w:hAnsiTheme="majorBidi" w:cstheme="majorBidi"/>
                <w:b/>
                <w:sz w:val="28"/>
                <w:szCs w:val="28"/>
              </w:rPr>
              <w:t>Theory:  3</w:t>
            </w:r>
          </w:p>
          <w:p w:rsidR="007B3D55" w:rsidRPr="00FD787B" w:rsidRDefault="007B3D55" w:rsidP="001E78D4">
            <w:pPr>
              <w:pStyle w:val="TableParagraph"/>
              <w:tabs>
                <w:tab w:val="left" w:pos="2368"/>
              </w:tabs>
              <w:ind w:left="103" w:right="3508"/>
              <w:rPr>
                <w:rFonts w:asciiTheme="majorBidi" w:eastAsia="Calibri" w:hAnsiTheme="majorBidi" w:cstheme="majorBidi"/>
                <w:sz w:val="28"/>
                <w:szCs w:val="28"/>
              </w:rPr>
            </w:pPr>
            <w:r w:rsidRPr="00FD787B">
              <w:rPr>
                <w:rFonts w:asciiTheme="majorBidi" w:hAnsiTheme="majorBidi" w:cstheme="majorBidi"/>
                <w:b/>
                <w:sz w:val="28"/>
                <w:szCs w:val="28"/>
              </w:rPr>
              <w:t>Practical: 3</w:t>
            </w:r>
          </w:p>
        </w:tc>
      </w:tr>
    </w:tbl>
    <w:p w:rsidR="007B3D55" w:rsidRDefault="007B3D55" w:rsidP="007B3D55">
      <w:pPr>
        <w:bidi w:val="0"/>
        <w:rPr>
          <w:lang w:bidi="ar-IQ"/>
        </w:rPr>
      </w:pPr>
    </w:p>
    <w:p w:rsidR="007B3D55" w:rsidRPr="00BD7E8B" w:rsidRDefault="007B3D55" w:rsidP="007B3D55">
      <w:pPr>
        <w:pStyle w:val="TableParagraph"/>
        <w:spacing w:line="342" w:lineRule="exact"/>
        <w:ind w:left="103" w:right="141"/>
        <w:rPr>
          <w:rFonts w:asciiTheme="majorBidi" w:eastAsia="Calibri" w:hAnsiTheme="majorBidi" w:cstheme="majorBidi"/>
          <w:sz w:val="32"/>
          <w:szCs w:val="32"/>
          <w:u w:val="single"/>
        </w:rPr>
      </w:pPr>
      <w:r w:rsidRPr="00BD7E8B">
        <w:rPr>
          <w:rFonts w:asciiTheme="majorBidi" w:hAnsiTheme="majorBidi" w:cstheme="majorBidi"/>
          <w:b/>
          <w:sz w:val="32"/>
          <w:szCs w:val="32"/>
          <w:u w:val="single"/>
        </w:rPr>
        <w:t>Assessment scheme</w:t>
      </w:r>
    </w:p>
    <w:p w:rsidR="007B3D55" w:rsidRPr="00BD7E8B" w:rsidRDefault="007B3D55" w:rsidP="007B3D55">
      <w:pPr>
        <w:autoSpaceDE w:val="0"/>
        <w:autoSpaceDN w:val="0"/>
        <w:bidi w:val="0"/>
        <w:adjustRightInd w:val="0"/>
        <w:rPr>
          <w:rFonts w:asciiTheme="majorBidi" w:hAnsiTheme="majorBidi" w:cstheme="majorBidi"/>
          <w:sz w:val="28"/>
          <w:szCs w:val="28"/>
        </w:rPr>
      </w:pPr>
      <w:r w:rsidRPr="00BD7E8B">
        <w:rPr>
          <w:rFonts w:asciiTheme="majorBidi" w:hAnsiTheme="majorBidi" w:cstheme="majorBidi"/>
          <w:sz w:val="28"/>
          <w:szCs w:val="28"/>
        </w:rPr>
        <w:t>The exams are achieved in a written paper format</w:t>
      </w:r>
      <w:r w:rsidRPr="00BD7E8B">
        <w:rPr>
          <w:rFonts w:asciiTheme="majorBidi" w:eastAsia="Times New Roman" w:hAnsiTheme="majorBidi" w:cstheme="majorBidi"/>
          <w:sz w:val="28"/>
          <w:szCs w:val="28"/>
        </w:rPr>
        <w:t xml:space="preserve">. </w:t>
      </w:r>
      <w:r w:rsidRPr="00BD7E8B">
        <w:rPr>
          <w:rFonts w:asciiTheme="majorBidi" w:hAnsiTheme="majorBidi" w:cstheme="majorBidi"/>
          <w:sz w:val="28"/>
          <w:szCs w:val="28"/>
        </w:rPr>
        <w:t>Question papers are written and reviewed by lecturers. Answer books are corrected and marked by the same lecturer</w:t>
      </w:r>
      <w:r w:rsidRPr="00BD7E8B">
        <w:rPr>
          <w:rFonts w:asciiTheme="majorBidi" w:eastAsia="Times New Roman" w:hAnsiTheme="majorBidi" w:cstheme="majorBidi"/>
          <w:sz w:val="28"/>
          <w:szCs w:val="28"/>
        </w:rPr>
        <w:t>.</w:t>
      </w:r>
      <w:r w:rsidRPr="00BD7E8B">
        <w:rPr>
          <w:rFonts w:asciiTheme="majorBidi" w:hAnsiTheme="majorBidi" w:cstheme="majorBidi"/>
          <w:sz w:val="28"/>
          <w:szCs w:val="28"/>
        </w:rPr>
        <w:t xml:space="preserve"> The total marks are 100 marks per semester distributed as follow:</w:t>
      </w:r>
    </w:p>
    <w:p w:rsidR="007B3D55" w:rsidRPr="00BD7E8B" w:rsidRDefault="007B3D55" w:rsidP="007B3D55">
      <w:pPr>
        <w:autoSpaceDE w:val="0"/>
        <w:autoSpaceDN w:val="0"/>
        <w:bidi w:val="0"/>
        <w:adjustRightInd w:val="0"/>
        <w:ind w:left="4860" w:hanging="4860"/>
        <w:rPr>
          <w:rFonts w:asciiTheme="majorBidi" w:hAnsiTheme="majorBidi" w:cstheme="majorBidi"/>
          <w:sz w:val="28"/>
          <w:szCs w:val="28"/>
        </w:rPr>
      </w:pPr>
      <w:r w:rsidRPr="00BD7E8B">
        <w:rPr>
          <w:rFonts w:asciiTheme="majorBidi" w:hAnsiTheme="majorBidi" w:cstheme="majorBidi"/>
          <w:sz w:val="28"/>
          <w:szCs w:val="28"/>
        </w:rPr>
        <w:t xml:space="preserve">  -  Written theoretical midterm examination                               (25)   marks</w:t>
      </w:r>
    </w:p>
    <w:p w:rsidR="007B3D55" w:rsidRPr="00BD7E8B" w:rsidRDefault="007B3D55" w:rsidP="007B3D55">
      <w:pPr>
        <w:autoSpaceDE w:val="0"/>
        <w:autoSpaceDN w:val="0"/>
        <w:bidi w:val="0"/>
        <w:adjustRightInd w:val="0"/>
        <w:ind w:left="4860" w:hanging="4860"/>
        <w:rPr>
          <w:rFonts w:asciiTheme="majorBidi" w:hAnsiTheme="majorBidi" w:cstheme="majorBidi"/>
          <w:sz w:val="28"/>
          <w:szCs w:val="28"/>
        </w:rPr>
      </w:pPr>
      <w:r w:rsidRPr="00BD7E8B">
        <w:rPr>
          <w:rFonts w:asciiTheme="majorBidi" w:hAnsiTheme="majorBidi" w:cstheme="majorBidi"/>
          <w:sz w:val="28"/>
          <w:szCs w:val="28"/>
        </w:rPr>
        <w:t xml:space="preserve">  -  Written practical midterm examination                                   (10)   marks                               </w:t>
      </w:r>
    </w:p>
    <w:p w:rsidR="007B3D55" w:rsidRPr="00BD7E8B" w:rsidRDefault="007B3D55" w:rsidP="007B3D55">
      <w:pPr>
        <w:autoSpaceDE w:val="0"/>
        <w:autoSpaceDN w:val="0"/>
        <w:bidi w:val="0"/>
        <w:adjustRightInd w:val="0"/>
        <w:ind w:left="4860" w:hanging="4860"/>
        <w:rPr>
          <w:rFonts w:asciiTheme="majorBidi" w:hAnsiTheme="majorBidi" w:cstheme="majorBidi"/>
          <w:sz w:val="28"/>
          <w:szCs w:val="28"/>
        </w:rPr>
      </w:pPr>
      <w:r w:rsidRPr="00BD7E8B">
        <w:rPr>
          <w:rFonts w:asciiTheme="majorBidi" w:hAnsiTheme="majorBidi" w:cstheme="majorBidi"/>
          <w:sz w:val="28"/>
          <w:szCs w:val="28"/>
        </w:rPr>
        <w:t xml:space="preserve">  -  Written theoretical final term examination                             (50)   marks</w:t>
      </w:r>
    </w:p>
    <w:p w:rsidR="007B3D55" w:rsidRPr="00BD7E8B" w:rsidRDefault="007B3D55" w:rsidP="007B3D55">
      <w:pPr>
        <w:autoSpaceDE w:val="0"/>
        <w:autoSpaceDN w:val="0"/>
        <w:bidi w:val="0"/>
        <w:adjustRightInd w:val="0"/>
        <w:ind w:left="4860" w:hanging="4860"/>
        <w:rPr>
          <w:rFonts w:asciiTheme="majorBidi" w:hAnsiTheme="majorBidi" w:cstheme="majorBidi"/>
          <w:sz w:val="28"/>
          <w:szCs w:val="28"/>
        </w:rPr>
      </w:pPr>
      <w:r w:rsidRPr="00BD7E8B">
        <w:rPr>
          <w:rFonts w:asciiTheme="majorBidi" w:hAnsiTheme="majorBidi" w:cstheme="majorBidi"/>
          <w:sz w:val="28"/>
          <w:szCs w:val="28"/>
        </w:rPr>
        <w:t xml:space="preserve">  -  Written practical finalterm examination                                  (10)  marks</w:t>
      </w:r>
    </w:p>
    <w:p w:rsidR="007B3D55" w:rsidRPr="00BD7E8B" w:rsidRDefault="007B3D55" w:rsidP="007B3D55">
      <w:pPr>
        <w:bidi w:val="0"/>
        <w:rPr>
          <w:rFonts w:asciiTheme="majorBidi" w:hAnsiTheme="majorBidi" w:cstheme="majorBidi"/>
          <w:sz w:val="28"/>
          <w:szCs w:val="28"/>
          <w:lang w:bidi="ar-IQ"/>
        </w:rPr>
      </w:pPr>
      <w:r w:rsidRPr="00BD7E8B">
        <w:rPr>
          <w:rFonts w:asciiTheme="majorBidi" w:hAnsiTheme="majorBidi" w:cstheme="majorBidi"/>
          <w:sz w:val="28"/>
          <w:szCs w:val="28"/>
        </w:rPr>
        <w:t xml:space="preserve">-   Daily attendance, activities and quizzes                                       (5)    marks  </w:t>
      </w:r>
    </w:p>
    <w:p w:rsidR="007B3D55" w:rsidRPr="00CB701E" w:rsidRDefault="007B3D55" w:rsidP="007B3D55">
      <w:pPr>
        <w:pStyle w:val="TableParagraph"/>
        <w:spacing w:before="2"/>
        <w:ind w:left="103" w:right="141"/>
        <w:rPr>
          <w:rFonts w:asciiTheme="majorBidi" w:eastAsia="Calibri" w:hAnsiTheme="majorBidi" w:cstheme="majorBidi"/>
          <w:sz w:val="32"/>
          <w:szCs w:val="32"/>
          <w:u w:val="single"/>
        </w:rPr>
      </w:pPr>
      <w:r w:rsidRPr="00CB701E">
        <w:rPr>
          <w:rFonts w:asciiTheme="majorBidi" w:hAnsiTheme="majorBidi" w:cstheme="majorBidi"/>
          <w:b/>
          <w:sz w:val="32"/>
          <w:szCs w:val="32"/>
          <w:u w:val="single"/>
        </w:rPr>
        <w:t>Course overview:</w:t>
      </w:r>
    </w:p>
    <w:p w:rsidR="007B3D55" w:rsidRPr="00CB701E" w:rsidRDefault="007B3D55" w:rsidP="007B3D55">
      <w:pPr>
        <w:autoSpaceDE w:val="0"/>
        <w:autoSpaceDN w:val="0"/>
        <w:bidi w:val="0"/>
        <w:adjustRightInd w:val="0"/>
        <w:rPr>
          <w:rFonts w:asciiTheme="majorBidi" w:hAnsiTheme="majorBidi" w:cstheme="majorBidi"/>
          <w:sz w:val="28"/>
          <w:szCs w:val="28"/>
        </w:rPr>
      </w:pPr>
      <w:r w:rsidRPr="00CB701E">
        <w:rPr>
          <w:rFonts w:asciiTheme="majorBidi" w:hAnsiTheme="majorBidi" w:cstheme="majorBidi"/>
          <w:sz w:val="28"/>
          <w:szCs w:val="28"/>
        </w:rPr>
        <w:t>The industrial pharmacy course is provided to pharmacy students in the 1</w:t>
      </w:r>
      <w:r w:rsidRPr="00CB701E">
        <w:rPr>
          <w:rFonts w:asciiTheme="majorBidi" w:hAnsiTheme="majorBidi" w:cstheme="majorBidi"/>
          <w:sz w:val="28"/>
          <w:szCs w:val="28"/>
          <w:vertAlign w:val="superscript"/>
        </w:rPr>
        <w:t>st</w:t>
      </w:r>
      <w:r w:rsidRPr="00CB701E">
        <w:rPr>
          <w:rFonts w:asciiTheme="majorBidi" w:hAnsiTheme="majorBidi" w:cstheme="majorBidi"/>
          <w:sz w:val="28"/>
          <w:szCs w:val="28"/>
        </w:rPr>
        <w:t xml:space="preserve"> and 2</w:t>
      </w:r>
      <w:r w:rsidRPr="00CB701E">
        <w:rPr>
          <w:rFonts w:asciiTheme="majorBidi" w:hAnsiTheme="majorBidi" w:cstheme="majorBidi"/>
          <w:sz w:val="28"/>
          <w:szCs w:val="28"/>
          <w:vertAlign w:val="superscript"/>
        </w:rPr>
        <w:t>nd</w:t>
      </w:r>
      <w:r w:rsidRPr="00CB701E">
        <w:rPr>
          <w:rFonts w:asciiTheme="majorBidi" w:hAnsiTheme="majorBidi" w:cstheme="majorBidi"/>
          <w:sz w:val="28"/>
          <w:szCs w:val="28"/>
        </w:rPr>
        <w:t xml:space="preserve"> semesters in the 5</w:t>
      </w:r>
      <w:r w:rsidRPr="00CB701E">
        <w:rPr>
          <w:rFonts w:asciiTheme="majorBidi" w:hAnsiTheme="majorBidi" w:cstheme="majorBidi"/>
          <w:sz w:val="28"/>
          <w:szCs w:val="28"/>
          <w:vertAlign w:val="superscript"/>
        </w:rPr>
        <w:t>th</w:t>
      </w:r>
      <w:r w:rsidRPr="00CB701E">
        <w:rPr>
          <w:rFonts w:asciiTheme="majorBidi" w:hAnsiTheme="majorBidi" w:cstheme="majorBidi"/>
          <w:sz w:val="28"/>
          <w:szCs w:val="28"/>
        </w:rPr>
        <w:t xml:space="preserve"> year and it covered by three theoretical and three practical hours per week. This course is designed to introduce pharmacy students to the designing, preparation, compounding, manufacturing, packaging and evaluation of different dosage forms with respect to the machines used, types of machines, mechanisms by which these machines works, raw materials, compositions, method of preparation, stability, storage and uses. In the practice part of this course the student will learn different techniques used for preparation and manufacturing these dosage forms in laboratory scale.Industrial pharmacy course requires a strong sense of commitment from students and their active attendance for all aspects of the course.</w:t>
      </w:r>
    </w:p>
    <w:p w:rsidR="007B3D55" w:rsidRDefault="007B3D55" w:rsidP="007B3D55">
      <w:pPr>
        <w:pStyle w:val="TableParagraph"/>
        <w:spacing w:line="292" w:lineRule="exact"/>
        <w:ind w:left="103" w:right="141"/>
        <w:rPr>
          <w:rFonts w:asciiTheme="majorBidi" w:hAnsiTheme="majorBidi" w:cstheme="majorBidi"/>
          <w:b/>
          <w:sz w:val="32"/>
          <w:szCs w:val="32"/>
          <w:u w:val="single"/>
        </w:rPr>
      </w:pPr>
      <w:r w:rsidRPr="00CB701E">
        <w:rPr>
          <w:rFonts w:asciiTheme="majorBidi" w:hAnsiTheme="majorBidi" w:cstheme="majorBidi"/>
          <w:b/>
          <w:sz w:val="32"/>
          <w:szCs w:val="32"/>
          <w:u w:val="single"/>
        </w:rPr>
        <w:t>Course objective:</w:t>
      </w:r>
    </w:p>
    <w:p w:rsidR="007B3D55" w:rsidRPr="00ED6FAA" w:rsidRDefault="007B3D55" w:rsidP="007B3D55">
      <w:pPr>
        <w:pStyle w:val="TableParagraph"/>
        <w:spacing w:line="292" w:lineRule="exact"/>
        <w:ind w:left="103" w:right="141"/>
        <w:rPr>
          <w:rFonts w:asciiTheme="majorBidi" w:eastAsia="Calibri" w:hAnsiTheme="majorBidi" w:cstheme="majorBidi"/>
          <w:sz w:val="32"/>
          <w:szCs w:val="32"/>
          <w:u w:val="single"/>
        </w:rPr>
      </w:pPr>
      <w:r w:rsidRPr="00CB701E">
        <w:rPr>
          <w:rFonts w:asciiTheme="majorBidi" w:hAnsiTheme="majorBidi" w:cstheme="majorBidi"/>
          <w:sz w:val="28"/>
          <w:szCs w:val="28"/>
        </w:rPr>
        <w:t xml:space="preserve">The goal of the Industrial pharmacy course is to introduce pharmacy students to the principles, practices, and technologies applied in the preparation of pharmaceutical dosage forms and drug delivery systems in large scale in factories. Regulations and standards governing the manufacturing and compounding of pharmaceuticals </w:t>
      </w:r>
      <w:r w:rsidRPr="00DA15C3">
        <w:rPr>
          <w:rFonts w:ascii="Times-Roman" w:hAnsi="Times-Roman" w:cs="Times-Roman"/>
          <w:sz w:val="28"/>
          <w:szCs w:val="28"/>
        </w:rPr>
        <w:t>are also presented.</w:t>
      </w:r>
    </w:p>
    <w:p w:rsidR="007B3D55" w:rsidRDefault="007B3D55" w:rsidP="007B3D55">
      <w:pPr>
        <w:bidi w:val="0"/>
        <w:rPr>
          <w:lang w:bidi="ar-IQ"/>
        </w:rPr>
      </w:pPr>
    </w:p>
    <w:p w:rsidR="007B3D55" w:rsidRPr="00B37A3C" w:rsidRDefault="007B3D55" w:rsidP="007B3D55">
      <w:pPr>
        <w:bidi w:val="0"/>
        <w:rPr>
          <w:sz w:val="26"/>
          <w:szCs w:val="26"/>
          <w:u w:val="single"/>
          <w:lang w:bidi="ar-IQ"/>
        </w:rPr>
      </w:pPr>
      <w:r w:rsidRPr="00B37A3C">
        <w:rPr>
          <w:rFonts w:ascii="Calibri"/>
          <w:b/>
          <w:sz w:val="32"/>
          <w:szCs w:val="26"/>
          <w:u w:val="single"/>
        </w:rPr>
        <w:t>References</w:t>
      </w:r>
    </w:p>
    <w:p w:rsidR="007B3D55" w:rsidRDefault="007B3D55" w:rsidP="0068794F">
      <w:pPr>
        <w:numPr>
          <w:ilvl w:val="0"/>
          <w:numId w:val="67"/>
        </w:numPr>
        <w:bidi w:val="0"/>
        <w:spacing w:after="0" w:line="240" w:lineRule="auto"/>
        <w:jc w:val="lowKashida"/>
        <w:rPr>
          <w:rFonts w:ascii="TimesNewRoman" w:hAnsi="TimesNewRoman" w:cs="TimesNewRoman"/>
          <w:sz w:val="28"/>
          <w:szCs w:val="28"/>
        </w:rPr>
      </w:pPr>
      <w:r w:rsidRPr="008D08A3">
        <w:rPr>
          <w:rFonts w:ascii="TimesNewRoman" w:hAnsi="TimesNewRoman" w:cs="TimesNewRoman"/>
          <w:sz w:val="28"/>
          <w:szCs w:val="28"/>
        </w:rPr>
        <w:t>Coben L.J., Lieberman H.A. (2009). Suppositories. In: Lachman L.,          Lieberman H.A. editor. The Theory and Practice of Industrial Pharmacy. Special India ed. India. CBS</w:t>
      </w:r>
    </w:p>
    <w:p w:rsidR="007B3D55" w:rsidRDefault="007B3D55" w:rsidP="0068794F">
      <w:pPr>
        <w:numPr>
          <w:ilvl w:val="0"/>
          <w:numId w:val="67"/>
        </w:numPr>
        <w:bidi w:val="0"/>
        <w:spacing w:after="0" w:line="240" w:lineRule="auto"/>
        <w:jc w:val="lowKashida"/>
        <w:rPr>
          <w:rFonts w:ascii="TimesNewRoman" w:hAnsi="TimesNewRoman" w:cs="TimesNewRoman"/>
          <w:sz w:val="28"/>
          <w:szCs w:val="28"/>
        </w:rPr>
      </w:pPr>
      <w:r w:rsidRPr="0003111D">
        <w:rPr>
          <w:rFonts w:ascii="TimesNewRoman" w:hAnsi="TimesNewRoman" w:cs="TimesNewRoman"/>
          <w:sz w:val="28"/>
          <w:szCs w:val="28"/>
        </w:rPr>
        <w:t>Aulton’s. Pharmaceutics: The Design and Manufacture of Medicines, 3</w:t>
      </w:r>
      <w:r w:rsidRPr="0003111D">
        <w:rPr>
          <w:rFonts w:ascii="TimesNewRoman" w:hAnsi="TimesNewRoman" w:cs="TimesNewRoman"/>
          <w:sz w:val="28"/>
          <w:szCs w:val="28"/>
          <w:vertAlign w:val="superscript"/>
        </w:rPr>
        <w:t>rd</w:t>
      </w:r>
      <w:r w:rsidRPr="0003111D">
        <w:rPr>
          <w:rFonts w:ascii="TimesNewRoman" w:hAnsi="TimesNewRoman" w:cs="TimesNewRoman"/>
          <w:sz w:val="28"/>
          <w:szCs w:val="28"/>
        </w:rPr>
        <w:t xml:space="preserve"> edition. Edinburgh CHURCHILL LIVINGSTONE, 2007.</w:t>
      </w:r>
    </w:p>
    <w:p w:rsidR="007B3D55" w:rsidRDefault="007B3D55" w:rsidP="0068794F">
      <w:pPr>
        <w:numPr>
          <w:ilvl w:val="0"/>
          <w:numId w:val="67"/>
        </w:numPr>
        <w:bidi w:val="0"/>
        <w:spacing w:after="0" w:line="240" w:lineRule="auto"/>
        <w:jc w:val="lowKashida"/>
        <w:rPr>
          <w:rFonts w:ascii="TimesNewRoman" w:hAnsi="TimesNewRoman" w:cs="TimesNewRoman"/>
          <w:sz w:val="28"/>
          <w:szCs w:val="28"/>
        </w:rPr>
      </w:pPr>
      <w:r w:rsidRPr="0003111D">
        <w:rPr>
          <w:rFonts w:ascii="TimesNewRoman" w:hAnsi="TimesNewRoman" w:cs="TimesNewRoman"/>
          <w:sz w:val="28"/>
          <w:szCs w:val="28"/>
        </w:rPr>
        <w:t>Remington. The Science and Practice of Pharmacy, 20</w:t>
      </w:r>
      <w:r w:rsidRPr="0003111D">
        <w:rPr>
          <w:rFonts w:ascii="TimesNewRoman" w:hAnsi="TimesNewRoman" w:cs="TimesNewRoman"/>
          <w:sz w:val="28"/>
          <w:szCs w:val="28"/>
          <w:vertAlign w:val="superscript"/>
        </w:rPr>
        <w:t>th</w:t>
      </w:r>
      <w:r w:rsidRPr="0003111D">
        <w:rPr>
          <w:rFonts w:ascii="TimesNewRoman" w:hAnsi="TimesNewRoman" w:cs="TimesNewRoman"/>
          <w:sz w:val="28"/>
          <w:szCs w:val="28"/>
        </w:rPr>
        <w:t xml:space="preserve"> edition. Maryland: Lippincott Williams &amp; Wilkins, 2000.</w:t>
      </w:r>
    </w:p>
    <w:p w:rsidR="007B3D55" w:rsidRPr="0003111D" w:rsidRDefault="007B3D55" w:rsidP="0068794F">
      <w:pPr>
        <w:numPr>
          <w:ilvl w:val="0"/>
          <w:numId w:val="67"/>
        </w:numPr>
        <w:bidi w:val="0"/>
        <w:spacing w:after="0" w:line="240" w:lineRule="auto"/>
        <w:jc w:val="lowKashida"/>
        <w:rPr>
          <w:rFonts w:ascii="TimesNewRoman" w:hAnsi="TimesNewRoman" w:cs="TimesNewRoman"/>
          <w:sz w:val="28"/>
          <w:szCs w:val="28"/>
        </w:rPr>
      </w:pPr>
      <w:r w:rsidRPr="0003111D">
        <w:rPr>
          <w:rFonts w:ascii="TimesNewRoman" w:hAnsi="TimesNewRoman" w:cs="TimesNewRoman"/>
          <w:sz w:val="28"/>
          <w:szCs w:val="28"/>
        </w:rPr>
        <w:t>Ansel’s. Pharmaceutical Dosage Forms and Drug Delivery Systems, 9</w:t>
      </w:r>
      <w:r w:rsidRPr="0003111D">
        <w:rPr>
          <w:rFonts w:ascii="TimesNewRoman" w:hAnsi="TimesNewRoman" w:cs="TimesNewRoman"/>
          <w:sz w:val="28"/>
          <w:szCs w:val="28"/>
          <w:vertAlign w:val="superscript"/>
        </w:rPr>
        <w:t>th</w:t>
      </w:r>
      <w:r w:rsidRPr="0003111D">
        <w:rPr>
          <w:rFonts w:ascii="TimesNewRoman" w:hAnsi="TimesNewRoman" w:cs="TimesNewRoman"/>
          <w:sz w:val="28"/>
          <w:szCs w:val="28"/>
        </w:rPr>
        <w:t xml:space="preserve"> edition. Philadelphia: Wolters Kluwer Health, 2011</w:t>
      </w:r>
    </w:p>
    <w:p w:rsidR="007B3D55" w:rsidRDefault="007B3D55" w:rsidP="007B3D55">
      <w:pPr>
        <w:bidi w:val="0"/>
        <w:rPr>
          <w:lang w:bidi="ar-IQ"/>
        </w:rPr>
      </w:pPr>
    </w:p>
    <w:p w:rsidR="007B3D55" w:rsidRPr="00050487" w:rsidRDefault="007B3D55" w:rsidP="007B3D55">
      <w:pPr>
        <w:bidi w:val="0"/>
        <w:rPr>
          <w:sz w:val="26"/>
          <w:szCs w:val="26"/>
          <w:u w:val="single"/>
          <w:lang w:bidi="ar-IQ"/>
        </w:rPr>
      </w:pPr>
      <w:r w:rsidRPr="00050487">
        <w:rPr>
          <w:rFonts w:ascii="Calibri"/>
          <w:b/>
          <w:sz w:val="32"/>
          <w:szCs w:val="26"/>
          <w:u w:val="single"/>
        </w:rPr>
        <w:t>The Topics:</w:t>
      </w:r>
      <w:r>
        <w:rPr>
          <w:sz w:val="26"/>
          <w:szCs w:val="26"/>
          <w:u w:val="single"/>
          <w:lang w:bidi="ar-IQ"/>
        </w:rPr>
        <w:t xml:space="preserve"> theoretical</w:t>
      </w:r>
    </w:p>
    <w:p w:rsidR="007B3D55" w:rsidRPr="00D076DC" w:rsidRDefault="007B3D55" w:rsidP="0068794F">
      <w:pPr>
        <w:pStyle w:val="ListParagraph"/>
        <w:numPr>
          <w:ilvl w:val="0"/>
          <w:numId w:val="69"/>
        </w:numPr>
        <w:bidi w:val="0"/>
        <w:spacing w:after="0" w:line="240" w:lineRule="auto"/>
        <w:contextualSpacing w:val="0"/>
        <w:rPr>
          <w:rFonts w:asciiTheme="majorBidi" w:hAnsiTheme="majorBidi" w:cstheme="majorBidi"/>
          <w:sz w:val="28"/>
          <w:szCs w:val="28"/>
        </w:rPr>
      </w:pPr>
      <w:r w:rsidRPr="00D076DC">
        <w:rPr>
          <w:rFonts w:asciiTheme="majorBidi" w:hAnsiTheme="majorBidi" w:cstheme="majorBidi"/>
          <w:sz w:val="28"/>
          <w:szCs w:val="28"/>
        </w:rPr>
        <w:t>Sterilization                                          3 hrs</w:t>
      </w:r>
    </w:p>
    <w:p w:rsidR="007B3D55" w:rsidRPr="00D076DC" w:rsidRDefault="007B3D55" w:rsidP="0068794F">
      <w:pPr>
        <w:pStyle w:val="ListParagraph"/>
        <w:numPr>
          <w:ilvl w:val="0"/>
          <w:numId w:val="69"/>
        </w:numPr>
        <w:bidi w:val="0"/>
        <w:spacing w:after="0" w:line="240" w:lineRule="auto"/>
        <w:contextualSpacing w:val="0"/>
        <w:rPr>
          <w:rFonts w:asciiTheme="majorBidi" w:hAnsiTheme="majorBidi" w:cstheme="majorBidi"/>
          <w:sz w:val="28"/>
          <w:szCs w:val="28"/>
        </w:rPr>
      </w:pPr>
      <w:r w:rsidRPr="00D076DC">
        <w:rPr>
          <w:rFonts w:asciiTheme="majorBidi" w:hAnsiTheme="majorBidi" w:cstheme="majorBidi"/>
          <w:sz w:val="28"/>
          <w:szCs w:val="28"/>
        </w:rPr>
        <w:t>Parentral dosage forms                     9 hrs</w:t>
      </w:r>
    </w:p>
    <w:p w:rsidR="007B3D55" w:rsidRPr="00D076DC" w:rsidRDefault="007B3D55" w:rsidP="0068794F">
      <w:pPr>
        <w:pStyle w:val="ListParagraph"/>
        <w:numPr>
          <w:ilvl w:val="0"/>
          <w:numId w:val="69"/>
        </w:numPr>
        <w:bidi w:val="0"/>
        <w:spacing w:after="0" w:line="240" w:lineRule="auto"/>
        <w:contextualSpacing w:val="0"/>
        <w:rPr>
          <w:rFonts w:asciiTheme="majorBidi" w:hAnsiTheme="majorBidi" w:cstheme="majorBidi"/>
          <w:sz w:val="28"/>
          <w:szCs w:val="28"/>
        </w:rPr>
      </w:pPr>
      <w:r w:rsidRPr="00D076DC">
        <w:rPr>
          <w:rFonts w:asciiTheme="majorBidi" w:hAnsiTheme="majorBidi" w:cstheme="majorBidi"/>
          <w:sz w:val="28"/>
          <w:szCs w:val="28"/>
        </w:rPr>
        <w:t>Tablet dosage forms                           12 hrs</w:t>
      </w:r>
    </w:p>
    <w:p w:rsidR="007B3D55" w:rsidRPr="00D076DC" w:rsidRDefault="007B3D55" w:rsidP="0068794F">
      <w:pPr>
        <w:pStyle w:val="ListParagraph"/>
        <w:numPr>
          <w:ilvl w:val="0"/>
          <w:numId w:val="69"/>
        </w:numPr>
        <w:bidi w:val="0"/>
        <w:spacing w:after="0" w:line="240" w:lineRule="auto"/>
        <w:contextualSpacing w:val="0"/>
        <w:rPr>
          <w:rFonts w:asciiTheme="majorBidi" w:hAnsiTheme="majorBidi" w:cstheme="majorBidi"/>
          <w:sz w:val="28"/>
          <w:szCs w:val="28"/>
        </w:rPr>
      </w:pPr>
      <w:r w:rsidRPr="00D076DC">
        <w:rPr>
          <w:rFonts w:asciiTheme="majorBidi" w:hAnsiTheme="majorBidi" w:cstheme="majorBidi"/>
          <w:sz w:val="28"/>
          <w:szCs w:val="28"/>
        </w:rPr>
        <w:t>Sustained release dosage forms       6 hrs</w:t>
      </w:r>
    </w:p>
    <w:p w:rsidR="007B3D55" w:rsidRPr="00D076DC" w:rsidRDefault="007B3D55" w:rsidP="0068794F">
      <w:pPr>
        <w:pStyle w:val="ListParagraph"/>
        <w:numPr>
          <w:ilvl w:val="0"/>
          <w:numId w:val="69"/>
        </w:numPr>
        <w:bidi w:val="0"/>
        <w:spacing w:after="0" w:line="240" w:lineRule="auto"/>
        <w:contextualSpacing w:val="0"/>
        <w:rPr>
          <w:rFonts w:asciiTheme="majorBidi" w:hAnsiTheme="majorBidi" w:cstheme="majorBidi"/>
          <w:sz w:val="28"/>
          <w:szCs w:val="28"/>
        </w:rPr>
      </w:pPr>
      <w:r w:rsidRPr="00D076DC">
        <w:rPr>
          <w:rFonts w:asciiTheme="majorBidi" w:hAnsiTheme="majorBidi" w:cstheme="majorBidi"/>
          <w:sz w:val="28"/>
          <w:szCs w:val="28"/>
        </w:rPr>
        <w:t>Capsule dosage forms                         6 hrs</w:t>
      </w:r>
    </w:p>
    <w:p w:rsidR="007B3D55" w:rsidRPr="00D076DC" w:rsidRDefault="007B3D55" w:rsidP="0068794F">
      <w:pPr>
        <w:pStyle w:val="ListParagraph"/>
        <w:numPr>
          <w:ilvl w:val="0"/>
          <w:numId w:val="69"/>
        </w:numPr>
        <w:bidi w:val="0"/>
        <w:spacing w:after="0" w:line="240" w:lineRule="auto"/>
        <w:contextualSpacing w:val="0"/>
        <w:rPr>
          <w:rFonts w:asciiTheme="majorBidi" w:hAnsiTheme="majorBidi" w:cstheme="majorBidi"/>
          <w:sz w:val="28"/>
          <w:szCs w:val="28"/>
        </w:rPr>
      </w:pPr>
      <w:r w:rsidRPr="00D076DC">
        <w:rPr>
          <w:rFonts w:asciiTheme="majorBidi" w:hAnsiTheme="majorBidi" w:cstheme="majorBidi"/>
          <w:sz w:val="28"/>
          <w:szCs w:val="28"/>
        </w:rPr>
        <w:t>Packaging                                               4 hrs</w:t>
      </w:r>
    </w:p>
    <w:p w:rsidR="007B3D55" w:rsidRPr="00D076DC" w:rsidRDefault="007B3D55" w:rsidP="0068794F">
      <w:pPr>
        <w:pStyle w:val="ListParagraph"/>
        <w:numPr>
          <w:ilvl w:val="0"/>
          <w:numId w:val="69"/>
        </w:numPr>
        <w:bidi w:val="0"/>
        <w:spacing w:after="0" w:line="240" w:lineRule="auto"/>
        <w:contextualSpacing w:val="0"/>
        <w:rPr>
          <w:rFonts w:asciiTheme="majorBidi" w:hAnsiTheme="majorBidi" w:cstheme="majorBidi"/>
          <w:sz w:val="28"/>
          <w:szCs w:val="28"/>
        </w:rPr>
      </w:pPr>
      <w:r w:rsidRPr="00D076DC">
        <w:rPr>
          <w:rFonts w:asciiTheme="majorBidi" w:hAnsiTheme="majorBidi" w:cstheme="majorBidi"/>
          <w:sz w:val="28"/>
          <w:szCs w:val="28"/>
        </w:rPr>
        <w:t>Processing                                             4 hrs</w:t>
      </w:r>
    </w:p>
    <w:p w:rsidR="007B3D55" w:rsidRPr="00D076DC" w:rsidRDefault="007B3D55" w:rsidP="0068794F">
      <w:pPr>
        <w:pStyle w:val="ListParagraph"/>
        <w:numPr>
          <w:ilvl w:val="0"/>
          <w:numId w:val="69"/>
        </w:numPr>
        <w:bidi w:val="0"/>
        <w:spacing w:after="0" w:line="240" w:lineRule="auto"/>
        <w:contextualSpacing w:val="0"/>
        <w:rPr>
          <w:rFonts w:asciiTheme="majorBidi" w:hAnsiTheme="majorBidi" w:cstheme="majorBidi"/>
          <w:sz w:val="28"/>
          <w:szCs w:val="28"/>
        </w:rPr>
      </w:pPr>
      <w:r w:rsidRPr="00D076DC">
        <w:rPr>
          <w:rFonts w:asciiTheme="majorBidi" w:hAnsiTheme="majorBidi" w:cstheme="majorBidi"/>
          <w:sz w:val="28"/>
          <w:szCs w:val="28"/>
        </w:rPr>
        <w:t>Quality control                                     4 hrs</w:t>
      </w:r>
    </w:p>
    <w:p w:rsidR="007B3D55" w:rsidRPr="00D076DC" w:rsidRDefault="007B3D55" w:rsidP="007B3D55">
      <w:pPr>
        <w:bidi w:val="0"/>
        <w:rPr>
          <w:rFonts w:asciiTheme="majorBidi" w:hAnsiTheme="majorBidi" w:cstheme="majorBidi"/>
          <w:sz w:val="28"/>
          <w:szCs w:val="28"/>
          <w:lang w:bidi="ar-IQ"/>
        </w:rPr>
      </w:pPr>
    </w:p>
    <w:p w:rsidR="007B3D55" w:rsidRPr="007B3D55" w:rsidRDefault="007B3D55" w:rsidP="007B3D55">
      <w:pPr>
        <w:bidi w:val="0"/>
      </w:pPr>
    </w:p>
    <w:p w:rsidR="00487DB2" w:rsidRPr="007B3D55" w:rsidRDefault="007A7DC0" w:rsidP="0068794F">
      <w:pPr>
        <w:pStyle w:val="Heading3"/>
        <w:numPr>
          <w:ilvl w:val="0"/>
          <w:numId w:val="77"/>
        </w:numPr>
        <w:bidi w:val="0"/>
        <w:rPr>
          <w:b w:val="0"/>
          <w:bCs w:val="0"/>
          <w:i/>
          <w:iCs/>
          <w:smallCaps/>
          <w:spacing w:val="5"/>
          <w:sz w:val="40"/>
          <w:szCs w:val="40"/>
          <w:u w:val="single"/>
        </w:rPr>
      </w:pPr>
      <w:r>
        <w:rPr>
          <w:rStyle w:val="BookTitle"/>
          <w:i/>
          <w:iCs/>
          <w:sz w:val="40"/>
          <w:szCs w:val="40"/>
          <w:u w:val="single"/>
        </w:rPr>
        <w:t>clinical pharmacokinetics</w:t>
      </w:r>
    </w:p>
    <w:tbl>
      <w:tblPr>
        <w:tblStyle w:val="TableNormal1"/>
        <w:tblW w:w="9348" w:type="dxa"/>
        <w:tblInd w:w="107" w:type="dxa"/>
        <w:tblLayout w:type="fixed"/>
        <w:tblLook w:val="01E0" w:firstRow="1" w:lastRow="1" w:firstColumn="1" w:lastColumn="1" w:noHBand="0" w:noVBand="0"/>
      </w:tblPr>
      <w:tblGrid>
        <w:gridCol w:w="3085"/>
        <w:gridCol w:w="6263"/>
      </w:tblGrid>
      <w:tr w:rsidR="00487DB2" w:rsidRPr="006F63ED" w:rsidTr="00487DB2">
        <w:trPr>
          <w:trHeight w:hRule="exact" w:val="595"/>
        </w:trPr>
        <w:tc>
          <w:tcPr>
            <w:tcW w:w="3085" w:type="dxa"/>
            <w:tcBorders>
              <w:top w:val="single" w:sz="4" w:space="0" w:color="000000"/>
              <w:left w:val="single" w:sz="4" w:space="0" w:color="000000"/>
              <w:bottom w:val="single" w:sz="4" w:space="0" w:color="000000"/>
              <w:right w:val="single" w:sz="4" w:space="0" w:color="000000"/>
            </w:tcBorders>
          </w:tcPr>
          <w:p w:rsidR="00487DB2" w:rsidRPr="006F63ED" w:rsidRDefault="00487DB2" w:rsidP="00487DB2">
            <w:pPr>
              <w:pStyle w:val="TableParagraph"/>
              <w:spacing w:line="292" w:lineRule="exact"/>
              <w:rPr>
                <w:rFonts w:asciiTheme="majorBidi" w:eastAsia="Calibri" w:hAnsiTheme="majorBidi" w:cstheme="majorBidi"/>
                <w:b/>
                <w:bCs/>
                <w:sz w:val="28"/>
                <w:szCs w:val="28"/>
              </w:rPr>
            </w:pPr>
            <w:r w:rsidRPr="006F63ED">
              <w:rPr>
                <w:rFonts w:asciiTheme="majorBidi" w:hAnsiTheme="majorBidi" w:cstheme="majorBidi"/>
                <w:b/>
                <w:bCs/>
                <w:sz w:val="28"/>
                <w:szCs w:val="28"/>
              </w:rPr>
              <w:t xml:space="preserve">Time (in hours) </w:t>
            </w:r>
          </w:p>
        </w:tc>
        <w:tc>
          <w:tcPr>
            <w:tcW w:w="6263" w:type="dxa"/>
            <w:tcBorders>
              <w:top w:val="single" w:sz="4" w:space="0" w:color="000000"/>
              <w:left w:val="single" w:sz="4" w:space="0" w:color="000000"/>
              <w:bottom w:val="single" w:sz="4" w:space="0" w:color="000000"/>
              <w:right w:val="single" w:sz="4" w:space="0" w:color="000000"/>
            </w:tcBorders>
          </w:tcPr>
          <w:p w:rsidR="00487DB2" w:rsidRDefault="00487DB2" w:rsidP="00487DB2">
            <w:pPr>
              <w:pStyle w:val="TableParagraph"/>
              <w:tabs>
                <w:tab w:val="left" w:pos="2368"/>
              </w:tabs>
              <w:ind w:left="103" w:right="3508"/>
              <w:rPr>
                <w:rFonts w:asciiTheme="majorBidi" w:hAnsiTheme="majorBidi" w:cstheme="majorBidi"/>
                <w:b/>
                <w:bCs/>
                <w:sz w:val="28"/>
                <w:szCs w:val="28"/>
              </w:rPr>
            </w:pPr>
            <w:r w:rsidRPr="006F63ED">
              <w:rPr>
                <w:rFonts w:asciiTheme="majorBidi" w:hAnsiTheme="majorBidi" w:cstheme="majorBidi"/>
                <w:b/>
                <w:bCs/>
                <w:sz w:val="28"/>
                <w:szCs w:val="28"/>
              </w:rPr>
              <w:t xml:space="preserve">Theory: </w:t>
            </w:r>
            <w:r>
              <w:rPr>
                <w:rFonts w:asciiTheme="majorBidi" w:hAnsiTheme="majorBidi" w:cstheme="majorBidi"/>
                <w:b/>
                <w:bCs/>
                <w:sz w:val="28"/>
                <w:szCs w:val="28"/>
              </w:rPr>
              <w:t>3</w:t>
            </w:r>
          </w:p>
          <w:p w:rsidR="00487DB2" w:rsidRPr="006F63ED" w:rsidRDefault="00487DB2" w:rsidP="00487DB2">
            <w:pPr>
              <w:pStyle w:val="TableParagraph"/>
              <w:tabs>
                <w:tab w:val="left" w:pos="2368"/>
              </w:tabs>
              <w:ind w:left="103" w:right="3508"/>
              <w:rPr>
                <w:rFonts w:asciiTheme="majorBidi" w:eastAsia="Calibri" w:hAnsiTheme="majorBidi" w:cstheme="majorBidi"/>
                <w:b/>
                <w:bCs/>
                <w:sz w:val="28"/>
                <w:szCs w:val="28"/>
              </w:rPr>
            </w:pPr>
          </w:p>
        </w:tc>
      </w:tr>
    </w:tbl>
    <w:p w:rsidR="00487DB2" w:rsidRDefault="00487DB2" w:rsidP="007B3D55">
      <w:pPr>
        <w:pStyle w:val="ListParagraph"/>
        <w:bidi w:val="0"/>
        <w:ind w:left="1080"/>
        <w:rPr>
          <w:lang w:bidi="ar-IQ"/>
        </w:rPr>
      </w:pPr>
    </w:p>
    <w:p w:rsidR="00487DB2" w:rsidRPr="007B3D55" w:rsidRDefault="00487DB2" w:rsidP="007B3D55">
      <w:pPr>
        <w:bidi w:val="0"/>
        <w:ind w:left="720"/>
        <w:rPr>
          <w:rFonts w:asciiTheme="majorBidi" w:hAnsiTheme="majorBidi" w:cstheme="majorBidi"/>
          <w:b/>
          <w:bCs/>
          <w:sz w:val="32"/>
          <w:szCs w:val="32"/>
          <w:u w:val="single"/>
        </w:rPr>
      </w:pPr>
      <w:r w:rsidRPr="007B3D55">
        <w:rPr>
          <w:rFonts w:asciiTheme="majorBidi" w:hAnsiTheme="majorBidi" w:cstheme="majorBidi"/>
          <w:b/>
          <w:bCs/>
          <w:sz w:val="32"/>
          <w:szCs w:val="32"/>
          <w:u w:val="single"/>
        </w:rPr>
        <w:t>Students Evaluation Procedure</w:t>
      </w:r>
    </w:p>
    <w:p w:rsidR="00487DB2" w:rsidRPr="007B3D55" w:rsidRDefault="00487DB2" w:rsidP="007B3D55">
      <w:pPr>
        <w:bidi w:val="0"/>
        <w:ind w:left="720"/>
        <w:rPr>
          <w:rFonts w:asciiTheme="majorBidi" w:hAnsiTheme="majorBidi" w:cstheme="majorBidi"/>
          <w:sz w:val="28"/>
          <w:szCs w:val="28"/>
        </w:rPr>
      </w:pPr>
      <w:r w:rsidRPr="007B3D55">
        <w:rPr>
          <w:rFonts w:asciiTheme="majorBidi" w:hAnsiTheme="majorBidi" w:cstheme="majorBidi"/>
          <w:sz w:val="28"/>
          <w:szCs w:val="28"/>
        </w:rPr>
        <w:t>Activities &amp; Quizzes                    10%</w:t>
      </w:r>
    </w:p>
    <w:p w:rsidR="00487DB2" w:rsidRPr="007B3D55" w:rsidRDefault="00487DB2" w:rsidP="007B3D55">
      <w:pPr>
        <w:bidi w:val="0"/>
        <w:ind w:left="720"/>
        <w:rPr>
          <w:rFonts w:asciiTheme="majorBidi" w:hAnsiTheme="majorBidi" w:cstheme="majorBidi"/>
          <w:sz w:val="28"/>
          <w:szCs w:val="28"/>
        </w:rPr>
      </w:pPr>
      <w:r w:rsidRPr="007B3D55">
        <w:rPr>
          <w:rFonts w:asciiTheme="majorBidi" w:hAnsiTheme="majorBidi" w:cstheme="majorBidi"/>
          <w:sz w:val="28"/>
          <w:szCs w:val="28"/>
        </w:rPr>
        <w:t>Mid-term exam                            20%</w:t>
      </w:r>
    </w:p>
    <w:p w:rsidR="00487DB2" w:rsidRPr="007B3D55" w:rsidRDefault="00487DB2" w:rsidP="007B3D55">
      <w:pPr>
        <w:bidi w:val="0"/>
        <w:ind w:left="720"/>
        <w:rPr>
          <w:rFonts w:asciiTheme="majorBidi" w:hAnsiTheme="majorBidi" w:cstheme="majorBidi"/>
          <w:sz w:val="28"/>
          <w:szCs w:val="28"/>
        </w:rPr>
      </w:pPr>
      <w:r w:rsidRPr="007B3D55">
        <w:rPr>
          <w:rFonts w:asciiTheme="majorBidi" w:hAnsiTheme="majorBidi" w:cstheme="majorBidi"/>
          <w:sz w:val="28"/>
          <w:szCs w:val="28"/>
        </w:rPr>
        <w:t>Final exam (Comprehensive)     70%</w:t>
      </w:r>
    </w:p>
    <w:p w:rsidR="00487DB2" w:rsidRPr="007B3D55" w:rsidRDefault="00487DB2" w:rsidP="007B3D55">
      <w:pPr>
        <w:bidi w:val="0"/>
        <w:ind w:left="720"/>
        <w:rPr>
          <w:rFonts w:asciiTheme="majorBidi" w:hAnsiTheme="majorBidi" w:cstheme="majorBidi"/>
          <w:sz w:val="28"/>
          <w:szCs w:val="28"/>
        </w:rPr>
      </w:pPr>
      <w:r w:rsidRPr="007B3D55">
        <w:rPr>
          <w:rFonts w:asciiTheme="majorBidi" w:hAnsiTheme="majorBidi" w:cstheme="majorBidi"/>
          <w:sz w:val="28"/>
          <w:szCs w:val="28"/>
        </w:rPr>
        <w:t xml:space="preserve">Total                                           100% </w:t>
      </w:r>
    </w:p>
    <w:p w:rsidR="00487DB2" w:rsidRPr="009F2B58" w:rsidRDefault="00487DB2" w:rsidP="007B3D55">
      <w:pPr>
        <w:pStyle w:val="TableParagraph"/>
        <w:spacing w:before="2"/>
        <w:ind w:left="720" w:right="141"/>
        <w:rPr>
          <w:rFonts w:asciiTheme="majorBidi" w:eastAsia="Calibri" w:hAnsiTheme="majorBidi" w:cstheme="majorBidi"/>
          <w:b/>
          <w:bCs/>
          <w:sz w:val="32"/>
          <w:szCs w:val="32"/>
          <w:u w:val="single"/>
        </w:rPr>
      </w:pPr>
      <w:r w:rsidRPr="009F2B58">
        <w:rPr>
          <w:rFonts w:asciiTheme="majorBidi" w:hAnsiTheme="majorBidi" w:cstheme="majorBidi"/>
          <w:b/>
          <w:bCs/>
          <w:sz w:val="32"/>
          <w:szCs w:val="32"/>
          <w:u w:val="single"/>
        </w:rPr>
        <w:t>Course overview:</w:t>
      </w:r>
    </w:p>
    <w:p w:rsidR="00487DB2" w:rsidRPr="007B3D55" w:rsidRDefault="00487DB2" w:rsidP="007B3D55">
      <w:pPr>
        <w:autoSpaceDE w:val="0"/>
        <w:autoSpaceDN w:val="0"/>
        <w:bidi w:val="0"/>
        <w:adjustRightInd w:val="0"/>
        <w:ind w:left="720"/>
        <w:rPr>
          <w:rFonts w:asciiTheme="majorBidi" w:hAnsiTheme="majorBidi" w:cstheme="majorBidi"/>
          <w:sz w:val="28"/>
          <w:szCs w:val="28"/>
          <w:u w:val="single"/>
        </w:rPr>
      </w:pPr>
      <w:r w:rsidRPr="007B3D55">
        <w:rPr>
          <w:rFonts w:asciiTheme="majorBidi" w:hAnsiTheme="majorBidi" w:cstheme="majorBidi"/>
          <w:sz w:val="28"/>
          <w:szCs w:val="28"/>
        </w:rPr>
        <w:t>This Clincal PK course is provided to Pharmacy students in the 5</w:t>
      </w:r>
      <w:r w:rsidRPr="007B3D55">
        <w:rPr>
          <w:rFonts w:asciiTheme="majorBidi" w:hAnsiTheme="majorBidi" w:cstheme="majorBidi"/>
          <w:sz w:val="28"/>
          <w:szCs w:val="28"/>
          <w:vertAlign w:val="superscript"/>
        </w:rPr>
        <w:t>th</w:t>
      </w:r>
      <w:r w:rsidRPr="007B3D55">
        <w:rPr>
          <w:rFonts w:asciiTheme="majorBidi" w:hAnsiTheme="majorBidi" w:cstheme="majorBidi"/>
          <w:sz w:val="28"/>
          <w:szCs w:val="28"/>
        </w:rPr>
        <w:t xml:space="preserve"> year and it covered by 3 hour per week. This course is designed to help students to understand the role of the pharmacist in drug kinetic in the body.</w:t>
      </w:r>
    </w:p>
    <w:p w:rsidR="00487DB2" w:rsidRPr="009F2B58" w:rsidRDefault="00487DB2" w:rsidP="007B3D55">
      <w:pPr>
        <w:pStyle w:val="TableParagraph"/>
        <w:spacing w:line="292" w:lineRule="exact"/>
        <w:ind w:left="720" w:right="141"/>
        <w:rPr>
          <w:rFonts w:asciiTheme="majorBidi" w:eastAsia="Calibri" w:hAnsiTheme="majorBidi" w:cstheme="majorBidi"/>
          <w:b/>
          <w:bCs/>
          <w:sz w:val="32"/>
          <w:szCs w:val="32"/>
          <w:u w:val="single"/>
        </w:rPr>
      </w:pPr>
      <w:r w:rsidRPr="009F2B58">
        <w:rPr>
          <w:rFonts w:asciiTheme="majorBidi" w:hAnsiTheme="majorBidi" w:cstheme="majorBidi"/>
          <w:b/>
          <w:bCs/>
          <w:sz w:val="32"/>
          <w:szCs w:val="32"/>
          <w:u w:val="single"/>
        </w:rPr>
        <w:t>Course objective:</w:t>
      </w:r>
    </w:p>
    <w:p w:rsidR="00487DB2" w:rsidRPr="007B3D55" w:rsidRDefault="00487DB2" w:rsidP="007B3D55">
      <w:pPr>
        <w:bidi w:val="0"/>
        <w:spacing w:before="100" w:beforeAutospacing="1" w:after="100" w:afterAutospacing="1"/>
        <w:ind w:left="720"/>
        <w:rPr>
          <w:rFonts w:asciiTheme="majorBidi" w:hAnsiTheme="majorBidi" w:cstheme="majorBidi"/>
          <w:sz w:val="28"/>
          <w:szCs w:val="28"/>
        </w:rPr>
      </w:pPr>
      <w:r w:rsidRPr="007B3D55">
        <w:rPr>
          <w:rFonts w:asciiTheme="majorBidi" w:hAnsiTheme="majorBidi" w:cstheme="majorBidi"/>
          <w:sz w:val="28"/>
          <w:szCs w:val="28"/>
        </w:rPr>
        <w:t xml:space="preserve"> The goal of the Clinical PK course is to assure that our students obtain a thorough comprehension of the basic principles necessary for developing effective and safe drug.</w:t>
      </w:r>
    </w:p>
    <w:p w:rsidR="00487DB2" w:rsidRPr="007B3D55" w:rsidRDefault="00487DB2" w:rsidP="007B3D55">
      <w:pPr>
        <w:bidi w:val="0"/>
        <w:ind w:left="720"/>
        <w:rPr>
          <w:sz w:val="26"/>
          <w:szCs w:val="26"/>
          <w:u w:val="single"/>
          <w:lang w:bidi="ar-IQ"/>
        </w:rPr>
      </w:pPr>
      <w:r w:rsidRPr="007B3D55">
        <w:rPr>
          <w:rFonts w:asciiTheme="majorBidi" w:hAnsiTheme="majorBidi" w:cstheme="majorBidi"/>
          <w:b/>
          <w:bCs/>
          <w:sz w:val="32"/>
          <w:szCs w:val="32"/>
          <w:u w:val="single"/>
        </w:rPr>
        <w:t>References</w:t>
      </w:r>
    </w:p>
    <w:p w:rsidR="00487DB2" w:rsidRPr="009A2ADE" w:rsidRDefault="00487DB2" w:rsidP="007B3D55">
      <w:pPr>
        <w:bidi w:val="0"/>
        <w:ind w:left="720"/>
        <w:rPr>
          <w:lang w:bidi="ar-IQ"/>
        </w:rPr>
      </w:pPr>
      <w:r w:rsidRPr="007B3D55">
        <w:rPr>
          <w:rFonts w:asciiTheme="majorBidi" w:eastAsia="Calibri" w:hAnsiTheme="majorBidi" w:cstheme="majorBidi"/>
          <w:sz w:val="28"/>
          <w:szCs w:val="28"/>
        </w:rPr>
        <w:t>Principle of Clinical pharmacokinetic ,LaryBaure ,2</w:t>
      </w:r>
      <w:r w:rsidRPr="007B3D55">
        <w:rPr>
          <w:rFonts w:asciiTheme="majorBidi" w:eastAsia="Calibri" w:hAnsiTheme="majorBidi" w:cstheme="majorBidi"/>
          <w:sz w:val="28"/>
          <w:szCs w:val="28"/>
          <w:vertAlign w:val="superscript"/>
        </w:rPr>
        <w:t>nd</w:t>
      </w:r>
      <w:r w:rsidRPr="007B3D55">
        <w:rPr>
          <w:rFonts w:asciiTheme="majorBidi" w:eastAsia="Calibri" w:hAnsiTheme="majorBidi" w:cstheme="majorBidi"/>
          <w:sz w:val="28"/>
          <w:szCs w:val="28"/>
        </w:rPr>
        <w:t xml:space="preserve"> edition</w:t>
      </w:r>
    </w:p>
    <w:p w:rsidR="00487DB2" w:rsidRPr="007B3D55" w:rsidRDefault="00487DB2" w:rsidP="007B3D55">
      <w:pPr>
        <w:bidi w:val="0"/>
        <w:ind w:left="720"/>
        <w:rPr>
          <w:b/>
          <w:bCs/>
          <w:sz w:val="32"/>
          <w:szCs w:val="32"/>
          <w:u w:val="single"/>
          <w:lang w:bidi="ar-IQ"/>
        </w:rPr>
      </w:pPr>
      <w:r w:rsidRPr="007B3D55">
        <w:rPr>
          <w:b/>
          <w:bCs/>
          <w:sz w:val="32"/>
          <w:szCs w:val="32"/>
          <w:u w:val="single"/>
          <w:lang w:bidi="ar-IQ"/>
        </w:rPr>
        <w:t>The topics theoretical</w:t>
      </w:r>
    </w:p>
    <w:tbl>
      <w:tblPr>
        <w:tblStyle w:val="TableGrid"/>
        <w:tblpPr w:leftFromText="180" w:rightFromText="180" w:vertAnchor="text" w:horzAnchor="margin" w:tblpY="148"/>
        <w:tblW w:w="5861" w:type="dxa"/>
        <w:tblLayout w:type="fixed"/>
        <w:tblLook w:val="01E0" w:firstRow="1" w:lastRow="1" w:firstColumn="1" w:lastColumn="1" w:noHBand="0" w:noVBand="0"/>
      </w:tblPr>
      <w:tblGrid>
        <w:gridCol w:w="4381"/>
        <w:gridCol w:w="20"/>
        <w:gridCol w:w="1440"/>
        <w:gridCol w:w="20"/>
      </w:tblGrid>
      <w:tr w:rsidR="00487DB2" w:rsidRPr="008B24F9" w:rsidTr="00487DB2">
        <w:trPr>
          <w:gridAfter w:val="1"/>
          <w:wAfter w:w="20" w:type="dxa"/>
          <w:trHeight w:val="191"/>
        </w:trPr>
        <w:tc>
          <w:tcPr>
            <w:tcW w:w="4381" w:type="dxa"/>
          </w:tcPr>
          <w:p w:rsidR="00487DB2" w:rsidRPr="008B24F9" w:rsidRDefault="00487DB2" w:rsidP="00487DB2">
            <w:pPr>
              <w:bidi w:val="0"/>
              <w:spacing w:before="100" w:beforeAutospacing="1" w:after="100" w:afterAutospacing="1"/>
              <w:jc w:val="center"/>
              <w:outlineLvl w:val="1"/>
              <w:rPr>
                <w:rFonts w:asciiTheme="majorBidi" w:hAnsiTheme="majorBidi" w:cstheme="majorBidi"/>
                <w:sz w:val="28"/>
                <w:szCs w:val="28"/>
              </w:rPr>
            </w:pPr>
            <w:r w:rsidRPr="008B24F9">
              <w:rPr>
                <w:rFonts w:asciiTheme="majorBidi" w:hAnsiTheme="majorBidi" w:cstheme="majorBidi"/>
                <w:sz w:val="28"/>
                <w:szCs w:val="28"/>
              </w:rPr>
              <w:t xml:space="preserve">Subjects </w:t>
            </w:r>
          </w:p>
        </w:tc>
        <w:tc>
          <w:tcPr>
            <w:tcW w:w="1460" w:type="dxa"/>
            <w:gridSpan w:val="2"/>
          </w:tcPr>
          <w:p w:rsidR="00487DB2" w:rsidRPr="008B24F9" w:rsidRDefault="00487DB2" w:rsidP="00487DB2">
            <w:pPr>
              <w:bidi w:val="0"/>
              <w:spacing w:before="100" w:beforeAutospacing="1" w:after="100" w:afterAutospacing="1"/>
              <w:jc w:val="center"/>
              <w:outlineLvl w:val="1"/>
              <w:rPr>
                <w:rFonts w:asciiTheme="majorBidi" w:hAnsiTheme="majorBidi" w:cstheme="majorBidi"/>
                <w:sz w:val="28"/>
                <w:szCs w:val="28"/>
              </w:rPr>
            </w:pPr>
            <w:r w:rsidRPr="008B24F9">
              <w:rPr>
                <w:rFonts w:asciiTheme="majorBidi" w:hAnsiTheme="majorBidi" w:cstheme="majorBidi"/>
                <w:sz w:val="28"/>
                <w:szCs w:val="28"/>
              </w:rPr>
              <w:t>Hours</w:t>
            </w:r>
          </w:p>
        </w:tc>
      </w:tr>
      <w:tr w:rsidR="00487DB2" w:rsidRPr="008B24F9" w:rsidTr="00487DB2">
        <w:trPr>
          <w:trHeight w:val="191"/>
        </w:trPr>
        <w:tc>
          <w:tcPr>
            <w:tcW w:w="4401" w:type="dxa"/>
            <w:gridSpan w:val="2"/>
          </w:tcPr>
          <w:p w:rsidR="00487DB2" w:rsidRPr="008B24F9" w:rsidRDefault="00487DB2" w:rsidP="00487DB2">
            <w:pPr>
              <w:bidi w:val="0"/>
              <w:spacing w:before="100" w:beforeAutospacing="1" w:after="100" w:afterAutospacing="1"/>
              <w:jc w:val="lowKashida"/>
              <w:outlineLvl w:val="1"/>
              <w:rPr>
                <w:rFonts w:asciiTheme="majorBidi" w:hAnsiTheme="majorBidi" w:cstheme="majorBidi"/>
                <w:sz w:val="28"/>
                <w:szCs w:val="28"/>
              </w:rPr>
            </w:pPr>
            <w:r w:rsidRPr="008B24F9">
              <w:rPr>
                <w:rFonts w:asciiTheme="majorBidi" w:hAnsiTheme="majorBidi" w:cstheme="majorBidi"/>
                <w:sz w:val="28"/>
                <w:szCs w:val="28"/>
              </w:rPr>
              <w:t>Introduction</w:t>
            </w:r>
          </w:p>
        </w:tc>
        <w:tc>
          <w:tcPr>
            <w:tcW w:w="1460" w:type="dxa"/>
            <w:gridSpan w:val="2"/>
          </w:tcPr>
          <w:p w:rsidR="00487DB2" w:rsidRPr="008B24F9" w:rsidRDefault="00487DB2" w:rsidP="00487DB2">
            <w:pPr>
              <w:bidi w:val="0"/>
              <w:spacing w:before="100" w:beforeAutospacing="1" w:after="100" w:afterAutospacing="1"/>
              <w:jc w:val="center"/>
              <w:outlineLvl w:val="1"/>
              <w:rPr>
                <w:rFonts w:asciiTheme="majorBidi" w:hAnsiTheme="majorBidi" w:cstheme="majorBidi"/>
                <w:sz w:val="28"/>
                <w:szCs w:val="28"/>
              </w:rPr>
            </w:pPr>
            <w:r w:rsidRPr="008B24F9">
              <w:rPr>
                <w:rFonts w:asciiTheme="majorBidi" w:hAnsiTheme="majorBidi" w:cstheme="majorBidi"/>
                <w:sz w:val="28"/>
                <w:szCs w:val="28"/>
              </w:rPr>
              <w:t>2</w:t>
            </w:r>
          </w:p>
        </w:tc>
      </w:tr>
      <w:tr w:rsidR="00487DB2" w:rsidRPr="008B24F9" w:rsidTr="00487DB2">
        <w:trPr>
          <w:trHeight w:val="191"/>
        </w:trPr>
        <w:tc>
          <w:tcPr>
            <w:tcW w:w="4401" w:type="dxa"/>
            <w:gridSpan w:val="2"/>
          </w:tcPr>
          <w:p w:rsidR="00487DB2" w:rsidRPr="008B24F9" w:rsidRDefault="00487DB2" w:rsidP="00487DB2">
            <w:pPr>
              <w:bidi w:val="0"/>
              <w:spacing w:before="100" w:beforeAutospacing="1" w:after="100" w:afterAutospacing="1"/>
              <w:jc w:val="lowKashida"/>
              <w:outlineLvl w:val="1"/>
              <w:rPr>
                <w:rFonts w:asciiTheme="majorBidi" w:hAnsiTheme="majorBidi" w:cstheme="majorBidi"/>
                <w:sz w:val="28"/>
                <w:szCs w:val="28"/>
              </w:rPr>
            </w:pPr>
            <w:r w:rsidRPr="008B24F9">
              <w:rPr>
                <w:rFonts w:asciiTheme="majorBidi" w:hAnsiTheme="majorBidi" w:cstheme="majorBidi"/>
                <w:sz w:val="28"/>
                <w:szCs w:val="28"/>
              </w:rPr>
              <w:t>ADME</w:t>
            </w:r>
          </w:p>
        </w:tc>
        <w:tc>
          <w:tcPr>
            <w:tcW w:w="1460" w:type="dxa"/>
            <w:gridSpan w:val="2"/>
          </w:tcPr>
          <w:p w:rsidR="00487DB2" w:rsidRPr="008B24F9" w:rsidRDefault="00487DB2" w:rsidP="00487DB2">
            <w:pPr>
              <w:bidi w:val="0"/>
              <w:spacing w:before="100" w:beforeAutospacing="1" w:after="100" w:afterAutospacing="1"/>
              <w:jc w:val="center"/>
              <w:outlineLvl w:val="1"/>
              <w:rPr>
                <w:rFonts w:asciiTheme="majorBidi" w:hAnsiTheme="majorBidi" w:cstheme="majorBidi"/>
                <w:sz w:val="28"/>
                <w:szCs w:val="28"/>
              </w:rPr>
            </w:pPr>
            <w:r w:rsidRPr="008B24F9">
              <w:rPr>
                <w:rFonts w:asciiTheme="majorBidi" w:hAnsiTheme="majorBidi" w:cstheme="majorBidi"/>
                <w:sz w:val="28"/>
                <w:szCs w:val="28"/>
              </w:rPr>
              <w:t>2</w:t>
            </w:r>
          </w:p>
        </w:tc>
      </w:tr>
      <w:tr w:rsidR="00487DB2" w:rsidRPr="008B24F9" w:rsidTr="00487DB2">
        <w:trPr>
          <w:trHeight w:val="202"/>
        </w:trPr>
        <w:tc>
          <w:tcPr>
            <w:tcW w:w="4401" w:type="dxa"/>
            <w:gridSpan w:val="2"/>
          </w:tcPr>
          <w:p w:rsidR="00487DB2" w:rsidRPr="008B24F9" w:rsidRDefault="00487DB2" w:rsidP="00487DB2">
            <w:pPr>
              <w:bidi w:val="0"/>
              <w:spacing w:before="100" w:beforeAutospacing="1" w:after="100" w:afterAutospacing="1"/>
              <w:jc w:val="lowKashida"/>
              <w:outlineLvl w:val="1"/>
              <w:rPr>
                <w:rFonts w:asciiTheme="majorBidi" w:hAnsiTheme="majorBidi" w:cstheme="majorBidi"/>
                <w:sz w:val="28"/>
                <w:szCs w:val="28"/>
              </w:rPr>
            </w:pPr>
            <w:r w:rsidRPr="008B24F9">
              <w:rPr>
                <w:rFonts w:asciiTheme="majorBidi" w:hAnsiTheme="majorBidi" w:cstheme="majorBidi"/>
                <w:sz w:val="28"/>
                <w:szCs w:val="28"/>
              </w:rPr>
              <w:t>Bioavailability</w:t>
            </w:r>
          </w:p>
        </w:tc>
        <w:tc>
          <w:tcPr>
            <w:tcW w:w="1460" w:type="dxa"/>
            <w:gridSpan w:val="2"/>
          </w:tcPr>
          <w:p w:rsidR="00487DB2" w:rsidRPr="008B24F9" w:rsidRDefault="00487DB2" w:rsidP="00487DB2">
            <w:pPr>
              <w:bidi w:val="0"/>
              <w:spacing w:before="100" w:beforeAutospacing="1" w:after="100" w:afterAutospacing="1"/>
              <w:jc w:val="center"/>
              <w:outlineLvl w:val="1"/>
              <w:rPr>
                <w:rFonts w:asciiTheme="majorBidi" w:hAnsiTheme="majorBidi" w:cstheme="majorBidi"/>
                <w:sz w:val="28"/>
                <w:szCs w:val="28"/>
              </w:rPr>
            </w:pPr>
            <w:r w:rsidRPr="008B24F9">
              <w:rPr>
                <w:rFonts w:asciiTheme="majorBidi" w:hAnsiTheme="majorBidi" w:cstheme="majorBidi"/>
                <w:sz w:val="28"/>
                <w:szCs w:val="28"/>
              </w:rPr>
              <w:t>2</w:t>
            </w:r>
          </w:p>
        </w:tc>
      </w:tr>
      <w:tr w:rsidR="00487DB2" w:rsidRPr="008B24F9" w:rsidTr="00487DB2">
        <w:trPr>
          <w:trHeight w:val="191"/>
        </w:trPr>
        <w:tc>
          <w:tcPr>
            <w:tcW w:w="4401" w:type="dxa"/>
            <w:gridSpan w:val="2"/>
          </w:tcPr>
          <w:p w:rsidR="00487DB2" w:rsidRPr="008B24F9" w:rsidRDefault="00487DB2" w:rsidP="00487DB2">
            <w:pPr>
              <w:bidi w:val="0"/>
              <w:spacing w:before="100" w:beforeAutospacing="1" w:after="100" w:afterAutospacing="1"/>
              <w:jc w:val="lowKashida"/>
              <w:outlineLvl w:val="1"/>
              <w:rPr>
                <w:rFonts w:asciiTheme="majorBidi" w:hAnsiTheme="majorBidi" w:cstheme="majorBidi"/>
                <w:sz w:val="28"/>
                <w:szCs w:val="28"/>
              </w:rPr>
            </w:pPr>
            <w:r w:rsidRPr="008B24F9">
              <w:rPr>
                <w:rFonts w:asciiTheme="majorBidi" w:hAnsiTheme="majorBidi" w:cstheme="majorBidi"/>
                <w:sz w:val="28"/>
                <w:szCs w:val="28"/>
              </w:rPr>
              <w:t>T1/2, Ke, CL</w:t>
            </w:r>
          </w:p>
        </w:tc>
        <w:tc>
          <w:tcPr>
            <w:tcW w:w="1460" w:type="dxa"/>
            <w:gridSpan w:val="2"/>
          </w:tcPr>
          <w:p w:rsidR="00487DB2" w:rsidRPr="008B24F9" w:rsidRDefault="00487DB2" w:rsidP="00487DB2">
            <w:pPr>
              <w:bidi w:val="0"/>
              <w:spacing w:before="100" w:beforeAutospacing="1" w:after="100" w:afterAutospacing="1"/>
              <w:jc w:val="center"/>
              <w:outlineLvl w:val="1"/>
              <w:rPr>
                <w:rFonts w:asciiTheme="majorBidi" w:hAnsiTheme="majorBidi" w:cstheme="majorBidi"/>
                <w:sz w:val="28"/>
                <w:szCs w:val="28"/>
              </w:rPr>
            </w:pPr>
            <w:r w:rsidRPr="008B24F9">
              <w:rPr>
                <w:rFonts w:asciiTheme="majorBidi" w:hAnsiTheme="majorBidi" w:cstheme="majorBidi"/>
                <w:sz w:val="28"/>
                <w:szCs w:val="28"/>
              </w:rPr>
              <w:t>2</w:t>
            </w:r>
          </w:p>
        </w:tc>
      </w:tr>
      <w:tr w:rsidR="00487DB2" w:rsidRPr="008B24F9" w:rsidTr="00487DB2">
        <w:trPr>
          <w:trHeight w:val="202"/>
        </w:trPr>
        <w:tc>
          <w:tcPr>
            <w:tcW w:w="4401" w:type="dxa"/>
            <w:gridSpan w:val="2"/>
          </w:tcPr>
          <w:p w:rsidR="00487DB2" w:rsidRPr="008B24F9" w:rsidRDefault="00487DB2" w:rsidP="00487DB2">
            <w:pPr>
              <w:bidi w:val="0"/>
              <w:jc w:val="lowKashida"/>
              <w:outlineLvl w:val="1"/>
              <w:rPr>
                <w:rFonts w:asciiTheme="majorBidi" w:hAnsiTheme="majorBidi" w:cstheme="majorBidi"/>
                <w:sz w:val="28"/>
                <w:szCs w:val="28"/>
              </w:rPr>
            </w:pPr>
            <w:r w:rsidRPr="008B24F9">
              <w:rPr>
                <w:rFonts w:asciiTheme="majorBidi" w:hAnsiTheme="majorBidi" w:cstheme="majorBidi"/>
                <w:sz w:val="28"/>
                <w:szCs w:val="28"/>
              </w:rPr>
              <w:t>VD, Loading dose</w:t>
            </w:r>
          </w:p>
          <w:p w:rsidR="00487DB2" w:rsidRPr="008B24F9" w:rsidRDefault="00487DB2" w:rsidP="00487DB2">
            <w:pPr>
              <w:bidi w:val="0"/>
              <w:jc w:val="lowKashida"/>
              <w:outlineLvl w:val="1"/>
              <w:rPr>
                <w:rFonts w:asciiTheme="majorBidi" w:hAnsiTheme="majorBidi" w:cstheme="majorBidi"/>
                <w:sz w:val="28"/>
                <w:szCs w:val="28"/>
              </w:rPr>
            </w:pPr>
            <w:r w:rsidRPr="008B24F9">
              <w:rPr>
                <w:rFonts w:asciiTheme="majorBidi" w:hAnsiTheme="majorBidi" w:cstheme="majorBidi"/>
                <w:sz w:val="28"/>
                <w:szCs w:val="28"/>
              </w:rPr>
              <w:t>Pediatric PK</w:t>
            </w:r>
          </w:p>
        </w:tc>
        <w:tc>
          <w:tcPr>
            <w:tcW w:w="1460" w:type="dxa"/>
            <w:gridSpan w:val="2"/>
          </w:tcPr>
          <w:p w:rsidR="00487DB2" w:rsidRPr="008B24F9" w:rsidRDefault="00487DB2" w:rsidP="00487DB2">
            <w:pPr>
              <w:bidi w:val="0"/>
              <w:jc w:val="center"/>
              <w:outlineLvl w:val="1"/>
              <w:rPr>
                <w:rFonts w:asciiTheme="majorBidi" w:hAnsiTheme="majorBidi" w:cstheme="majorBidi"/>
                <w:sz w:val="28"/>
                <w:szCs w:val="28"/>
              </w:rPr>
            </w:pPr>
            <w:r w:rsidRPr="008B24F9">
              <w:rPr>
                <w:rFonts w:asciiTheme="majorBidi" w:hAnsiTheme="majorBidi" w:cstheme="majorBidi"/>
                <w:sz w:val="28"/>
                <w:szCs w:val="28"/>
              </w:rPr>
              <w:t>2</w:t>
            </w:r>
          </w:p>
          <w:p w:rsidR="00487DB2" w:rsidRPr="008B24F9" w:rsidRDefault="00487DB2" w:rsidP="00487DB2">
            <w:pPr>
              <w:bidi w:val="0"/>
              <w:jc w:val="center"/>
              <w:outlineLvl w:val="1"/>
              <w:rPr>
                <w:rFonts w:asciiTheme="majorBidi" w:hAnsiTheme="majorBidi" w:cstheme="majorBidi"/>
                <w:sz w:val="28"/>
                <w:szCs w:val="28"/>
              </w:rPr>
            </w:pPr>
            <w:r w:rsidRPr="008B24F9">
              <w:rPr>
                <w:rFonts w:asciiTheme="majorBidi" w:hAnsiTheme="majorBidi" w:cstheme="majorBidi"/>
                <w:sz w:val="28"/>
                <w:szCs w:val="28"/>
              </w:rPr>
              <w:t>2</w:t>
            </w:r>
          </w:p>
        </w:tc>
      </w:tr>
      <w:tr w:rsidR="00487DB2" w:rsidRPr="008B24F9" w:rsidTr="00487DB2">
        <w:trPr>
          <w:trHeight w:val="191"/>
        </w:trPr>
        <w:tc>
          <w:tcPr>
            <w:tcW w:w="4401" w:type="dxa"/>
            <w:gridSpan w:val="2"/>
          </w:tcPr>
          <w:p w:rsidR="00487DB2" w:rsidRPr="008B24F9" w:rsidRDefault="00487DB2" w:rsidP="00487DB2">
            <w:pPr>
              <w:bidi w:val="0"/>
              <w:spacing w:after="100" w:afterAutospacing="1"/>
              <w:ind w:left="369" w:hanging="369"/>
              <w:outlineLvl w:val="1"/>
              <w:rPr>
                <w:rFonts w:asciiTheme="majorBidi" w:hAnsiTheme="majorBidi" w:cstheme="majorBidi"/>
                <w:sz w:val="28"/>
                <w:szCs w:val="28"/>
              </w:rPr>
            </w:pPr>
            <w:r w:rsidRPr="008B24F9">
              <w:rPr>
                <w:rFonts w:asciiTheme="majorBidi" w:hAnsiTheme="majorBidi" w:cstheme="majorBidi"/>
                <w:sz w:val="28"/>
                <w:szCs w:val="28"/>
              </w:rPr>
              <w:t xml:space="preserve">Dose interpretation </w:t>
            </w:r>
          </w:p>
        </w:tc>
        <w:tc>
          <w:tcPr>
            <w:tcW w:w="1460" w:type="dxa"/>
            <w:gridSpan w:val="2"/>
          </w:tcPr>
          <w:p w:rsidR="00487DB2" w:rsidRPr="008B24F9" w:rsidRDefault="00487DB2" w:rsidP="00487DB2">
            <w:pPr>
              <w:bidi w:val="0"/>
              <w:spacing w:before="100" w:beforeAutospacing="1" w:after="100" w:afterAutospacing="1"/>
              <w:jc w:val="center"/>
              <w:outlineLvl w:val="1"/>
              <w:rPr>
                <w:rFonts w:asciiTheme="majorBidi" w:hAnsiTheme="majorBidi" w:cstheme="majorBidi"/>
                <w:sz w:val="28"/>
                <w:szCs w:val="28"/>
              </w:rPr>
            </w:pPr>
            <w:r w:rsidRPr="008B24F9">
              <w:rPr>
                <w:rFonts w:asciiTheme="majorBidi" w:hAnsiTheme="majorBidi" w:cstheme="majorBidi"/>
                <w:sz w:val="28"/>
                <w:szCs w:val="28"/>
              </w:rPr>
              <w:t>2</w:t>
            </w:r>
          </w:p>
        </w:tc>
      </w:tr>
      <w:tr w:rsidR="00487DB2" w:rsidRPr="008B24F9" w:rsidTr="00487DB2">
        <w:trPr>
          <w:trHeight w:val="191"/>
        </w:trPr>
        <w:tc>
          <w:tcPr>
            <w:tcW w:w="4401" w:type="dxa"/>
            <w:gridSpan w:val="2"/>
          </w:tcPr>
          <w:p w:rsidR="00487DB2" w:rsidRPr="008B24F9" w:rsidRDefault="00487DB2" w:rsidP="00487DB2">
            <w:pPr>
              <w:bidi w:val="0"/>
              <w:spacing w:before="100" w:beforeAutospacing="1" w:after="100" w:afterAutospacing="1"/>
              <w:jc w:val="lowKashida"/>
              <w:outlineLvl w:val="1"/>
              <w:rPr>
                <w:rFonts w:asciiTheme="majorBidi" w:hAnsiTheme="majorBidi" w:cstheme="majorBidi"/>
                <w:sz w:val="28"/>
                <w:szCs w:val="28"/>
              </w:rPr>
            </w:pPr>
            <w:r w:rsidRPr="008B24F9">
              <w:rPr>
                <w:rFonts w:asciiTheme="majorBidi" w:hAnsiTheme="majorBidi" w:cstheme="majorBidi"/>
                <w:sz w:val="28"/>
                <w:szCs w:val="28"/>
              </w:rPr>
              <w:t>Aminoglycoside PK</w:t>
            </w:r>
          </w:p>
        </w:tc>
        <w:tc>
          <w:tcPr>
            <w:tcW w:w="1460" w:type="dxa"/>
            <w:gridSpan w:val="2"/>
          </w:tcPr>
          <w:p w:rsidR="00487DB2" w:rsidRPr="008B24F9" w:rsidRDefault="00487DB2" w:rsidP="00487DB2">
            <w:pPr>
              <w:bidi w:val="0"/>
              <w:spacing w:before="100" w:beforeAutospacing="1" w:after="100" w:afterAutospacing="1"/>
              <w:jc w:val="center"/>
              <w:outlineLvl w:val="1"/>
              <w:rPr>
                <w:rFonts w:asciiTheme="majorBidi" w:hAnsiTheme="majorBidi" w:cstheme="majorBidi"/>
                <w:sz w:val="28"/>
                <w:szCs w:val="28"/>
              </w:rPr>
            </w:pPr>
            <w:r w:rsidRPr="008B24F9">
              <w:rPr>
                <w:rFonts w:asciiTheme="majorBidi" w:hAnsiTheme="majorBidi" w:cstheme="majorBidi"/>
                <w:sz w:val="28"/>
                <w:szCs w:val="28"/>
              </w:rPr>
              <w:t>2</w:t>
            </w:r>
          </w:p>
        </w:tc>
      </w:tr>
      <w:tr w:rsidR="00487DB2" w:rsidRPr="008B24F9" w:rsidTr="00487DB2">
        <w:trPr>
          <w:trHeight w:val="202"/>
        </w:trPr>
        <w:tc>
          <w:tcPr>
            <w:tcW w:w="4401" w:type="dxa"/>
            <w:gridSpan w:val="2"/>
          </w:tcPr>
          <w:p w:rsidR="00487DB2" w:rsidRPr="008B24F9" w:rsidRDefault="00487DB2" w:rsidP="00487DB2">
            <w:pPr>
              <w:bidi w:val="0"/>
              <w:spacing w:before="100" w:beforeAutospacing="1" w:after="100" w:afterAutospacing="1"/>
              <w:jc w:val="lowKashida"/>
              <w:outlineLvl w:val="1"/>
              <w:rPr>
                <w:rFonts w:asciiTheme="majorBidi" w:hAnsiTheme="majorBidi" w:cstheme="majorBidi"/>
                <w:sz w:val="28"/>
                <w:szCs w:val="28"/>
              </w:rPr>
            </w:pPr>
            <w:r w:rsidRPr="008B24F9">
              <w:rPr>
                <w:rFonts w:asciiTheme="majorBidi" w:hAnsiTheme="majorBidi" w:cstheme="majorBidi"/>
                <w:sz w:val="28"/>
                <w:szCs w:val="28"/>
              </w:rPr>
              <w:t>Vancomycin PK</w:t>
            </w:r>
          </w:p>
        </w:tc>
        <w:tc>
          <w:tcPr>
            <w:tcW w:w="1460" w:type="dxa"/>
            <w:gridSpan w:val="2"/>
          </w:tcPr>
          <w:p w:rsidR="00487DB2" w:rsidRPr="008B24F9" w:rsidRDefault="00487DB2" w:rsidP="00487DB2">
            <w:pPr>
              <w:bidi w:val="0"/>
              <w:spacing w:before="100" w:beforeAutospacing="1" w:after="100" w:afterAutospacing="1"/>
              <w:jc w:val="center"/>
              <w:outlineLvl w:val="1"/>
              <w:rPr>
                <w:rFonts w:asciiTheme="majorBidi" w:hAnsiTheme="majorBidi" w:cstheme="majorBidi"/>
                <w:sz w:val="28"/>
                <w:szCs w:val="28"/>
              </w:rPr>
            </w:pPr>
            <w:r w:rsidRPr="008B24F9">
              <w:rPr>
                <w:rFonts w:asciiTheme="majorBidi" w:hAnsiTheme="majorBidi" w:cstheme="majorBidi"/>
                <w:sz w:val="28"/>
                <w:szCs w:val="28"/>
              </w:rPr>
              <w:t>2</w:t>
            </w:r>
          </w:p>
        </w:tc>
      </w:tr>
      <w:tr w:rsidR="00487DB2" w:rsidRPr="008B24F9" w:rsidTr="00487DB2">
        <w:trPr>
          <w:trHeight w:val="1554"/>
        </w:trPr>
        <w:tc>
          <w:tcPr>
            <w:tcW w:w="4401" w:type="dxa"/>
            <w:gridSpan w:val="2"/>
          </w:tcPr>
          <w:p w:rsidR="00487DB2" w:rsidRPr="008B24F9" w:rsidRDefault="00487DB2" w:rsidP="00487DB2">
            <w:pPr>
              <w:bidi w:val="0"/>
              <w:outlineLvl w:val="1"/>
              <w:rPr>
                <w:rFonts w:asciiTheme="majorBidi" w:hAnsiTheme="majorBidi" w:cstheme="majorBidi"/>
                <w:sz w:val="28"/>
                <w:szCs w:val="28"/>
              </w:rPr>
            </w:pPr>
            <w:r w:rsidRPr="008B24F9">
              <w:rPr>
                <w:rFonts w:asciiTheme="majorBidi" w:hAnsiTheme="majorBidi" w:cstheme="majorBidi"/>
                <w:sz w:val="28"/>
                <w:szCs w:val="28"/>
              </w:rPr>
              <w:t>AED PK</w:t>
            </w:r>
          </w:p>
          <w:p w:rsidR="00487DB2" w:rsidRPr="008B24F9" w:rsidRDefault="00487DB2" w:rsidP="00487DB2">
            <w:pPr>
              <w:bidi w:val="0"/>
              <w:outlineLvl w:val="1"/>
              <w:rPr>
                <w:rFonts w:asciiTheme="majorBidi" w:hAnsiTheme="majorBidi" w:cstheme="majorBidi"/>
                <w:sz w:val="28"/>
                <w:szCs w:val="28"/>
              </w:rPr>
            </w:pPr>
            <w:r w:rsidRPr="008B24F9">
              <w:rPr>
                <w:rFonts w:asciiTheme="majorBidi" w:hAnsiTheme="majorBidi" w:cstheme="majorBidi"/>
                <w:sz w:val="28"/>
                <w:szCs w:val="28"/>
              </w:rPr>
              <w:t>Cyclosporin PK</w:t>
            </w:r>
          </w:p>
          <w:p w:rsidR="00487DB2" w:rsidRPr="008B24F9" w:rsidRDefault="00487DB2" w:rsidP="00487DB2">
            <w:pPr>
              <w:bidi w:val="0"/>
              <w:outlineLvl w:val="1"/>
              <w:rPr>
                <w:rFonts w:asciiTheme="majorBidi" w:hAnsiTheme="majorBidi" w:cstheme="majorBidi"/>
                <w:sz w:val="28"/>
                <w:szCs w:val="28"/>
              </w:rPr>
            </w:pPr>
            <w:r w:rsidRPr="008B24F9">
              <w:rPr>
                <w:rFonts w:asciiTheme="majorBidi" w:hAnsiTheme="majorBidi" w:cstheme="majorBidi"/>
                <w:sz w:val="28"/>
                <w:szCs w:val="28"/>
              </w:rPr>
              <w:t>Lithium PK</w:t>
            </w:r>
          </w:p>
          <w:p w:rsidR="00487DB2" w:rsidRPr="008B24F9" w:rsidRDefault="00487DB2" w:rsidP="00487DB2">
            <w:pPr>
              <w:bidi w:val="0"/>
              <w:outlineLvl w:val="1"/>
              <w:rPr>
                <w:rFonts w:asciiTheme="majorBidi" w:hAnsiTheme="majorBidi" w:cstheme="majorBidi"/>
                <w:sz w:val="28"/>
                <w:szCs w:val="28"/>
              </w:rPr>
            </w:pPr>
            <w:r w:rsidRPr="008B24F9">
              <w:rPr>
                <w:rFonts w:asciiTheme="majorBidi" w:hAnsiTheme="majorBidi" w:cstheme="majorBidi"/>
                <w:sz w:val="28"/>
                <w:szCs w:val="28"/>
              </w:rPr>
              <w:t>Digoxin PK</w:t>
            </w:r>
          </w:p>
          <w:p w:rsidR="00487DB2" w:rsidRPr="008B24F9" w:rsidRDefault="00487DB2" w:rsidP="00487DB2">
            <w:pPr>
              <w:bidi w:val="0"/>
              <w:outlineLvl w:val="1"/>
              <w:rPr>
                <w:rFonts w:asciiTheme="majorBidi" w:hAnsiTheme="majorBidi" w:cstheme="majorBidi"/>
                <w:sz w:val="28"/>
                <w:szCs w:val="28"/>
              </w:rPr>
            </w:pPr>
            <w:r w:rsidRPr="008B24F9">
              <w:rPr>
                <w:rFonts w:asciiTheme="majorBidi" w:hAnsiTheme="majorBidi" w:cstheme="majorBidi"/>
                <w:sz w:val="28"/>
                <w:szCs w:val="28"/>
              </w:rPr>
              <w:t>Theophylin PK</w:t>
            </w:r>
          </w:p>
          <w:p w:rsidR="00487DB2" w:rsidRPr="008B24F9" w:rsidRDefault="00487DB2" w:rsidP="00487DB2">
            <w:pPr>
              <w:bidi w:val="0"/>
              <w:outlineLvl w:val="1"/>
              <w:rPr>
                <w:rFonts w:asciiTheme="majorBidi" w:hAnsiTheme="majorBidi" w:cstheme="majorBidi"/>
                <w:sz w:val="28"/>
                <w:szCs w:val="28"/>
              </w:rPr>
            </w:pPr>
            <w:r w:rsidRPr="008B24F9">
              <w:rPr>
                <w:rFonts w:asciiTheme="majorBidi" w:hAnsiTheme="majorBidi" w:cstheme="majorBidi"/>
                <w:sz w:val="28"/>
                <w:szCs w:val="28"/>
              </w:rPr>
              <w:t>Methotrexate PK</w:t>
            </w:r>
          </w:p>
          <w:p w:rsidR="00487DB2" w:rsidRPr="008B24F9" w:rsidRDefault="00487DB2" w:rsidP="00487DB2">
            <w:pPr>
              <w:bidi w:val="0"/>
              <w:outlineLvl w:val="1"/>
              <w:rPr>
                <w:rFonts w:asciiTheme="majorBidi" w:hAnsiTheme="majorBidi" w:cstheme="majorBidi"/>
                <w:sz w:val="28"/>
                <w:szCs w:val="28"/>
              </w:rPr>
            </w:pPr>
          </w:p>
          <w:p w:rsidR="00487DB2" w:rsidRPr="008B24F9" w:rsidRDefault="00487DB2" w:rsidP="00487DB2">
            <w:pPr>
              <w:bidi w:val="0"/>
              <w:ind w:left="252" w:hanging="252"/>
              <w:outlineLvl w:val="1"/>
              <w:rPr>
                <w:rFonts w:asciiTheme="majorBidi" w:hAnsiTheme="majorBidi" w:cstheme="majorBidi"/>
                <w:sz w:val="28"/>
                <w:szCs w:val="28"/>
              </w:rPr>
            </w:pPr>
            <w:r w:rsidRPr="008B24F9">
              <w:rPr>
                <w:rFonts w:asciiTheme="majorBidi" w:hAnsiTheme="majorBidi" w:cstheme="majorBidi"/>
                <w:sz w:val="28"/>
                <w:szCs w:val="28"/>
              </w:rPr>
              <w:t>IV infusion</w:t>
            </w:r>
          </w:p>
        </w:tc>
        <w:tc>
          <w:tcPr>
            <w:tcW w:w="1460" w:type="dxa"/>
            <w:gridSpan w:val="2"/>
          </w:tcPr>
          <w:p w:rsidR="00487DB2" w:rsidRPr="008B24F9" w:rsidRDefault="00487DB2" w:rsidP="00487DB2">
            <w:pPr>
              <w:bidi w:val="0"/>
              <w:jc w:val="center"/>
              <w:outlineLvl w:val="1"/>
              <w:rPr>
                <w:rFonts w:asciiTheme="majorBidi" w:hAnsiTheme="majorBidi" w:cstheme="majorBidi"/>
                <w:sz w:val="28"/>
                <w:szCs w:val="28"/>
              </w:rPr>
            </w:pPr>
            <w:r w:rsidRPr="008B24F9">
              <w:rPr>
                <w:rFonts w:asciiTheme="majorBidi" w:hAnsiTheme="majorBidi" w:cstheme="majorBidi"/>
                <w:sz w:val="28"/>
                <w:szCs w:val="28"/>
              </w:rPr>
              <w:t>2</w:t>
            </w:r>
          </w:p>
          <w:p w:rsidR="00487DB2" w:rsidRPr="008B24F9" w:rsidRDefault="00487DB2" w:rsidP="00487DB2">
            <w:pPr>
              <w:bidi w:val="0"/>
              <w:jc w:val="center"/>
              <w:outlineLvl w:val="1"/>
              <w:rPr>
                <w:rFonts w:asciiTheme="majorBidi" w:hAnsiTheme="majorBidi" w:cstheme="majorBidi"/>
                <w:sz w:val="28"/>
                <w:szCs w:val="28"/>
              </w:rPr>
            </w:pPr>
            <w:r w:rsidRPr="008B24F9">
              <w:rPr>
                <w:rFonts w:asciiTheme="majorBidi" w:hAnsiTheme="majorBidi" w:cstheme="majorBidi"/>
                <w:sz w:val="28"/>
                <w:szCs w:val="28"/>
              </w:rPr>
              <w:t>2</w:t>
            </w:r>
          </w:p>
          <w:p w:rsidR="00487DB2" w:rsidRPr="008B24F9" w:rsidRDefault="00487DB2" w:rsidP="00487DB2">
            <w:pPr>
              <w:bidi w:val="0"/>
              <w:jc w:val="center"/>
              <w:outlineLvl w:val="1"/>
              <w:rPr>
                <w:rFonts w:asciiTheme="majorBidi" w:hAnsiTheme="majorBidi" w:cstheme="majorBidi"/>
                <w:sz w:val="28"/>
                <w:szCs w:val="28"/>
              </w:rPr>
            </w:pPr>
            <w:r w:rsidRPr="008B24F9">
              <w:rPr>
                <w:rFonts w:asciiTheme="majorBidi" w:hAnsiTheme="majorBidi" w:cstheme="majorBidi"/>
                <w:sz w:val="28"/>
                <w:szCs w:val="28"/>
              </w:rPr>
              <w:t>2</w:t>
            </w:r>
          </w:p>
          <w:p w:rsidR="00487DB2" w:rsidRPr="008B24F9" w:rsidRDefault="00487DB2" w:rsidP="00487DB2">
            <w:pPr>
              <w:bidi w:val="0"/>
              <w:jc w:val="center"/>
              <w:outlineLvl w:val="1"/>
              <w:rPr>
                <w:rFonts w:asciiTheme="majorBidi" w:hAnsiTheme="majorBidi" w:cstheme="majorBidi"/>
                <w:sz w:val="28"/>
                <w:szCs w:val="28"/>
              </w:rPr>
            </w:pPr>
            <w:r w:rsidRPr="008B24F9">
              <w:rPr>
                <w:rFonts w:asciiTheme="majorBidi" w:hAnsiTheme="majorBidi" w:cstheme="majorBidi"/>
                <w:sz w:val="28"/>
                <w:szCs w:val="28"/>
              </w:rPr>
              <w:t>2</w:t>
            </w:r>
          </w:p>
          <w:p w:rsidR="00487DB2" w:rsidRPr="008B24F9" w:rsidRDefault="00487DB2" w:rsidP="00487DB2">
            <w:pPr>
              <w:bidi w:val="0"/>
              <w:jc w:val="center"/>
              <w:outlineLvl w:val="1"/>
              <w:rPr>
                <w:rFonts w:asciiTheme="majorBidi" w:hAnsiTheme="majorBidi" w:cstheme="majorBidi"/>
                <w:sz w:val="28"/>
                <w:szCs w:val="28"/>
              </w:rPr>
            </w:pPr>
            <w:r w:rsidRPr="008B24F9">
              <w:rPr>
                <w:rFonts w:asciiTheme="majorBidi" w:hAnsiTheme="majorBidi" w:cstheme="majorBidi"/>
                <w:sz w:val="28"/>
                <w:szCs w:val="28"/>
              </w:rPr>
              <w:t>2</w:t>
            </w:r>
          </w:p>
          <w:p w:rsidR="00487DB2" w:rsidRPr="008B24F9" w:rsidRDefault="00487DB2" w:rsidP="00487DB2">
            <w:pPr>
              <w:bidi w:val="0"/>
              <w:jc w:val="center"/>
              <w:outlineLvl w:val="1"/>
              <w:rPr>
                <w:rFonts w:asciiTheme="majorBidi" w:hAnsiTheme="majorBidi" w:cstheme="majorBidi"/>
                <w:sz w:val="28"/>
                <w:szCs w:val="28"/>
              </w:rPr>
            </w:pPr>
            <w:r w:rsidRPr="008B24F9">
              <w:rPr>
                <w:rFonts w:asciiTheme="majorBidi" w:hAnsiTheme="majorBidi" w:cstheme="majorBidi"/>
                <w:sz w:val="28"/>
                <w:szCs w:val="28"/>
              </w:rPr>
              <w:t>2</w:t>
            </w:r>
          </w:p>
          <w:p w:rsidR="00487DB2" w:rsidRPr="008B24F9" w:rsidRDefault="00487DB2" w:rsidP="00487DB2">
            <w:pPr>
              <w:bidi w:val="0"/>
              <w:jc w:val="center"/>
              <w:outlineLvl w:val="1"/>
              <w:rPr>
                <w:rFonts w:asciiTheme="majorBidi" w:hAnsiTheme="majorBidi" w:cstheme="majorBidi"/>
                <w:sz w:val="28"/>
                <w:szCs w:val="28"/>
              </w:rPr>
            </w:pPr>
          </w:p>
          <w:p w:rsidR="00487DB2" w:rsidRPr="008B24F9" w:rsidRDefault="00487DB2" w:rsidP="00487DB2">
            <w:pPr>
              <w:bidi w:val="0"/>
              <w:jc w:val="center"/>
              <w:outlineLvl w:val="1"/>
              <w:rPr>
                <w:rFonts w:asciiTheme="majorBidi" w:hAnsiTheme="majorBidi" w:cstheme="majorBidi"/>
                <w:sz w:val="28"/>
                <w:szCs w:val="28"/>
              </w:rPr>
            </w:pPr>
          </w:p>
          <w:p w:rsidR="00487DB2" w:rsidRPr="008B24F9" w:rsidRDefault="00487DB2" w:rsidP="00487DB2">
            <w:pPr>
              <w:bidi w:val="0"/>
              <w:jc w:val="center"/>
              <w:outlineLvl w:val="1"/>
              <w:rPr>
                <w:rFonts w:asciiTheme="majorBidi" w:hAnsiTheme="majorBidi" w:cstheme="majorBidi"/>
                <w:sz w:val="28"/>
                <w:szCs w:val="28"/>
              </w:rPr>
            </w:pPr>
          </w:p>
          <w:p w:rsidR="00487DB2" w:rsidRPr="008B24F9" w:rsidRDefault="00487DB2" w:rsidP="00487DB2">
            <w:pPr>
              <w:bidi w:val="0"/>
              <w:jc w:val="center"/>
              <w:outlineLvl w:val="1"/>
              <w:rPr>
                <w:rFonts w:asciiTheme="majorBidi" w:hAnsiTheme="majorBidi" w:cstheme="majorBidi"/>
                <w:sz w:val="28"/>
                <w:szCs w:val="28"/>
              </w:rPr>
            </w:pPr>
          </w:p>
          <w:p w:rsidR="00487DB2" w:rsidRPr="008B24F9" w:rsidRDefault="00487DB2" w:rsidP="00487DB2">
            <w:pPr>
              <w:bidi w:val="0"/>
              <w:jc w:val="center"/>
              <w:outlineLvl w:val="1"/>
              <w:rPr>
                <w:rFonts w:asciiTheme="majorBidi" w:hAnsiTheme="majorBidi" w:cstheme="majorBidi"/>
                <w:sz w:val="28"/>
                <w:szCs w:val="28"/>
              </w:rPr>
            </w:pPr>
          </w:p>
        </w:tc>
      </w:tr>
    </w:tbl>
    <w:p w:rsidR="00487DB2" w:rsidRDefault="00487DB2" w:rsidP="00450241">
      <w:pPr>
        <w:bidi w:val="0"/>
        <w:rPr>
          <w:b/>
          <w:bCs/>
          <w:sz w:val="32"/>
          <w:szCs w:val="32"/>
          <w:u w:val="single"/>
          <w:lang w:bidi="ar-IQ"/>
        </w:rPr>
      </w:pPr>
    </w:p>
    <w:p w:rsidR="00450241" w:rsidRDefault="00450241" w:rsidP="00450241">
      <w:pPr>
        <w:bidi w:val="0"/>
        <w:rPr>
          <w:b/>
          <w:bCs/>
          <w:sz w:val="32"/>
          <w:szCs w:val="32"/>
          <w:u w:val="single"/>
          <w:lang w:bidi="ar-IQ"/>
        </w:rPr>
      </w:pPr>
    </w:p>
    <w:p w:rsidR="00450241" w:rsidRDefault="00450241" w:rsidP="00450241">
      <w:pPr>
        <w:bidi w:val="0"/>
        <w:rPr>
          <w:b/>
          <w:bCs/>
          <w:sz w:val="32"/>
          <w:szCs w:val="32"/>
          <w:u w:val="single"/>
          <w:lang w:bidi="ar-IQ"/>
        </w:rPr>
      </w:pPr>
    </w:p>
    <w:p w:rsidR="007B3D55" w:rsidRDefault="007B3D55" w:rsidP="007B3D55">
      <w:pPr>
        <w:bidi w:val="0"/>
        <w:rPr>
          <w:b/>
          <w:bCs/>
          <w:sz w:val="32"/>
          <w:szCs w:val="32"/>
          <w:u w:val="single"/>
          <w:lang w:bidi="ar-IQ"/>
        </w:rPr>
      </w:pPr>
    </w:p>
    <w:p w:rsidR="007B3D55" w:rsidRDefault="007B3D55" w:rsidP="007B3D55">
      <w:pPr>
        <w:bidi w:val="0"/>
        <w:rPr>
          <w:b/>
          <w:bCs/>
          <w:sz w:val="32"/>
          <w:szCs w:val="32"/>
          <w:u w:val="single"/>
          <w:lang w:bidi="ar-IQ"/>
        </w:rPr>
      </w:pPr>
    </w:p>
    <w:p w:rsidR="007B3D55" w:rsidRDefault="007B3D55" w:rsidP="007B3D55">
      <w:pPr>
        <w:bidi w:val="0"/>
        <w:rPr>
          <w:b/>
          <w:bCs/>
          <w:sz w:val="32"/>
          <w:szCs w:val="32"/>
          <w:u w:val="single"/>
          <w:lang w:bidi="ar-IQ"/>
        </w:rPr>
      </w:pPr>
    </w:p>
    <w:p w:rsidR="007B3D55" w:rsidRDefault="007B3D55" w:rsidP="007B3D55">
      <w:pPr>
        <w:bidi w:val="0"/>
        <w:rPr>
          <w:b/>
          <w:bCs/>
          <w:sz w:val="32"/>
          <w:szCs w:val="32"/>
          <w:u w:val="single"/>
          <w:lang w:bidi="ar-IQ"/>
        </w:rPr>
      </w:pPr>
    </w:p>
    <w:p w:rsidR="007B3D55" w:rsidRDefault="007B3D55" w:rsidP="007B3D55">
      <w:pPr>
        <w:bidi w:val="0"/>
        <w:rPr>
          <w:b/>
          <w:bCs/>
          <w:sz w:val="32"/>
          <w:szCs w:val="32"/>
          <w:u w:val="single"/>
          <w:lang w:bidi="ar-IQ"/>
        </w:rPr>
      </w:pPr>
    </w:p>
    <w:p w:rsidR="007B3D55" w:rsidRDefault="007B3D55" w:rsidP="007B3D55">
      <w:pPr>
        <w:bidi w:val="0"/>
        <w:rPr>
          <w:b/>
          <w:bCs/>
          <w:sz w:val="32"/>
          <w:szCs w:val="32"/>
          <w:u w:val="single"/>
          <w:lang w:bidi="ar-IQ"/>
        </w:rPr>
      </w:pPr>
    </w:p>
    <w:p w:rsidR="007B3D55" w:rsidRDefault="007B3D55" w:rsidP="007B3D55">
      <w:pPr>
        <w:bidi w:val="0"/>
        <w:rPr>
          <w:b/>
          <w:bCs/>
          <w:sz w:val="32"/>
          <w:szCs w:val="32"/>
          <w:u w:val="single"/>
          <w:lang w:bidi="ar-IQ"/>
        </w:rPr>
      </w:pPr>
    </w:p>
    <w:p w:rsidR="007B3D55" w:rsidRDefault="007B3D55" w:rsidP="007B3D55">
      <w:pPr>
        <w:bidi w:val="0"/>
        <w:rPr>
          <w:b/>
          <w:bCs/>
          <w:sz w:val="32"/>
          <w:szCs w:val="32"/>
          <w:u w:val="single"/>
          <w:lang w:bidi="ar-IQ"/>
        </w:rPr>
      </w:pPr>
    </w:p>
    <w:p w:rsidR="007B3D55" w:rsidRDefault="007B3D55" w:rsidP="007B3D55">
      <w:pPr>
        <w:bidi w:val="0"/>
        <w:rPr>
          <w:b/>
          <w:bCs/>
          <w:sz w:val="32"/>
          <w:szCs w:val="32"/>
          <w:u w:val="single"/>
          <w:lang w:bidi="ar-IQ"/>
        </w:rPr>
      </w:pPr>
    </w:p>
    <w:p w:rsidR="007B3D55" w:rsidRDefault="007B3D55" w:rsidP="007B3D55">
      <w:pPr>
        <w:bidi w:val="0"/>
        <w:rPr>
          <w:b/>
          <w:bCs/>
          <w:sz w:val="32"/>
          <w:szCs w:val="32"/>
          <w:u w:val="single"/>
          <w:lang w:bidi="ar-IQ"/>
        </w:rPr>
      </w:pPr>
    </w:p>
    <w:p w:rsidR="007B3D55" w:rsidRDefault="007A7DC0" w:rsidP="0068794F">
      <w:pPr>
        <w:pStyle w:val="Heading3"/>
        <w:numPr>
          <w:ilvl w:val="0"/>
          <w:numId w:val="52"/>
        </w:numPr>
        <w:bidi w:val="0"/>
        <w:rPr>
          <w:b w:val="0"/>
          <w:bCs w:val="0"/>
          <w:lang w:bidi="ar-IQ"/>
        </w:rPr>
      </w:pPr>
      <w:r w:rsidRPr="00450241">
        <w:rPr>
          <w:rStyle w:val="BookTitle"/>
          <w:i/>
          <w:iCs/>
          <w:sz w:val="40"/>
          <w:szCs w:val="40"/>
          <w:u w:val="single"/>
        </w:rPr>
        <w:t>Pharmaceutical instrumental analysis</w:t>
      </w:r>
    </w:p>
    <w:p w:rsidR="00D731D8" w:rsidRPr="00D731D8" w:rsidRDefault="00D731D8" w:rsidP="00D731D8">
      <w:pPr>
        <w:bidi w:val="0"/>
        <w:rPr>
          <w:lang w:bidi="ar-IQ"/>
        </w:rPr>
      </w:pPr>
    </w:p>
    <w:tbl>
      <w:tblPr>
        <w:tblStyle w:val="TableNormal1"/>
        <w:tblW w:w="0" w:type="auto"/>
        <w:tblInd w:w="107" w:type="dxa"/>
        <w:tblLayout w:type="fixed"/>
        <w:tblLook w:val="01E0" w:firstRow="1" w:lastRow="1" w:firstColumn="1" w:lastColumn="1" w:noHBand="0" w:noVBand="0"/>
      </w:tblPr>
      <w:tblGrid>
        <w:gridCol w:w="3085"/>
        <w:gridCol w:w="6011"/>
      </w:tblGrid>
      <w:tr w:rsidR="00487DB2" w:rsidRPr="00821051" w:rsidTr="00487DB2">
        <w:trPr>
          <w:trHeight w:hRule="exact" w:val="931"/>
        </w:trPr>
        <w:tc>
          <w:tcPr>
            <w:tcW w:w="3085" w:type="dxa"/>
            <w:tcBorders>
              <w:top w:val="single" w:sz="4" w:space="0" w:color="000000"/>
              <w:left w:val="single" w:sz="4" w:space="0" w:color="000000"/>
              <w:bottom w:val="single" w:sz="4" w:space="0" w:color="000000"/>
              <w:right w:val="single" w:sz="4" w:space="0" w:color="000000"/>
            </w:tcBorders>
          </w:tcPr>
          <w:p w:rsidR="00487DB2" w:rsidRPr="00821051" w:rsidRDefault="00487DB2" w:rsidP="00487DB2">
            <w:pPr>
              <w:pStyle w:val="TableParagraph"/>
              <w:spacing w:line="292" w:lineRule="exact"/>
              <w:rPr>
                <w:rFonts w:asciiTheme="majorBidi" w:eastAsia="Calibri" w:hAnsiTheme="majorBidi" w:cstheme="majorBidi"/>
                <w:sz w:val="28"/>
                <w:szCs w:val="28"/>
              </w:rPr>
            </w:pPr>
            <w:r w:rsidRPr="00821051">
              <w:rPr>
                <w:rFonts w:asciiTheme="majorBidi" w:hAnsiTheme="majorBidi" w:cstheme="majorBidi"/>
                <w:b/>
                <w:sz w:val="28"/>
                <w:szCs w:val="28"/>
              </w:rPr>
              <w:t xml:space="preserve"> Time (in hours) perweek</w:t>
            </w:r>
          </w:p>
        </w:tc>
        <w:tc>
          <w:tcPr>
            <w:tcW w:w="6011" w:type="dxa"/>
            <w:tcBorders>
              <w:top w:val="single" w:sz="4" w:space="0" w:color="000000"/>
              <w:left w:val="single" w:sz="4" w:space="0" w:color="000000"/>
              <w:bottom w:val="single" w:sz="4" w:space="0" w:color="000000"/>
              <w:right w:val="single" w:sz="4" w:space="0" w:color="000000"/>
            </w:tcBorders>
          </w:tcPr>
          <w:p w:rsidR="00487DB2" w:rsidRPr="00821051" w:rsidRDefault="00487DB2" w:rsidP="00487DB2">
            <w:pPr>
              <w:pStyle w:val="TableParagraph"/>
              <w:tabs>
                <w:tab w:val="left" w:pos="2368"/>
              </w:tabs>
              <w:ind w:left="103" w:right="3508"/>
              <w:rPr>
                <w:rFonts w:asciiTheme="majorBidi" w:hAnsiTheme="majorBidi" w:cstheme="majorBidi"/>
                <w:b/>
                <w:sz w:val="28"/>
                <w:szCs w:val="28"/>
              </w:rPr>
            </w:pPr>
            <w:r w:rsidRPr="00821051">
              <w:rPr>
                <w:rFonts w:asciiTheme="majorBidi" w:hAnsiTheme="majorBidi" w:cstheme="majorBidi"/>
                <w:b/>
                <w:sz w:val="28"/>
                <w:szCs w:val="28"/>
              </w:rPr>
              <w:t>Theory: 2hs.</w:t>
            </w:r>
          </w:p>
          <w:p w:rsidR="00487DB2" w:rsidRPr="00821051" w:rsidRDefault="00487DB2" w:rsidP="00487DB2">
            <w:pPr>
              <w:pStyle w:val="TableParagraph"/>
              <w:tabs>
                <w:tab w:val="left" w:pos="2368"/>
              </w:tabs>
              <w:ind w:left="103" w:right="3508"/>
              <w:rPr>
                <w:rFonts w:asciiTheme="majorBidi" w:eastAsia="Calibri" w:hAnsiTheme="majorBidi" w:cstheme="majorBidi"/>
                <w:sz w:val="28"/>
                <w:szCs w:val="28"/>
              </w:rPr>
            </w:pPr>
            <w:r w:rsidRPr="00821051">
              <w:rPr>
                <w:rFonts w:asciiTheme="majorBidi" w:hAnsiTheme="majorBidi" w:cstheme="majorBidi"/>
                <w:b/>
                <w:sz w:val="28"/>
                <w:szCs w:val="28"/>
              </w:rPr>
              <w:t>Practical:2hs.</w:t>
            </w:r>
          </w:p>
        </w:tc>
      </w:tr>
    </w:tbl>
    <w:p w:rsidR="007B3D55" w:rsidRDefault="007B3D55" w:rsidP="007B3D55">
      <w:pPr>
        <w:pStyle w:val="TableParagraph"/>
        <w:spacing w:line="342" w:lineRule="exact"/>
        <w:ind w:right="141"/>
        <w:rPr>
          <w:lang w:bidi="ar-IQ"/>
        </w:rPr>
      </w:pPr>
    </w:p>
    <w:p w:rsidR="00487DB2" w:rsidRPr="00821051" w:rsidRDefault="00487DB2" w:rsidP="0068794F">
      <w:pPr>
        <w:pStyle w:val="TableParagraph"/>
        <w:numPr>
          <w:ilvl w:val="0"/>
          <w:numId w:val="78"/>
        </w:numPr>
        <w:spacing w:line="342" w:lineRule="exact"/>
        <w:ind w:right="141"/>
        <w:rPr>
          <w:rFonts w:asciiTheme="majorBidi" w:eastAsia="Calibri" w:hAnsiTheme="majorBidi" w:cstheme="majorBidi"/>
          <w:sz w:val="32"/>
          <w:szCs w:val="32"/>
          <w:u w:val="single"/>
        </w:rPr>
      </w:pPr>
      <w:r w:rsidRPr="00821051">
        <w:rPr>
          <w:rFonts w:asciiTheme="majorBidi" w:hAnsiTheme="majorBidi" w:cstheme="majorBidi"/>
          <w:b/>
          <w:sz w:val="32"/>
          <w:szCs w:val="32"/>
          <w:u w:val="single"/>
        </w:rPr>
        <w:t>Assessmentscheme</w:t>
      </w:r>
    </w:p>
    <w:p w:rsidR="00487DB2" w:rsidRPr="00821051" w:rsidRDefault="00487DB2" w:rsidP="00487DB2">
      <w:pPr>
        <w:bidi w:val="0"/>
        <w:rPr>
          <w:rFonts w:asciiTheme="majorBidi" w:hAnsiTheme="majorBidi" w:cstheme="majorBidi"/>
          <w:sz w:val="28"/>
          <w:szCs w:val="28"/>
          <w:lang w:bidi="ar-IQ"/>
        </w:rPr>
      </w:pPr>
      <w:r w:rsidRPr="00821051">
        <w:rPr>
          <w:rFonts w:asciiTheme="majorBidi" w:hAnsiTheme="majorBidi" w:cstheme="majorBidi"/>
          <w:sz w:val="28"/>
          <w:szCs w:val="28"/>
          <w:lang w:bidi="ar-IQ"/>
        </w:rPr>
        <w:t xml:space="preserve">1- Theory  (25 </w:t>
      </w:r>
      <w:r w:rsidRPr="00821051">
        <w:rPr>
          <w:rFonts w:asciiTheme="majorBidi" w:hAnsiTheme="majorBidi" w:cstheme="majorBidi"/>
          <w:sz w:val="28"/>
          <w:szCs w:val="28"/>
          <w:vertAlign w:val="superscript"/>
          <w:lang w:bidi="ar-IQ"/>
        </w:rPr>
        <w:t>0</w:t>
      </w:r>
      <w:r w:rsidRPr="00821051">
        <w:rPr>
          <w:rFonts w:asciiTheme="majorBidi" w:hAnsiTheme="majorBidi" w:cstheme="majorBidi"/>
          <w:sz w:val="28"/>
          <w:szCs w:val="28"/>
          <w:lang w:bidi="ar-IQ"/>
        </w:rPr>
        <w:t xml:space="preserve">) </w:t>
      </w:r>
    </w:p>
    <w:p w:rsidR="00487DB2" w:rsidRPr="00821051" w:rsidRDefault="00487DB2" w:rsidP="0068794F">
      <w:pPr>
        <w:numPr>
          <w:ilvl w:val="0"/>
          <w:numId w:val="46"/>
        </w:numPr>
        <w:bidi w:val="0"/>
        <w:spacing w:after="0" w:line="240" w:lineRule="auto"/>
        <w:rPr>
          <w:rFonts w:asciiTheme="majorBidi" w:hAnsiTheme="majorBidi" w:cstheme="majorBidi"/>
          <w:sz w:val="28"/>
          <w:szCs w:val="28"/>
          <w:lang w:bidi="ar-IQ"/>
        </w:rPr>
      </w:pPr>
      <w:r w:rsidRPr="00821051">
        <w:rPr>
          <w:rFonts w:asciiTheme="majorBidi" w:hAnsiTheme="majorBidi" w:cstheme="majorBidi"/>
          <w:sz w:val="28"/>
          <w:szCs w:val="28"/>
          <w:lang w:bidi="ar-IQ"/>
        </w:rPr>
        <w:t>3-4 short Quizzes .</w:t>
      </w:r>
    </w:p>
    <w:p w:rsidR="00487DB2" w:rsidRPr="00821051" w:rsidRDefault="00487DB2" w:rsidP="0068794F">
      <w:pPr>
        <w:numPr>
          <w:ilvl w:val="0"/>
          <w:numId w:val="46"/>
        </w:numPr>
        <w:bidi w:val="0"/>
        <w:spacing w:after="0" w:line="240" w:lineRule="auto"/>
        <w:rPr>
          <w:rFonts w:asciiTheme="majorBidi" w:hAnsiTheme="majorBidi" w:cstheme="majorBidi"/>
          <w:sz w:val="28"/>
          <w:szCs w:val="28"/>
          <w:lang w:bidi="ar-IQ"/>
        </w:rPr>
      </w:pPr>
      <w:r w:rsidRPr="00821051">
        <w:rPr>
          <w:rFonts w:asciiTheme="majorBidi" w:hAnsiTheme="majorBidi" w:cstheme="majorBidi"/>
          <w:sz w:val="28"/>
          <w:szCs w:val="28"/>
          <w:lang w:bidi="ar-IQ"/>
        </w:rPr>
        <w:t>Home works .</w:t>
      </w:r>
    </w:p>
    <w:p w:rsidR="00487DB2" w:rsidRPr="00821051" w:rsidRDefault="00487DB2" w:rsidP="0068794F">
      <w:pPr>
        <w:numPr>
          <w:ilvl w:val="0"/>
          <w:numId w:val="46"/>
        </w:numPr>
        <w:bidi w:val="0"/>
        <w:spacing w:after="0" w:line="240" w:lineRule="auto"/>
        <w:rPr>
          <w:rFonts w:asciiTheme="majorBidi" w:hAnsiTheme="majorBidi" w:cstheme="majorBidi"/>
          <w:sz w:val="28"/>
          <w:szCs w:val="28"/>
          <w:lang w:bidi="ar-IQ"/>
        </w:rPr>
      </w:pPr>
      <w:r w:rsidRPr="00821051">
        <w:rPr>
          <w:rFonts w:asciiTheme="majorBidi" w:hAnsiTheme="majorBidi" w:cstheme="majorBidi"/>
          <w:sz w:val="28"/>
          <w:szCs w:val="28"/>
          <w:lang w:bidi="ar-IQ"/>
        </w:rPr>
        <w:t>1-2 written monthly examinations .</w:t>
      </w:r>
    </w:p>
    <w:p w:rsidR="00487DB2" w:rsidRPr="00821051" w:rsidRDefault="00487DB2" w:rsidP="0068794F">
      <w:pPr>
        <w:numPr>
          <w:ilvl w:val="0"/>
          <w:numId w:val="46"/>
        </w:numPr>
        <w:bidi w:val="0"/>
        <w:spacing w:after="0" w:line="240" w:lineRule="auto"/>
        <w:rPr>
          <w:rFonts w:asciiTheme="majorBidi" w:hAnsiTheme="majorBidi" w:cstheme="majorBidi"/>
          <w:sz w:val="28"/>
          <w:szCs w:val="28"/>
          <w:lang w:bidi="ar-IQ"/>
        </w:rPr>
      </w:pPr>
      <w:r w:rsidRPr="00821051">
        <w:rPr>
          <w:rFonts w:asciiTheme="majorBidi" w:hAnsiTheme="majorBidi" w:cstheme="majorBidi"/>
          <w:sz w:val="28"/>
          <w:szCs w:val="28"/>
          <w:lang w:bidi="ar-IQ"/>
        </w:rPr>
        <w:t xml:space="preserve">Final examination  (40 </w:t>
      </w:r>
      <w:r w:rsidRPr="00821051">
        <w:rPr>
          <w:rFonts w:asciiTheme="majorBidi" w:hAnsiTheme="majorBidi" w:cstheme="majorBidi"/>
          <w:sz w:val="28"/>
          <w:szCs w:val="28"/>
          <w:vertAlign w:val="superscript"/>
          <w:lang w:bidi="ar-IQ"/>
        </w:rPr>
        <w:t>0</w:t>
      </w:r>
      <w:r w:rsidRPr="00821051">
        <w:rPr>
          <w:rFonts w:asciiTheme="majorBidi" w:hAnsiTheme="majorBidi" w:cstheme="majorBidi"/>
          <w:sz w:val="28"/>
          <w:szCs w:val="28"/>
          <w:lang w:bidi="ar-IQ"/>
        </w:rPr>
        <w:t>).</w:t>
      </w:r>
    </w:p>
    <w:p w:rsidR="00487DB2" w:rsidRPr="00821051" w:rsidRDefault="00487DB2" w:rsidP="00487DB2">
      <w:pPr>
        <w:bidi w:val="0"/>
        <w:rPr>
          <w:rFonts w:asciiTheme="majorBidi" w:hAnsiTheme="majorBidi" w:cstheme="majorBidi"/>
          <w:sz w:val="28"/>
          <w:szCs w:val="28"/>
          <w:lang w:bidi="ar-IQ"/>
        </w:rPr>
      </w:pPr>
      <w:r w:rsidRPr="00821051">
        <w:rPr>
          <w:rFonts w:asciiTheme="majorBidi" w:hAnsiTheme="majorBidi" w:cstheme="majorBidi"/>
          <w:sz w:val="28"/>
          <w:szCs w:val="28"/>
          <w:lang w:bidi="ar-IQ"/>
        </w:rPr>
        <w:t xml:space="preserve"> 2- Practical :   ( 15 </w:t>
      </w:r>
      <w:r w:rsidRPr="00821051">
        <w:rPr>
          <w:rFonts w:asciiTheme="majorBidi" w:hAnsiTheme="majorBidi" w:cstheme="majorBidi"/>
          <w:sz w:val="28"/>
          <w:szCs w:val="28"/>
          <w:vertAlign w:val="superscript"/>
          <w:lang w:bidi="ar-IQ"/>
        </w:rPr>
        <w:t>0</w:t>
      </w:r>
      <w:r w:rsidRPr="00821051">
        <w:rPr>
          <w:rFonts w:asciiTheme="majorBidi" w:hAnsiTheme="majorBidi" w:cstheme="majorBidi"/>
          <w:sz w:val="28"/>
          <w:szCs w:val="28"/>
          <w:lang w:bidi="ar-IQ"/>
        </w:rPr>
        <w:t>):</w:t>
      </w:r>
    </w:p>
    <w:p w:rsidR="00487DB2" w:rsidRPr="00821051" w:rsidRDefault="00487DB2" w:rsidP="0068794F">
      <w:pPr>
        <w:numPr>
          <w:ilvl w:val="0"/>
          <w:numId w:val="46"/>
        </w:numPr>
        <w:bidi w:val="0"/>
        <w:spacing w:after="0" w:line="240" w:lineRule="auto"/>
        <w:rPr>
          <w:rFonts w:asciiTheme="majorBidi" w:hAnsiTheme="majorBidi" w:cstheme="majorBidi"/>
          <w:sz w:val="28"/>
          <w:szCs w:val="28"/>
          <w:lang w:bidi="ar-IQ"/>
        </w:rPr>
      </w:pPr>
      <w:r w:rsidRPr="00821051">
        <w:rPr>
          <w:rFonts w:asciiTheme="majorBidi" w:hAnsiTheme="majorBidi" w:cstheme="majorBidi"/>
          <w:sz w:val="28"/>
          <w:szCs w:val="28"/>
          <w:lang w:bidi="ar-IQ"/>
        </w:rPr>
        <w:t>4 short Quizzes .</w:t>
      </w:r>
    </w:p>
    <w:p w:rsidR="00487DB2" w:rsidRPr="00821051" w:rsidRDefault="00487DB2" w:rsidP="0068794F">
      <w:pPr>
        <w:numPr>
          <w:ilvl w:val="0"/>
          <w:numId w:val="46"/>
        </w:numPr>
        <w:bidi w:val="0"/>
        <w:spacing w:after="0" w:line="240" w:lineRule="auto"/>
        <w:rPr>
          <w:rFonts w:asciiTheme="majorBidi" w:hAnsiTheme="majorBidi" w:cstheme="majorBidi"/>
          <w:sz w:val="28"/>
          <w:szCs w:val="28"/>
          <w:lang w:bidi="ar-IQ"/>
        </w:rPr>
      </w:pPr>
      <w:r w:rsidRPr="00821051">
        <w:rPr>
          <w:rFonts w:asciiTheme="majorBidi" w:hAnsiTheme="majorBidi" w:cstheme="majorBidi"/>
          <w:sz w:val="28"/>
          <w:szCs w:val="28"/>
          <w:lang w:bidi="ar-IQ"/>
        </w:rPr>
        <w:t>Home work .</w:t>
      </w:r>
    </w:p>
    <w:p w:rsidR="00487DB2" w:rsidRPr="00821051" w:rsidRDefault="00487DB2" w:rsidP="0068794F">
      <w:pPr>
        <w:numPr>
          <w:ilvl w:val="0"/>
          <w:numId w:val="46"/>
        </w:numPr>
        <w:bidi w:val="0"/>
        <w:spacing w:after="0" w:line="240" w:lineRule="auto"/>
        <w:rPr>
          <w:rFonts w:asciiTheme="majorBidi" w:hAnsiTheme="majorBidi" w:cstheme="majorBidi"/>
          <w:sz w:val="28"/>
          <w:szCs w:val="28"/>
          <w:lang w:bidi="ar-IQ"/>
        </w:rPr>
      </w:pPr>
      <w:r w:rsidRPr="00821051">
        <w:rPr>
          <w:rFonts w:asciiTheme="majorBidi" w:hAnsiTheme="majorBidi" w:cstheme="majorBidi"/>
          <w:sz w:val="28"/>
          <w:szCs w:val="28"/>
          <w:lang w:bidi="ar-IQ"/>
        </w:rPr>
        <w:t>2 written examination ( practical ).</w:t>
      </w:r>
    </w:p>
    <w:p w:rsidR="00487DB2" w:rsidRPr="00821051" w:rsidRDefault="00487DB2" w:rsidP="0068794F">
      <w:pPr>
        <w:numPr>
          <w:ilvl w:val="0"/>
          <w:numId w:val="46"/>
        </w:numPr>
        <w:bidi w:val="0"/>
        <w:spacing w:after="0" w:line="240" w:lineRule="auto"/>
        <w:rPr>
          <w:rFonts w:asciiTheme="majorBidi" w:hAnsiTheme="majorBidi" w:cstheme="majorBidi"/>
          <w:sz w:val="28"/>
          <w:szCs w:val="28"/>
          <w:lang w:bidi="ar-IQ"/>
        </w:rPr>
      </w:pPr>
      <w:r w:rsidRPr="00821051">
        <w:rPr>
          <w:rFonts w:asciiTheme="majorBidi" w:hAnsiTheme="majorBidi" w:cstheme="majorBidi"/>
          <w:sz w:val="28"/>
          <w:szCs w:val="28"/>
          <w:lang w:bidi="ar-IQ"/>
        </w:rPr>
        <w:t>Final examination ( 20</w:t>
      </w:r>
      <w:r w:rsidRPr="00821051">
        <w:rPr>
          <w:rFonts w:asciiTheme="majorBidi" w:hAnsiTheme="majorBidi" w:cstheme="majorBidi"/>
          <w:sz w:val="28"/>
          <w:szCs w:val="28"/>
          <w:vertAlign w:val="superscript"/>
          <w:lang w:bidi="ar-IQ"/>
        </w:rPr>
        <w:t>0</w:t>
      </w:r>
      <w:r w:rsidRPr="00821051">
        <w:rPr>
          <w:rFonts w:asciiTheme="majorBidi" w:hAnsiTheme="majorBidi" w:cstheme="majorBidi"/>
          <w:sz w:val="28"/>
          <w:szCs w:val="28"/>
          <w:lang w:bidi="ar-IQ"/>
        </w:rPr>
        <w:t>).</w:t>
      </w:r>
    </w:p>
    <w:p w:rsidR="00487DB2" w:rsidRDefault="00487DB2" w:rsidP="00487DB2">
      <w:pPr>
        <w:pStyle w:val="TableParagraph"/>
        <w:spacing w:before="2"/>
        <w:ind w:right="141"/>
        <w:rPr>
          <w:rFonts w:asciiTheme="majorBidi" w:hAnsiTheme="majorBidi" w:cstheme="majorBidi"/>
          <w:sz w:val="28"/>
          <w:szCs w:val="28"/>
          <w:lang w:bidi="ar-IQ"/>
        </w:rPr>
      </w:pPr>
    </w:p>
    <w:p w:rsidR="00487DB2" w:rsidRPr="00821051" w:rsidRDefault="00487DB2" w:rsidP="00487DB2">
      <w:pPr>
        <w:pStyle w:val="TableParagraph"/>
        <w:spacing w:before="2"/>
        <w:ind w:right="141"/>
        <w:rPr>
          <w:rFonts w:asciiTheme="majorBidi" w:hAnsiTheme="majorBidi" w:cstheme="majorBidi"/>
          <w:b/>
          <w:sz w:val="32"/>
          <w:szCs w:val="32"/>
          <w:u w:val="single"/>
        </w:rPr>
      </w:pPr>
      <w:r w:rsidRPr="00821051">
        <w:rPr>
          <w:rFonts w:asciiTheme="majorBidi" w:hAnsiTheme="majorBidi" w:cstheme="majorBidi"/>
          <w:b/>
          <w:sz w:val="32"/>
          <w:szCs w:val="32"/>
          <w:u w:val="single"/>
        </w:rPr>
        <w:t>Courseoverview:</w:t>
      </w:r>
    </w:p>
    <w:p w:rsidR="00487DB2" w:rsidRPr="00821051" w:rsidRDefault="00487DB2" w:rsidP="0068794F">
      <w:pPr>
        <w:numPr>
          <w:ilvl w:val="0"/>
          <w:numId w:val="65"/>
        </w:numPr>
        <w:bidi w:val="0"/>
        <w:spacing w:after="0" w:line="240" w:lineRule="auto"/>
        <w:rPr>
          <w:rFonts w:asciiTheme="majorBidi" w:hAnsiTheme="majorBidi" w:cstheme="majorBidi"/>
          <w:sz w:val="28"/>
          <w:szCs w:val="28"/>
          <w:lang w:bidi="ar-IQ"/>
        </w:rPr>
      </w:pPr>
      <w:r w:rsidRPr="00821051">
        <w:rPr>
          <w:rFonts w:asciiTheme="majorBidi" w:hAnsiTheme="majorBidi" w:cstheme="majorBidi"/>
          <w:sz w:val="28"/>
          <w:szCs w:val="28"/>
        </w:rPr>
        <w:t xml:space="preserve">The course also introduces spectroscopic techniques for qualitative and quantitative chemical analysis. </w:t>
      </w:r>
      <w:r w:rsidRPr="00821051">
        <w:rPr>
          <w:rFonts w:asciiTheme="majorBidi" w:hAnsiTheme="majorBidi" w:cstheme="majorBidi"/>
          <w:sz w:val="28"/>
          <w:szCs w:val="28"/>
          <w:lang w:bidi="ar-IQ"/>
        </w:rPr>
        <w:t>Provide an understanding of the major instruments techniques used in the chemical analysis including the principle, design and the application of each technique.</w:t>
      </w:r>
    </w:p>
    <w:p w:rsidR="00487DB2" w:rsidRPr="00821051" w:rsidRDefault="00487DB2" w:rsidP="0068794F">
      <w:pPr>
        <w:numPr>
          <w:ilvl w:val="0"/>
          <w:numId w:val="65"/>
        </w:numPr>
        <w:bidi w:val="0"/>
        <w:spacing w:after="0" w:line="240" w:lineRule="auto"/>
        <w:rPr>
          <w:rFonts w:asciiTheme="majorBidi" w:hAnsiTheme="majorBidi" w:cstheme="majorBidi"/>
          <w:sz w:val="28"/>
          <w:szCs w:val="28"/>
          <w:lang w:bidi="ar-IQ"/>
        </w:rPr>
      </w:pPr>
      <w:r w:rsidRPr="00821051">
        <w:rPr>
          <w:rFonts w:asciiTheme="majorBidi" w:hAnsiTheme="majorBidi" w:cstheme="majorBidi"/>
          <w:sz w:val="28"/>
          <w:szCs w:val="28"/>
          <w:lang w:bidi="ar-IQ"/>
        </w:rPr>
        <w:t xml:space="preserve">Give a general overview of variability in experimental data and cover simple statistical procedures for analyzing the data. </w:t>
      </w:r>
    </w:p>
    <w:p w:rsidR="00487DB2" w:rsidRDefault="00487DB2" w:rsidP="00487DB2">
      <w:pPr>
        <w:pStyle w:val="TableParagraph"/>
        <w:spacing w:line="292" w:lineRule="exact"/>
        <w:ind w:left="103" w:right="141"/>
        <w:rPr>
          <w:rFonts w:asciiTheme="majorBidi" w:hAnsiTheme="majorBidi" w:cstheme="majorBidi"/>
          <w:bCs/>
          <w:sz w:val="28"/>
          <w:szCs w:val="28"/>
        </w:rPr>
      </w:pPr>
    </w:p>
    <w:p w:rsidR="00487DB2" w:rsidRPr="00821051" w:rsidRDefault="00487DB2" w:rsidP="00487DB2">
      <w:pPr>
        <w:pStyle w:val="TableParagraph"/>
        <w:spacing w:line="292" w:lineRule="exact"/>
        <w:ind w:left="103" w:right="141"/>
        <w:rPr>
          <w:rFonts w:asciiTheme="majorBidi" w:eastAsia="Calibri" w:hAnsiTheme="majorBidi" w:cstheme="majorBidi"/>
          <w:b/>
          <w:sz w:val="32"/>
          <w:szCs w:val="32"/>
          <w:u w:val="single"/>
        </w:rPr>
      </w:pPr>
      <w:r w:rsidRPr="00821051">
        <w:rPr>
          <w:rFonts w:asciiTheme="majorBidi" w:hAnsiTheme="majorBidi" w:cstheme="majorBidi"/>
          <w:b/>
          <w:sz w:val="32"/>
          <w:szCs w:val="32"/>
          <w:u w:val="single"/>
        </w:rPr>
        <w:t>Courseobjective:</w:t>
      </w:r>
    </w:p>
    <w:p w:rsidR="00487DB2" w:rsidRPr="00821051" w:rsidRDefault="00487DB2" w:rsidP="00487DB2">
      <w:pPr>
        <w:autoSpaceDE w:val="0"/>
        <w:autoSpaceDN w:val="0"/>
        <w:bidi w:val="0"/>
        <w:adjustRightInd w:val="0"/>
        <w:rPr>
          <w:rFonts w:asciiTheme="majorBidi" w:hAnsiTheme="majorBidi" w:cstheme="majorBidi"/>
          <w:sz w:val="28"/>
          <w:szCs w:val="28"/>
        </w:rPr>
      </w:pPr>
      <w:r w:rsidRPr="00821051">
        <w:rPr>
          <w:rFonts w:asciiTheme="majorBidi" w:hAnsiTheme="majorBidi" w:cstheme="majorBidi"/>
          <w:sz w:val="28"/>
          <w:szCs w:val="28"/>
        </w:rPr>
        <w:t>The major aims of this course are to enable students to:</w:t>
      </w:r>
    </w:p>
    <w:p w:rsidR="00487DB2" w:rsidRPr="00821051" w:rsidRDefault="00487DB2" w:rsidP="00487DB2">
      <w:pPr>
        <w:autoSpaceDE w:val="0"/>
        <w:autoSpaceDN w:val="0"/>
        <w:bidi w:val="0"/>
        <w:adjustRightInd w:val="0"/>
        <w:rPr>
          <w:rFonts w:asciiTheme="majorBidi" w:hAnsiTheme="majorBidi" w:cstheme="majorBidi"/>
          <w:sz w:val="28"/>
          <w:szCs w:val="28"/>
          <w:lang w:bidi="ar-IQ"/>
        </w:rPr>
      </w:pPr>
      <w:r w:rsidRPr="00821051">
        <w:rPr>
          <w:rFonts w:asciiTheme="majorBidi" w:hAnsiTheme="majorBidi" w:cstheme="majorBidi"/>
          <w:sz w:val="28"/>
          <w:szCs w:val="28"/>
        </w:rPr>
        <w:t>Obtain a strong foundation in chemical analysis</w:t>
      </w:r>
      <w:r>
        <w:rPr>
          <w:rFonts w:asciiTheme="majorBidi" w:hAnsiTheme="majorBidi" w:cstheme="majorBidi"/>
          <w:sz w:val="28"/>
          <w:szCs w:val="28"/>
        </w:rPr>
        <w:t xml:space="preserve">, </w:t>
      </w:r>
      <w:r w:rsidRPr="00821051">
        <w:rPr>
          <w:rFonts w:asciiTheme="majorBidi" w:hAnsiTheme="majorBidi" w:cstheme="majorBidi"/>
          <w:sz w:val="28"/>
          <w:szCs w:val="28"/>
        </w:rPr>
        <w:t>Describe concepts and principl</w:t>
      </w:r>
      <w:r>
        <w:rPr>
          <w:rFonts w:asciiTheme="majorBidi" w:hAnsiTheme="majorBidi" w:cstheme="majorBidi"/>
          <w:sz w:val="28"/>
          <w:szCs w:val="28"/>
        </w:rPr>
        <w:t xml:space="preserve">es used in analytical chemistry, </w:t>
      </w:r>
      <w:r w:rsidRPr="00821051">
        <w:rPr>
          <w:rFonts w:asciiTheme="majorBidi" w:hAnsiTheme="majorBidi" w:cstheme="majorBidi"/>
          <w:sz w:val="28"/>
          <w:szCs w:val="28"/>
        </w:rPr>
        <w:t>Develop skills to solve problems in quantitative chemical analysis based on chemical principles</w:t>
      </w:r>
      <w:r>
        <w:rPr>
          <w:rFonts w:asciiTheme="majorBidi" w:hAnsiTheme="majorBidi" w:cstheme="majorBidi"/>
          <w:sz w:val="28"/>
          <w:szCs w:val="28"/>
        </w:rPr>
        <w:t>.</w:t>
      </w:r>
    </w:p>
    <w:p w:rsidR="00487DB2" w:rsidRPr="009E00AB" w:rsidRDefault="00487DB2" w:rsidP="00487DB2">
      <w:pPr>
        <w:bidi w:val="0"/>
        <w:rPr>
          <w:rFonts w:asciiTheme="majorBidi" w:hAnsiTheme="majorBidi" w:cstheme="majorBidi"/>
          <w:sz w:val="32"/>
          <w:szCs w:val="32"/>
          <w:u w:val="single"/>
          <w:lang w:bidi="ar-IQ"/>
        </w:rPr>
      </w:pPr>
      <w:r w:rsidRPr="009E00AB">
        <w:rPr>
          <w:rFonts w:asciiTheme="majorBidi" w:hAnsiTheme="majorBidi" w:cstheme="majorBidi"/>
          <w:b/>
          <w:sz w:val="32"/>
          <w:szCs w:val="32"/>
          <w:u w:val="single"/>
        </w:rPr>
        <w:t>References</w:t>
      </w:r>
    </w:p>
    <w:p w:rsidR="00487DB2" w:rsidRPr="00B7157D" w:rsidRDefault="00487DB2" w:rsidP="00487DB2">
      <w:pPr>
        <w:pStyle w:val="ListParagraph"/>
        <w:bidi w:val="0"/>
        <w:outlineLvl w:val="0"/>
        <w:rPr>
          <w:rFonts w:asciiTheme="majorBidi" w:hAnsiTheme="majorBidi" w:cstheme="majorBidi"/>
          <w:sz w:val="28"/>
          <w:szCs w:val="28"/>
        </w:rPr>
      </w:pPr>
      <w:r>
        <w:rPr>
          <w:rFonts w:asciiTheme="majorBidi" w:hAnsiTheme="majorBidi" w:cstheme="majorBidi"/>
          <w:b/>
          <w:bCs/>
          <w:sz w:val="28"/>
          <w:szCs w:val="28"/>
        </w:rPr>
        <w:t>1</w:t>
      </w:r>
      <w:r w:rsidRPr="00B7157D">
        <w:rPr>
          <w:rFonts w:asciiTheme="majorBidi" w:hAnsiTheme="majorBidi" w:cstheme="majorBidi"/>
          <w:sz w:val="28"/>
          <w:szCs w:val="28"/>
        </w:rPr>
        <w:t>-Elementary Quantitative Analysis Theory and Practice  By  W. J. Blaedel   and   V. W. Meloche.</w:t>
      </w:r>
    </w:p>
    <w:p w:rsidR="00487DB2" w:rsidRPr="00B7157D" w:rsidRDefault="00487DB2" w:rsidP="00487DB2">
      <w:pPr>
        <w:pStyle w:val="ListParagraph"/>
        <w:bidi w:val="0"/>
        <w:outlineLvl w:val="0"/>
        <w:rPr>
          <w:rFonts w:asciiTheme="majorBidi" w:hAnsiTheme="majorBidi" w:cstheme="majorBidi"/>
          <w:sz w:val="28"/>
          <w:szCs w:val="28"/>
        </w:rPr>
      </w:pPr>
      <w:r w:rsidRPr="00B7157D">
        <w:rPr>
          <w:rFonts w:asciiTheme="majorBidi" w:hAnsiTheme="majorBidi" w:cstheme="majorBidi"/>
          <w:sz w:val="28"/>
          <w:szCs w:val="28"/>
        </w:rPr>
        <w:t>2-Analytical  Chemistry         By  Gary D. Christian.</w:t>
      </w:r>
    </w:p>
    <w:p w:rsidR="00487DB2" w:rsidRPr="00B7157D" w:rsidRDefault="00487DB2" w:rsidP="00487DB2">
      <w:pPr>
        <w:pStyle w:val="ListParagraph"/>
        <w:bidi w:val="0"/>
        <w:outlineLvl w:val="0"/>
        <w:rPr>
          <w:rFonts w:asciiTheme="majorBidi" w:hAnsiTheme="majorBidi" w:cstheme="majorBidi"/>
          <w:sz w:val="28"/>
          <w:szCs w:val="28"/>
        </w:rPr>
      </w:pPr>
      <w:r w:rsidRPr="00B7157D">
        <w:rPr>
          <w:rFonts w:asciiTheme="majorBidi" w:hAnsiTheme="majorBidi" w:cstheme="majorBidi"/>
          <w:sz w:val="28"/>
          <w:szCs w:val="28"/>
        </w:rPr>
        <w:t>3-Text Book of Quantitative Inorganic Analysis .By  A. L .Vogel.</w:t>
      </w:r>
    </w:p>
    <w:p w:rsidR="00487DB2" w:rsidRPr="00B7157D" w:rsidRDefault="00487DB2" w:rsidP="00487DB2">
      <w:pPr>
        <w:pStyle w:val="ListParagraph"/>
        <w:bidi w:val="0"/>
        <w:outlineLvl w:val="0"/>
        <w:rPr>
          <w:rFonts w:asciiTheme="majorBidi" w:hAnsiTheme="majorBidi" w:cstheme="majorBidi"/>
          <w:sz w:val="28"/>
          <w:szCs w:val="28"/>
        </w:rPr>
      </w:pPr>
      <w:r w:rsidRPr="00B7157D">
        <w:rPr>
          <w:rFonts w:asciiTheme="majorBidi" w:hAnsiTheme="majorBidi" w:cstheme="majorBidi"/>
          <w:sz w:val="28"/>
          <w:szCs w:val="28"/>
        </w:rPr>
        <w:t>4-Quantitative Analysis  By  R. A. Day, A. L. Underwood.</w:t>
      </w:r>
    </w:p>
    <w:p w:rsidR="00487DB2" w:rsidRDefault="00487DB2" w:rsidP="00487DB2">
      <w:pPr>
        <w:pStyle w:val="ListParagraph"/>
        <w:bidi w:val="0"/>
        <w:outlineLvl w:val="0"/>
        <w:rPr>
          <w:rFonts w:asciiTheme="majorBidi" w:hAnsiTheme="majorBidi" w:cstheme="majorBidi"/>
          <w:sz w:val="28"/>
          <w:szCs w:val="28"/>
        </w:rPr>
      </w:pPr>
      <w:r w:rsidRPr="00B7157D">
        <w:rPr>
          <w:rFonts w:asciiTheme="majorBidi" w:hAnsiTheme="majorBidi" w:cstheme="majorBidi"/>
          <w:sz w:val="28"/>
          <w:szCs w:val="28"/>
        </w:rPr>
        <w:t>5- Elementary Quantitative Analysis Theory and Practice By  W. J. Blaedel   and   V. W. Meloche.</w:t>
      </w:r>
    </w:p>
    <w:p w:rsidR="00487DB2" w:rsidRDefault="00487DB2" w:rsidP="00487DB2">
      <w:pPr>
        <w:pStyle w:val="ListParagraph"/>
        <w:bidi w:val="0"/>
        <w:outlineLvl w:val="0"/>
        <w:rPr>
          <w:rFonts w:asciiTheme="majorBidi" w:hAnsiTheme="majorBidi" w:cstheme="majorBidi"/>
          <w:sz w:val="28"/>
          <w:szCs w:val="28"/>
        </w:rPr>
      </w:pPr>
    </w:p>
    <w:p w:rsidR="00487DB2" w:rsidRPr="00F47416" w:rsidRDefault="00487DB2" w:rsidP="00487DB2">
      <w:pPr>
        <w:pStyle w:val="ListParagraph"/>
        <w:bidi w:val="0"/>
        <w:outlineLvl w:val="0"/>
        <w:rPr>
          <w:rFonts w:asciiTheme="majorBidi" w:hAnsiTheme="majorBidi" w:cstheme="majorBidi"/>
          <w:b/>
          <w:bCs/>
          <w:sz w:val="34"/>
          <w:szCs w:val="34"/>
          <w:u w:val="single"/>
        </w:rPr>
      </w:pPr>
      <w:r w:rsidRPr="00F47416">
        <w:rPr>
          <w:rFonts w:asciiTheme="majorBidi" w:hAnsiTheme="majorBidi" w:cstheme="majorBidi"/>
          <w:b/>
          <w:bCs/>
          <w:sz w:val="34"/>
          <w:szCs w:val="34"/>
          <w:u w:val="single"/>
        </w:rPr>
        <w:t>The topics theoretical</w:t>
      </w:r>
    </w:p>
    <w:p w:rsidR="00487DB2" w:rsidRPr="003F59FB" w:rsidRDefault="00487DB2" w:rsidP="00487DB2">
      <w:pPr>
        <w:bidi w:val="0"/>
        <w:outlineLvl w:val="0"/>
        <w:rPr>
          <w:rFonts w:asciiTheme="majorBidi" w:hAnsiTheme="majorBidi" w:cstheme="majorBidi"/>
          <w:sz w:val="28"/>
          <w:szCs w:val="28"/>
        </w:rPr>
      </w:pPr>
      <w:r>
        <w:rPr>
          <w:rFonts w:asciiTheme="majorBidi" w:hAnsiTheme="majorBidi" w:cstheme="majorBidi"/>
          <w:sz w:val="28"/>
          <w:szCs w:val="28"/>
        </w:rPr>
        <w:t>1.</w:t>
      </w:r>
      <w:r w:rsidRPr="003F59FB">
        <w:rPr>
          <w:rFonts w:asciiTheme="majorBidi" w:hAnsiTheme="majorBidi" w:cstheme="majorBidi"/>
          <w:sz w:val="28"/>
          <w:szCs w:val="28"/>
        </w:rPr>
        <w:t xml:space="preserve">Instrumental analysis (2 hours) </w:t>
      </w:r>
      <w:r w:rsidRPr="003F59FB">
        <w:rPr>
          <w:rFonts w:asciiTheme="majorBidi" w:hAnsiTheme="majorBidi" w:cstheme="majorBidi"/>
          <w:sz w:val="28"/>
          <w:szCs w:val="28"/>
        </w:rPr>
        <w:br/>
        <w:t xml:space="preserve">— Introduction to chemical instrumentation. </w:t>
      </w:r>
      <w:r w:rsidRPr="003F59FB">
        <w:rPr>
          <w:rFonts w:asciiTheme="majorBidi" w:hAnsiTheme="majorBidi" w:cstheme="majorBidi"/>
          <w:sz w:val="28"/>
          <w:szCs w:val="28"/>
        </w:rPr>
        <w:br/>
        <w:t>— Using of instruments for analysis.   Steps of analysis.</w:t>
      </w:r>
      <w:r w:rsidRPr="003F59FB">
        <w:rPr>
          <w:rFonts w:asciiTheme="majorBidi" w:hAnsiTheme="majorBidi" w:cstheme="majorBidi"/>
          <w:sz w:val="28"/>
          <w:szCs w:val="28"/>
        </w:rPr>
        <w:br/>
        <w:t xml:space="preserve">— Basic principles of instrumentation. . </w:t>
      </w:r>
      <w:r w:rsidRPr="003F59FB">
        <w:rPr>
          <w:rFonts w:asciiTheme="majorBidi" w:hAnsiTheme="majorBidi" w:cstheme="majorBidi"/>
          <w:sz w:val="28"/>
          <w:szCs w:val="28"/>
        </w:rPr>
        <w:br/>
        <w:t>— Classification of instrumental analysis:</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2. Instrumental methods</w:t>
      </w:r>
    </w:p>
    <w:p w:rsidR="00487DB2" w:rsidRPr="003F59FB" w:rsidRDefault="00487DB2" w:rsidP="00487DB2">
      <w:pPr>
        <w:tabs>
          <w:tab w:val="right" w:pos="7740"/>
        </w:tabs>
        <w:bidi w:val="0"/>
        <w:ind w:right="26"/>
        <w:rPr>
          <w:rFonts w:asciiTheme="majorBidi" w:hAnsiTheme="majorBidi" w:cstheme="majorBidi"/>
          <w:sz w:val="28"/>
          <w:szCs w:val="28"/>
        </w:rPr>
      </w:pPr>
      <w:r w:rsidRPr="003F59FB">
        <w:rPr>
          <w:rFonts w:asciiTheme="majorBidi" w:hAnsiTheme="majorBidi" w:cstheme="majorBidi"/>
          <w:sz w:val="28"/>
          <w:szCs w:val="28"/>
        </w:rPr>
        <w:t xml:space="preserve">  U. v analysis </w:t>
      </w:r>
    </w:p>
    <w:p w:rsidR="00487DB2" w:rsidRPr="003F59FB" w:rsidRDefault="00487DB2" w:rsidP="00487DB2">
      <w:pPr>
        <w:tabs>
          <w:tab w:val="right" w:pos="7740"/>
        </w:tabs>
        <w:bidi w:val="0"/>
        <w:ind w:right="26"/>
        <w:rPr>
          <w:rFonts w:asciiTheme="majorBidi" w:hAnsiTheme="majorBidi" w:cstheme="majorBidi"/>
          <w:sz w:val="28"/>
          <w:szCs w:val="28"/>
        </w:rPr>
      </w:pPr>
      <w:r w:rsidRPr="003F59FB">
        <w:rPr>
          <w:rFonts w:asciiTheme="majorBidi" w:hAnsiTheme="majorBidi" w:cstheme="majorBidi"/>
          <w:sz w:val="28"/>
          <w:szCs w:val="28"/>
        </w:rPr>
        <w:t xml:space="preserve">  Introduction </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Spectrophotometry</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 xml:space="preserve">Ultraviolet-Visible (UV/Vis) spectroscopy: </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determination of solutions of transition metal ions and highly conjugated organic compounds .</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Applications of Ultraviolet/Visible Molecular Absorption Spectrophotometry</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 xml:space="preserve">Woodward Feiserrules  for organic analysis </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 xml:space="preserve">Application of U.V spectrophotometry.in different PH  </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Mass spectrometry (MS):</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Molecular mass and formula and structure information .</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 xml:space="preserve">Introduction </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MS for Biomedical Applications</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Types of Mass Analyzers</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i/>
          <w:iCs/>
          <w:sz w:val="28"/>
          <w:szCs w:val="28"/>
        </w:rPr>
        <w:t>Patterns of different organic compounds’ fragmentation</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i/>
          <w:iCs/>
          <w:sz w:val="28"/>
          <w:szCs w:val="28"/>
        </w:rPr>
        <w:t>Hyphenated Mass Techniques</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Hyphenated GC-MS</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Hyphenated LC-MS</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Nuclear magnetic resonance (NMR) spectroscopy:</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Map of carbon-hydrogen framework .</w:t>
      </w:r>
    </w:p>
    <w:p w:rsidR="00487DB2" w:rsidRPr="003F59FB"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Infrared (IR) spectroscopy:</w:t>
      </w:r>
    </w:p>
    <w:p w:rsidR="00487DB2" w:rsidRPr="00154186" w:rsidRDefault="00487DB2" w:rsidP="00487DB2">
      <w:pPr>
        <w:bidi w:val="0"/>
        <w:rPr>
          <w:rFonts w:asciiTheme="majorBidi" w:hAnsiTheme="majorBidi" w:cstheme="majorBidi"/>
          <w:sz w:val="28"/>
          <w:szCs w:val="28"/>
        </w:rPr>
      </w:pPr>
      <w:r w:rsidRPr="003F59FB">
        <w:rPr>
          <w:rFonts w:asciiTheme="majorBidi" w:hAnsiTheme="majorBidi" w:cstheme="majorBidi"/>
          <w:sz w:val="28"/>
          <w:szCs w:val="28"/>
        </w:rPr>
        <w:t>Functional groups</w:t>
      </w:r>
      <w:r w:rsidRPr="00F47416">
        <w:rPr>
          <w:rFonts w:asciiTheme="majorBidi" w:hAnsiTheme="majorBidi" w:cstheme="majorBidi"/>
          <w:sz w:val="28"/>
          <w:szCs w:val="28"/>
        </w:rPr>
        <w:t xml:space="preserve"> .</w:t>
      </w:r>
    </w:p>
    <w:p w:rsidR="00487DB2" w:rsidRPr="00AF733C" w:rsidRDefault="00487DB2" w:rsidP="00487DB2">
      <w:pPr>
        <w:pStyle w:val="TableParagraph"/>
        <w:ind w:left="103" w:right="204"/>
        <w:rPr>
          <w:rFonts w:asciiTheme="majorBidi" w:hAnsiTheme="majorBidi" w:cstheme="majorBidi"/>
          <w:b/>
          <w:sz w:val="32"/>
          <w:szCs w:val="32"/>
          <w:u w:val="single"/>
        </w:rPr>
      </w:pPr>
      <w:r w:rsidRPr="00AF733C">
        <w:rPr>
          <w:rFonts w:asciiTheme="majorBidi" w:hAnsiTheme="majorBidi" w:cstheme="majorBidi"/>
          <w:b/>
          <w:sz w:val="32"/>
          <w:szCs w:val="32"/>
          <w:u w:val="single"/>
        </w:rPr>
        <w:t xml:space="preserve">Practical Topics </w:t>
      </w:r>
    </w:p>
    <w:p w:rsidR="00487DB2" w:rsidRPr="003F59FB" w:rsidRDefault="00487DB2" w:rsidP="00487DB2">
      <w:pPr>
        <w:pStyle w:val="TableParagraph"/>
        <w:ind w:left="103" w:right="204"/>
        <w:rPr>
          <w:rFonts w:asciiTheme="majorBidi" w:hAnsiTheme="majorBidi" w:cstheme="majorBidi"/>
          <w:sz w:val="28"/>
          <w:szCs w:val="28"/>
        </w:rPr>
      </w:pPr>
      <w:r w:rsidRPr="003F59FB">
        <w:rPr>
          <w:rFonts w:asciiTheme="majorBidi" w:hAnsiTheme="majorBidi" w:cstheme="majorBidi"/>
          <w:sz w:val="28"/>
          <w:szCs w:val="28"/>
        </w:rPr>
        <w:t>Concentrations and preparation.</w:t>
      </w:r>
    </w:p>
    <w:p w:rsidR="00487DB2" w:rsidRPr="003F59FB" w:rsidRDefault="00487DB2" w:rsidP="0068794F">
      <w:pPr>
        <w:pStyle w:val="ListParagraph"/>
        <w:numPr>
          <w:ilvl w:val="0"/>
          <w:numId w:val="66"/>
        </w:numPr>
        <w:bidi w:val="0"/>
        <w:rPr>
          <w:rFonts w:asciiTheme="majorBidi" w:hAnsiTheme="majorBidi" w:cstheme="majorBidi"/>
          <w:sz w:val="28"/>
          <w:szCs w:val="28"/>
        </w:rPr>
      </w:pPr>
      <w:r w:rsidRPr="003F59FB">
        <w:rPr>
          <w:rFonts w:asciiTheme="majorBidi" w:hAnsiTheme="majorBidi" w:cstheme="majorBidi"/>
          <w:sz w:val="28"/>
          <w:szCs w:val="28"/>
        </w:rPr>
        <w:t>Beer’s Law and It’s Implications for Instrument Construction.(determination of λmax)</w:t>
      </w:r>
    </w:p>
    <w:p w:rsidR="00487DB2" w:rsidRPr="003F59FB" w:rsidRDefault="00487DB2" w:rsidP="0068794F">
      <w:pPr>
        <w:pStyle w:val="ListParagraph"/>
        <w:numPr>
          <w:ilvl w:val="0"/>
          <w:numId w:val="66"/>
        </w:numPr>
        <w:bidi w:val="0"/>
        <w:rPr>
          <w:rFonts w:asciiTheme="majorBidi" w:hAnsiTheme="majorBidi" w:cstheme="majorBidi"/>
          <w:sz w:val="28"/>
          <w:szCs w:val="28"/>
        </w:rPr>
      </w:pPr>
      <w:r w:rsidRPr="003F59FB">
        <w:rPr>
          <w:rFonts w:asciiTheme="majorBidi" w:hAnsiTheme="majorBidi" w:cstheme="majorBidi"/>
          <w:sz w:val="28"/>
          <w:szCs w:val="28"/>
        </w:rPr>
        <w:t>Calibration methods.  [Spectrophotometric Analysis  of Co(NO</w:t>
      </w:r>
      <w:r w:rsidRPr="003F59FB">
        <w:rPr>
          <w:rFonts w:asciiTheme="majorBidi" w:hAnsiTheme="majorBidi" w:cstheme="majorBidi"/>
          <w:sz w:val="28"/>
          <w:szCs w:val="28"/>
          <w:vertAlign w:val="subscript"/>
        </w:rPr>
        <w:t>3</w:t>
      </w:r>
      <w:r w:rsidRPr="003F59FB">
        <w:rPr>
          <w:rFonts w:asciiTheme="majorBidi" w:hAnsiTheme="majorBidi" w:cstheme="majorBidi"/>
          <w:sz w:val="28"/>
          <w:szCs w:val="28"/>
        </w:rPr>
        <w:t>)</w:t>
      </w:r>
      <w:r w:rsidRPr="003F59FB">
        <w:rPr>
          <w:rFonts w:asciiTheme="majorBidi" w:hAnsiTheme="majorBidi" w:cstheme="majorBidi"/>
          <w:sz w:val="28"/>
          <w:szCs w:val="28"/>
          <w:vertAlign w:val="subscript"/>
        </w:rPr>
        <w:t xml:space="preserve">2 </w:t>
      </w:r>
      <w:r w:rsidRPr="003F59FB">
        <w:rPr>
          <w:rFonts w:asciiTheme="majorBidi" w:hAnsiTheme="majorBidi" w:cstheme="majorBidi"/>
          <w:sz w:val="28"/>
          <w:szCs w:val="28"/>
        </w:rPr>
        <w:t xml:space="preserve"> ].</w:t>
      </w:r>
    </w:p>
    <w:p w:rsidR="00487DB2" w:rsidRPr="003F59FB" w:rsidRDefault="00487DB2" w:rsidP="0068794F">
      <w:pPr>
        <w:pStyle w:val="ListParagraph"/>
        <w:numPr>
          <w:ilvl w:val="0"/>
          <w:numId w:val="66"/>
        </w:numPr>
        <w:bidi w:val="0"/>
        <w:rPr>
          <w:rFonts w:asciiTheme="majorBidi" w:hAnsiTheme="majorBidi" w:cstheme="majorBidi"/>
          <w:sz w:val="28"/>
          <w:szCs w:val="28"/>
        </w:rPr>
      </w:pPr>
      <w:r w:rsidRPr="003F59FB">
        <w:rPr>
          <w:rFonts w:asciiTheme="majorBidi" w:hAnsiTheme="majorBidi" w:cstheme="majorBidi"/>
          <w:sz w:val="28"/>
          <w:szCs w:val="28"/>
        </w:rPr>
        <w:t>Spectrophotometric Analysis  of  Aspirin.</w:t>
      </w:r>
    </w:p>
    <w:p w:rsidR="00487DB2" w:rsidRPr="003F59FB" w:rsidRDefault="00487DB2" w:rsidP="0068794F">
      <w:pPr>
        <w:pStyle w:val="ListParagraph"/>
        <w:numPr>
          <w:ilvl w:val="0"/>
          <w:numId w:val="66"/>
        </w:numPr>
        <w:bidi w:val="0"/>
        <w:rPr>
          <w:rFonts w:asciiTheme="majorBidi" w:hAnsiTheme="majorBidi" w:cstheme="majorBidi"/>
          <w:sz w:val="28"/>
          <w:szCs w:val="28"/>
        </w:rPr>
      </w:pPr>
      <w:r w:rsidRPr="003F59FB">
        <w:rPr>
          <w:rFonts w:asciiTheme="majorBidi" w:hAnsiTheme="majorBidi" w:cstheme="majorBidi"/>
          <w:sz w:val="28"/>
          <w:szCs w:val="28"/>
        </w:rPr>
        <w:t>Spectrophotometric analysis of a mixture  of Caffeine and benzoic acid in a soft drink.</w:t>
      </w:r>
    </w:p>
    <w:p w:rsidR="00487DB2" w:rsidRPr="003F59FB" w:rsidRDefault="00487DB2" w:rsidP="0068794F">
      <w:pPr>
        <w:pStyle w:val="ListParagraph"/>
        <w:numPr>
          <w:ilvl w:val="0"/>
          <w:numId w:val="66"/>
        </w:numPr>
        <w:bidi w:val="0"/>
        <w:rPr>
          <w:rFonts w:asciiTheme="majorBidi" w:hAnsiTheme="majorBidi" w:cstheme="majorBidi"/>
          <w:sz w:val="28"/>
          <w:szCs w:val="28"/>
        </w:rPr>
      </w:pPr>
      <w:r w:rsidRPr="003F59FB">
        <w:rPr>
          <w:rFonts w:asciiTheme="majorBidi" w:hAnsiTheme="majorBidi" w:cstheme="majorBidi"/>
          <w:sz w:val="28"/>
          <w:szCs w:val="28"/>
        </w:rPr>
        <w:t>Continuous-variation method(1,2,&amp;3).</w:t>
      </w:r>
    </w:p>
    <w:p w:rsidR="00487DB2" w:rsidRPr="003F59FB" w:rsidRDefault="00487DB2" w:rsidP="0068794F">
      <w:pPr>
        <w:pStyle w:val="ListParagraph"/>
        <w:numPr>
          <w:ilvl w:val="0"/>
          <w:numId w:val="66"/>
        </w:numPr>
        <w:bidi w:val="0"/>
        <w:rPr>
          <w:rFonts w:asciiTheme="majorBidi" w:hAnsiTheme="majorBidi" w:cstheme="majorBidi"/>
          <w:sz w:val="28"/>
          <w:szCs w:val="28"/>
        </w:rPr>
      </w:pPr>
      <w:r w:rsidRPr="003F59FB">
        <w:rPr>
          <w:rFonts w:asciiTheme="majorBidi" w:hAnsiTheme="majorBidi" w:cstheme="majorBidi"/>
          <w:sz w:val="28"/>
          <w:szCs w:val="28"/>
        </w:rPr>
        <w:t xml:space="preserve">Job's Method of Continuous Variation (1) </w:t>
      </w:r>
    </w:p>
    <w:p w:rsidR="00487DB2" w:rsidRPr="003F59FB" w:rsidRDefault="00487DB2" w:rsidP="0068794F">
      <w:pPr>
        <w:pStyle w:val="ListParagraph"/>
        <w:numPr>
          <w:ilvl w:val="0"/>
          <w:numId w:val="66"/>
        </w:numPr>
        <w:bidi w:val="0"/>
        <w:rPr>
          <w:rFonts w:asciiTheme="majorBidi" w:hAnsiTheme="majorBidi" w:cstheme="majorBidi"/>
          <w:sz w:val="28"/>
          <w:szCs w:val="28"/>
        </w:rPr>
      </w:pPr>
      <w:r w:rsidRPr="003F59FB">
        <w:rPr>
          <w:rFonts w:asciiTheme="majorBidi" w:hAnsiTheme="majorBidi" w:cstheme="majorBidi"/>
          <w:sz w:val="28"/>
          <w:szCs w:val="28"/>
        </w:rPr>
        <w:t xml:space="preserve">Chemical methods for Chlortetracycline   ,Oxytetracycline , and tetracycline </w:t>
      </w:r>
    </w:p>
    <w:p w:rsidR="00487DB2" w:rsidRPr="003F59FB" w:rsidRDefault="00487DB2" w:rsidP="0068794F">
      <w:pPr>
        <w:pStyle w:val="ListParagraph"/>
        <w:numPr>
          <w:ilvl w:val="0"/>
          <w:numId w:val="66"/>
        </w:numPr>
        <w:bidi w:val="0"/>
        <w:rPr>
          <w:rFonts w:asciiTheme="majorBidi" w:hAnsiTheme="majorBidi" w:cstheme="majorBidi"/>
          <w:sz w:val="28"/>
          <w:szCs w:val="28"/>
        </w:rPr>
      </w:pPr>
      <w:r w:rsidRPr="003F59FB">
        <w:rPr>
          <w:rFonts w:asciiTheme="majorBidi" w:hAnsiTheme="majorBidi" w:cstheme="majorBidi"/>
          <w:sz w:val="28"/>
          <w:szCs w:val="28"/>
        </w:rPr>
        <w:t>Ferric chlortetracycline colorimetric methods for Chlortetracycline   ,Oxytetracycline , and tetracycline.</w:t>
      </w:r>
    </w:p>
    <w:p w:rsidR="00487DB2" w:rsidRPr="003F59FB" w:rsidRDefault="00487DB2" w:rsidP="0068794F">
      <w:pPr>
        <w:pStyle w:val="ListParagraph"/>
        <w:numPr>
          <w:ilvl w:val="0"/>
          <w:numId w:val="66"/>
        </w:numPr>
        <w:bidi w:val="0"/>
        <w:rPr>
          <w:rFonts w:asciiTheme="majorBidi" w:hAnsiTheme="majorBidi" w:cstheme="majorBidi"/>
          <w:sz w:val="28"/>
          <w:szCs w:val="28"/>
        </w:rPr>
      </w:pPr>
      <w:r w:rsidRPr="003F59FB">
        <w:rPr>
          <w:rFonts w:asciiTheme="majorBidi" w:hAnsiTheme="majorBidi" w:cstheme="majorBidi"/>
          <w:sz w:val="28"/>
          <w:szCs w:val="28"/>
        </w:rPr>
        <w:t>Acid colorimetric method for chlortetracycline or tetracycline .</w:t>
      </w:r>
    </w:p>
    <w:p w:rsidR="00487DB2" w:rsidRDefault="00487DB2" w:rsidP="00487DB2">
      <w:pPr>
        <w:pStyle w:val="ListParagraph"/>
        <w:bidi w:val="0"/>
        <w:outlineLvl w:val="0"/>
        <w:rPr>
          <w:rFonts w:asciiTheme="majorBidi" w:hAnsiTheme="majorBidi" w:cstheme="majorBidi"/>
          <w:sz w:val="28"/>
          <w:szCs w:val="28"/>
        </w:rPr>
      </w:pPr>
      <w:r w:rsidRPr="003F59FB">
        <w:rPr>
          <w:rFonts w:asciiTheme="majorBidi" w:hAnsiTheme="majorBidi" w:cstheme="majorBidi"/>
          <w:sz w:val="28"/>
          <w:szCs w:val="28"/>
        </w:rPr>
        <w:t>Base colorimetric method.</w:t>
      </w:r>
    </w:p>
    <w:p w:rsidR="00487DB2" w:rsidRDefault="00487DB2" w:rsidP="00487DB2">
      <w:pPr>
        <w:pStyle w:val="ListParagraph"/>
        <w:bidi w:val="0"/>
        <w:outlineLvl w:val="0"/>
        <w:rPr>
          <w:rFonts w:asciiTheme="majorBidi" w:hAnsiTheme="majorBidi" w:cstheme="majorBidi"/>
          <w:sz w:val="28"/>
          <w:szCs w:val="28"/>
        </w:rPr>
      </w:pPr>
    </w:p>
    <w:p w:rsidR="00487DB2" w:rsidRPr="00487DB2" w:rsidRDefault="00487DB2" w:rsidP="00487DB2">
      <w:pPr>
        <w:bidi w:val="0"/>
      </w:pPr>
    </w:p>
    <w:p w:rsidR="007A7DC0" w:rsidRPr="007A7DC0" w:rsidRDefault="007A7DC0" w:rsidP="0068794F">
      <w:pPr>
        <w:pStyle w:val="Heading3"/>
        <w:numPr>
          <w:ilvl w:val="0"/>
          <w:numId w:val="52"/>
        </w:numPr>
        <w:bidi w:val="0"/>
        <w:rPr>
          <w:rStyle w:val="BookTitle"/>
          <w:i/>
          <w:iCs/>
          <w:sz w:val="40"/>
          <w:szCs w:val="40"/>
          <w:u w:val="single"/>
        </w:rPr>
      </w:pPr>
      <w:r w:rsidRPr="007A7DC0">
        <w:rPr>
          <w:rStyle w:val="BookTitle"/>
          <w:i/>
          <w:iCs/>
          <w:sz w:val="40"/>
          <w:szCs w:val="40"/>
          <w:u w:val="single"/>
        </w:rPr>
        <w:t>Hospital training (words)</w:t>
      </w:r>
    </w:p>
    <w:p w:rsidR="007A7DC0" w:rsidRPr="007A7DC0" w:rsidRDefault="007A7DC0" w:rsidP="0068794F">
      <w:pPr>
        <w:pStyle w:val="Heading3"/>
        <w:numPr>
          <w:ilvl w:val="0"/>
          <w:numId w:val="52"/>
        </w:numPr>
        <w:bidi w:val="0"/>
        <w:rPr>
          <w:rStyle w:val="BookTitle"/>
          <w:i/>
          <w:iCs/>
          <w:sz w:val="40"/>
          <w:szCs w:val="40"/>
          <w:u w:val="single"/>
        </w:rPr>
      </w:pPr>
      <w:r w:rsidRPr="007A7DC0">
        <w:rPr>
          <w:rStyle w:val="BookTitle"/>
          <w:i/>
          <w:iCs/>
          <w:sz w:val="40"/>
          <w:szCs w:val="40"/>
          <w:u w:val="single"/>
        </w:rPr>
        <w:t>Hospital training (clinical lab)</w:t>
      </w:r>
    </w:p>
    <w:p w:rsidR="004225B9" w:rsidRPr="006D7D52" w:rsidRDefault="007A7DC0" w:rsidP="0068794F">
      <w:pPr>
        <w:pStyle w:val="Heading3"/>
        <w:numPr>
          <w:ilvl w:val="0"/>
          <w:numId w:val="52"/>
        </w:numPr>
        <w:bidi w:val="0"/>
        <w:rPr>
          <w:rStyle w:val="BookTitle"/>
          <w:i/>
          <w:iCs/>
          <w:sz w:val="40"/>
          <w:szCs w:val="40"/>
          <w:u w:val="single"/>
        </w:rPr>
      </w:pPr>
      <w:r w:rsidRPr="007A7DC0">
        <w:rPr>
          <w:rStyle w:val="BookTitle"/>
          <w:i/>
          <w:iCs/>
          <w:sz w:val="40"/>
          <w:szCs w:val="40"/>
          <w:u w:val="single"/>
        </w:rPr>
        <w:t>Cosmetics</w:t>
      </w:r>
    </w:p>
    <w:tbl>
      <w:tblPr>
        <w:tblStyle w:val="TableNormal1"/>
        <w:tblW w:w="9072" w:type="dxa"/>
        <w:tblInd w:w="147" w:type="dxa"/>
        <w:tblLayout w:type="fixed"/>
        <w:tblLook w:val="01E0" w:firstRow="1" w:lastRow="1" w:firstColumn="1" w:lastColumn="1" w:noHBand="0" w:noVBand="0"/>
      </w:tblPr>
      <w:tblGrid>
        <w:gridCol w:w="3402"/>
        <w:gridCol w:w="5670"/>
      </w:tblGrid>
      <w:tr w:rsidR="004225B9" w:rsidRPr="00486612" w:rsidTr="00487DB2">
        <w:trPr>
          <w:trHeight w:hRule="exact" w:val="821"/>
        </w:trPr>
        <w:tc>
          <w:tcPr>
            <w:tcW w:w="3402" w:type="dxa"/>
            <w:tcBorders>
              <w:top w:val="single" w:sz="4" w:space="0" w:color="000000"/>
              <w:left w:val="single" w:sz="4" w:space="0" w:color="000000"/>
              <w:bottom w:val="single" w:sz="4" w:space="0" w:color="000000"/>
              <w:right w:val="single" w:sz="4" w:space="0" w:color="000000"/>
            </w:tcBorders>
          </w:tcPr>
          <w:p w:rsidR="004225B9" w:rsidRPr="00486612" w:rsidRDefault="004225B9" w:rsidP="00487DB2">
            <w:pPr>
              <w:pStyle w:val="TableParagraph"/>
              <w:spacing w:line="292" w:lineRule="exact"/>
              <w:rPr>
                <w:rFonts w:asciiTheme="majorBidi" w:eastAsia="Calibri" w:hAnsiTheme="majorBidi" w:cstheme="majorBidi"/>
                <w:sz w:val="28"/>
                <w:szCs w:val="28"/>
              </w:rPr>
            </w:pPr>
            <w:r w:rsidRPr="00486612">
              <w:rPr>
                <w:rFonts w:asciiTheme="majorBidi" w:hAnsiTheme="majorBidi" w:cstheme="majorBidi"/>
                <w:b/>
                <w:sz w:val="28"/>
                <w:szCs w:val="28"/>
              </w:rPr>
              <w:t xml:space="preserve"> Time (in hours) perweek</w:t>
            </w:r>
          </w:p>
        </w:tc>
        <w:tc>
          <w:tcPr>
            <w:tcW w:w="5670" w:type="dxa"/>
            <w:tcBorders>
              <w:top w:val="single" w:sz="4" w:space="0" w:color="000000"/>
              <w:left w:val="single" w:sz="4" w:space="0" w:color="000000"/>
              <w:bottom w:val="single" w:sz="4" w:space="0" w:color="000000"/>
              <w:right w:val="single" w:sz="4" w:space="0" w:color="000000"/>
            </w:tcBorders>
          </w:tcPr>
          <w:p w:rsidR="004225B9" w:rsidRPr="00486612" w:rsidRDefault="004225B9" w:rsidP="00487DB2">
            <w:pPr>
              <w:pStyle w:val="TableParagraph"/>
              <w:tabs>
                <w:tab w:val="left" w:pos="2368"/>
              </w:tabs>
              <w:ind w:left="103" w:right="3508"/>
              <w:rPr>
                <w:rFonts w:asciiTheme="majorBidi" w:eastAsia="Calibri" w:hAnsiTheme="majorBidi" w:cstheme="majorBidi"/>
                <w:sz w:val="28"/>
                <w:szCs w:val="28"/>
              </w:rPr>
            </w:pPr>
            <w:r w:rsidRPr="00486612">
              <w:rPr>
                <w:rFonts w:asciiTheme="majorBidi" w:hAnsiTheme="majorBidi" w:cstheme="majorBidi"/>
                <w:b/>
                <w:sz w:val="28"/>
                <w:szCs w:val="28"/>
              </w:rPr>
              <w:t>Theory:</w:t>
            </w:r>
            <w:r>
              <w:rPr>
                <w:rFonts w:asciiTheme="majorBidi" w:hAnsiTheme="majorBidi" w:cstheme="majorBidi"/>
                <w:b/>
                <w:sz w:val="28"/>
                <w:szCs w:val="28"/>
              </w:rPr>
              <w:t xml:space="preserve"> one  </w:t>
            </w:r>
            <w:r w:rsidRPr="00486612">
              <w:rPr>
                <w:rFonts w:asciiTheme="majorBidi" w:hAnsiTheme="majorBidi" w:cstheme="majorBidi"/>
                <w:b/>
                <w:sz w:val="28"/>
                <w:szCs w:val="28"/>
              </w:rPr>
              <w:t>hour</w:t>
            </w:r>
          </w:p>
        </w:tc>
      </w:tr>
    </w:tbl>
    <w:p w:rsidR="004225B9" w:rsidRDefault="004225B9" w:rsidP="004225B9">
      <w:pPr>
        <w:bidi w:val="0"/>
        <w:rPr>
          <w:lang w:bidi="ar-IQ"/>
        </w:rPr>
      </w:pPr>
    </w:p>
    <w:p w:rsidR="004225B9" w:rsidRPr="00837299" w:rsidRDefault="004225B9" w:rsidP="004225B9">
      <w:pPr>
        <w:pStyle w:val="TableParagraph"/>
        <w:spacing w:line="342" w:lineRule="exact"/>
        <w:ind w:left="103" w:right="141"/>
        <w:rPr>
          <w:rFonts w:ascii="Calibri"/>
          <w:b/>
          <w:sz w:val="30"/>
          <w:szCs w:val="24"/>
          <w:u w:val="single"/>
        </w:rPr>
      </w:pPr>
      <w:r w:rsidRPr="00837299">
        <w:rPr>
          <w:rFonts w:ascii="Calibri"/>
          <w:b/>
          <w:sz w:val="30"/>
          <w:szCs w:val="24"/>
          <w:u w:val="single"/>
        </w:rPr>
        <w:t>Assessmentscheme</w:t>
      </w:r>
    </w:p>
    <w:p w:rsidR="004225B9" w:rsidRPr="00837299" w:rsidRDefault="004225B9" w:rsidP="004225B9">
      <w:pPr>
        <w:tabs>
          <w:tab w:val="left" w:pos="180"/>
        </w:tabs>
        <w:rPr>
          <w:rFonts w:asciiTheme="majorBidi" w:hAnsiTheme="majorBidi" w:cstheme="majorBidi"/>
          <w:sz w:val="28"/>
          <w:szCs w:val="28"/>
          <w:rtl/>
          <w:lang w:bidi="ar-IQ"/>
        </w:rPr>
      </w:pPr>
      <w:r w:rsidRPr="00837299">
        <w:rPr>
          <w:rFonts w:asciiTheme="majorBidi" w:hAnsiTheme="majorBidi" w:cstheme="majorBidi"/>
          <w:sz w:val="28"/>
          <w:szCs w:val="28"/>
        </w:rPr>
        <w:t>The grades scheme( for subject has theoretical parts )will be as the table below:</w:t>
      </w:r>
    </w:p>
    <w:tbl>
      <w:tblPr>
        <w:tblStyle w:val="TableGrid"/>
        <w:tblW w:w="0" w:type="auto"/>
        <w:jc w:val="center"/>
        <w:tblLayout w:type="fixed"/>
        <w:tblLook w:val="04A0" w:firstRow="1" w:lastRow="0" w:firstColumn="1" w:lastColumn="0" w:noHBand="0" w:noVBand="1"/>
      </w:tblPr>
      <w:tblGrid>
        <w:gridCol w:w="1634"/>
        <w:gridCol w:w="2201"/>
        <w:gridCol w:w="2004"/>
        <w:gridCol w:w="906"/>
      </w:tblGrid>
      <w:tr w:rsidR="004225B9" w:rsidRPr="00837299" w:rsidTr="00487DB2">
        <w:trPr>
          <w:trHeight w:val="280"/>
          <w:jc w:val="center"/>
        </w:trPr>
        <w:tc>
          <w:tcPr>
            <w:tcW w:w="1634" w:type="dxa"/>
          </w:tcPr>
          <w:p w:rsidR="004225B9" w:rsidRPr="00837299" w:rsidRDefault="004225B9" w:rsidP="00487DB2">
            <w:pPr>
              <w:tabs>
                <w:tab w:val="left" w:pos="180"/>
              </w:tabs>
              <w:jc w:val="center"/>
              <w:rPr>
                <w:rFonts w:asciiTheme="majorBidi" w:hAnsiTheme="majorBidi" w:cstheme="majorBidi"/>
                <w:sz w:val="28"/>
                <w:szCs w:val="28"/>
                <w:lang w:bidi="ar-IQ"/>
              </w:rPr>
            </w:pPr>
          </w:p>
        </w:tc>
        <w:tc>
          <w:tcPr>
            <w:tcW w:w="2201" w:type="dxa"/>
          </w:tcPr>
          <w:p w:rsidR="004225B9" w:rsidRPr="00837299" w:rsidRDefault="004225B9" w:rsidP="00487DB2">
            <w:pPr>
              <w:tabs>
                <w:tab w:val="left" w:pos="180"/>
              </w:tabs>
              <w:jc w:val="center"/>
              <w:rPr>
                <w:rFonts w:asciiTheme="majorBidi" w:hAnsiTheme="majorBidi" w:cstheme="majorBidi"/>
                <w:sz w:val="28"/>
                <w:szCs w:val="28"/>
              </w:rPr>
            </w:pPr>
            <w:r w:rsidRPr="00837299">
              <w:rPr>
                <w:rFonts w:asciiTheme="majorBidi" w:hAnsiTheme="majorBidi" w:cstheme="majorBidi"/>
                <w:sz w:val="28"/>
                <w:szCs w:val="28"/>
              </w:rPr>
              <w:t xml:space="preserve">Midterm –mid semester exams </w:t>
            </w:r>
          </w:p>
        </w:tc>
        <w:tc>
          <w:tcPr>
            <w:tcW w:w="2004" w:type="dxa"/>
          </w:tcPr>
          <w:p w:rsidR="004225B9" w:rsidRPr="00837299" w:rsidRDefault="004225B9" w:rsidP="00487DB2">
            <w:pPr>
              <w:tabs>
                <w:tab w:val="left" w:pos="180"/>
              </w:tabs>
              <w:jc w:val="center"/>
              <w:rPr>
                <w:rFonts w:asciiTheme="majorBidi" w:hAnsiTheme="majorBidi" w:cstheme="majorBidi"/>
                <w:sz w:val="28"/>
                <w:szCs w:val="28"/>
              </w:rPr>
            </w:pPr>
            <w:r w:rsidRPr="00837299">
              <w:rPr>
                <w:rFonts w:asciiTheme="majorBidi" w:hAnsiTheme="majorBidi" w:cstheme="majorBidi"/>
                <w:sz w:val="28"/>
                <w:szCs w:val="28"/>
              </w:rPr>
              <w:t>Final semester exams</w:t>
            </w:r>
          </w:p>
        </w:tc>
        <w:tc>
          <w:tcPr>
            <w:tcW w:w="906" w:type="dxa"/>
          </w:tcPr>
          <w:p w:rsidR="004225B9" w:rsidRPr="00837299" w:rsidRDefault="004225B9" w:rsidP="00487DB2">
            <w:pPr>
              <w:tabs>
                <w:tab w:val="left" w:pos="180"/>
              </w:tabs>
              <w:jc w:val="center"/>
              <w:rPr>
                <w:rFonts w:asciiTheme="majorBidi" w:hAnsiTheme="majorBidi" w:cstheme="majorBidi"/>
                <w:sz w:val="28"/>
                <w:szCs w:val="28"/>
              </w:rPr>
            </w:pPr>
            <w:r w:rsidRPr="00837299">
              <w:rPr>
                <w:rFonts w:asciiTheme="majorBidi" w:hAnsiTheme="majorBidi" w:cstheme="majorBidi"/>
                <w:sz w:val="28"/>
                <w:szCs w:val="28"/>
              </w:rPr>
              <w:t>Total</w:t>
            </w:r>
          </w:p>
        </w:tc>
      </w:tr>
      <w:tr w:rsidR="004225B9" w:rsidRPr="00837299" w:rsidTr="00487DB2">
        <w:trPr>
          <w:trHeight w:val="143"/>
          <w:jc w:val="center"/>
        </w:trPr>
        <w:tc>
          <w:tcPr>
            <w:tcW w:w="1634" w:type="dxa"/>
          </w:tcPr>
          <w:p w:rsidR="004225B9" w:rsidRPr="00837299" w:rsidRDefault="004225B9" w:rsidP="00487DB2">
            <w:pPr>
              <w:tabs>
                <w:tab w:val="left" w:pos="180"/>
              </w:tabs>
              <w:jc w:val="center"/>
              <w:rPr>
                <w:rFonts w:asciiTheme="majorBidi" w:hAnsiTheme="majorBidi" w:cstheme="majorBidi"/>
                <w:sz w:val="28"/>
                <w:szCs w:val="28"/>
                <w:rtl/>
                <w:lang w:bidi="ar-IQ"/>
              </w:rPr>
            </w:pPr>
            <w:r w:rsidRPr="00837299">
              <w:rPr>
                <w:rFonts w:asciiTheme="majorBidi" w:hAnsiTheme="majorBidi" w:cstheme="majorBidi"/>
                <w:sz w:val="28"/>
                <w:szCs w:val="28"/>
              </w:rPr>
              <w:t>Theory</w:t>
            </w:r>
          </w:p>
        </w:tc>
        <w:tc>
          <w:tcPr>
            <w:tcW w:w="2201" w:type="dxa"/>
          </w:tcPr>
          <w:p w:rsidR="004225B9" w:rsidRPr="00837299" w:rsidRDefault="004225B9" w:rsidP="00487DB2">
            <w:pPr>
              <w:tabs>
                <w:tab w:val="left" w:pos="180"/>
              </w:tabs>
              <w:jc w:val="center"/>
              <w:rPr>
                <w:rFonts w:asciiTheme="majorBidi" w:hAnsiTheme="majorBidi" w:cstheme="majorBidi"/>
                <w:sz w:val="28"/>
                <w:szCs w:val="28"/>
              </w:rPr>
            </w:pPr>
            <w:r w:rsidRPr="00837299">
              <w:rPr>
                <w:rFonts w:asciiTheme="majorBidi" w:hAnsiTheme="majorBidi" w:cstheme="majorBidi"/>
                <w:sz w:val="28"/>
                <w:szCs w:val="28"/>
              </w:rPr>
              <w:t>40</w:t>
            </w:r>
          </w:p>
        </w:tc>
        <w:tc>
          <w:tcPr>
            <w:tcW w:w="2004" w:type="dxa"/>
          </w:tcPr>
          <w:p w:rsidR="004225B9" w:rsidRPr="00837299" w:rsidRDefault="004225B9" w:rsidP="00487DB2">
            <w:pPr>
              <w:tabs>
                <w:tab w:val="left" w:pos="180"/>
              </w:tabs>
              <w:jc w:val="center"/>
              <w:rPr>
                <w:rFonts w:asciiTheme="majorBidi" w:hAnsiTheme="majorBidi" w:cstheme="majorBidi"/>
                <w:sz w:val="28"/>
                <w:szCs w:val="28"/>
              </w:rPr>
            </w:pPr>
            <w:r w:rsidRPr="00837299">
              <w:rPr>
                <w:rFonts w:asciiTheme="majorBidi" w:hAnsiTheme="majorBidi" w:cstheme="majorBidi"/>
                <w:sz w:val="28"/>
                <w:szCs w:val="28"/>
              </w:rPr>
              <w:t>60</w:t>
            </w:r>
          </w:p>
        </w:tc>
        <w:tc>
          <w:tcPr>
            <w:tcW w:w="906" w:type="dxa"/>
          </w:tcPr>
          <w:p w:rsidR="004225B9" w:rsidRPr="00837299" w:rsidRDefault="004225B9" w:rsidP="00487DB2">
            <w:pPr>
              <w:tabs>
                <w:tab w:val="left" w:pos="180"/>
              </w:tabs>
              <w:jc w:val="center"/>
              <w:rPr>
                <w:rFonts w:asciiTheme="majorBidi" w:hAnsiTheme="majorBidi" w:cstheme="majorBidi"/>
                <w:sz w:val="28"/>
                <w:szCs w:val="28"/>
              </w:rPr>
            </w:pPr>
            <w:r w:rsidRPr="00837299">
              <w:rPr>
                <w:rFonts w:asciiTheme="majorBidi" w:hAnsiTheme="majorBidi" w:cstheme="majorBidi"/>
                <w:sz w:val="28"/>
                <w:szCs w:val="28"/>
              </w:rPr>
              <w:t>100</w:t>
            </w:r>
          </w:p>
        </w:tc>
      </w:tr>
    </w:tbl>
    <w:p w:rsidR="004225B9" w:rsidRDefault="004225B9" w:rsidP="004225B9">
      <w:pPr>
        <w:pStyle w:val="TableParagraph"/>
        <w:spacing w:before="2"/>
        <w:ind w:left="142" w:right="141"/>
        <w:rPr>
          <w:rFonts w:ascii="Calibri"/>
          <w:b/>
          <w:sz w:val="30"/>
          <w:szCs w:val="28"/>
          <w:u w:val="single"/>
        </w:rPr>
      </w:pPr>
    </w:p>
    <w:p w:rsidR="004225B9" w:rsidRPr="00ED6FBB" w:rsidRDefault="004225B9" w:rsidP="004225B9">
      <w:pPr>
        <w:pStyle w:val="TableParagraph"/>
        <w:spacing w:before="2"/>
        <w:ind w:right="141"/>
        <w:rPr>
          <w:rFonts w:ascii="Calibri" w:eastAsia="Calibri" w:hAnsi="Calibri" w:cs="Calibri"/>
          <w:sz w:val="30"/>
          <w:szCs w:val="30"/>
          <w:u w:val="single"/>
        </w:rPr>
      </w:pPr>
      <w:r w:rsidRPr="00ED6FBB">
        <w:rPr>
          <w:rFonts w:ascii="Calibri"/>
          <w:b/>
          <w:sz w:val="30"/>
          <w:szCs w:val="28"/>
          <w:u w:val="single"/>
        </w:rPr>
        <w:t>Courseoverview:</w:t>
      </w:r>
    </w:p>
    <w:p w:rsidR="004225B9" w:rsidRDefault="004225B9" w:rsidP="004225B9">
      <w:pPr>
        <w:pStyle w:val="TableParagraph"/>
        <w:ind w:left="720" w:right="141"/>
        <w:rPr>
          <w:rFonts w:asciiTheme="majorBidi" w:hAnsiTheme="majorBidi" w:cstheme="majorBidi"/>
          <w:color w:val="333333"/>
          <w:sz w:val="28"/>
          <w:szCs w:val="28"/>
        </w:rPr>
      </w:pPr>
      <w:r w:rsidRPr="00ED6FBB">
        <w:rPr>
          <w:rFonts w:asciiTheme="majorBidi" w:hAnsiTheme="majorBidi" w:cstheme="majorBidi"/>
          <w:color w:val="333333"/>
          <w:sz w:val="28"/>
          <w:szCs w:val="28"/>
        </w:rPr>
        <w:t xml:space="preserve">Each pharmacy one part of it related to the cosmetics for example shampoo creams and sun screens on it’s different types so it’s very important for the pharmacist to know what is cosmetic and what is the active ingredients of each cosmetics and were should the person use it and how to apply it because cosmetics is regarded as OTC drugs, all of this things will learn it from the cosmetics, the students will take benefit from it for the future work in the pharmacy. The principle of this course it is only theory subject and of different lectures title only there is theory examination .only fifth stage took it at second course . </w:t>
      </w:r>
    </w:p>
    <w:p w:rsidR="004225B9" w:rsidRDefault="004225B9" w:rsidP="004225B9">
      <w:pPr>
        <w:pStyle w:val="TableParagraph"/>
        <w:ind w:left="720" w:right="141"/>
        <w:rPr>
          <w:rFonts w:asciiTheme="majorBidi" w:hAnsiTheme="majorBidi" w:cstheme="majorBidi"/>
          <w:color w:val="333333"/>
          <w:sz w:val="28"/>
          <w:szCs w:val="28"/>
        </w:rPr>
      </w:pPr>
    </w:p>
    <w:p w:rsidR="004225B9" w:rsidRPr="0010369D" w:rsidRDefault="004225B9" w:rsidP="004225B9">
      <w:pPr>
        <w:pStyle w:val="TableParagraph"/>
        <w:spacing w:line="292" w:lineRule="exact"/>
        <w:ind w:left="103" w:right="141"/>
        <w:rPr>
          <w:rFonts w:ascii="Calibri" w:eastAsia="Calibri" w:hAnsi="Calibri" w:cs="Calibri"/>
          <w:sz w:val="28"/>
          <w:szCs w:val="28"/>
          <w:u w:val="single"/>
        </w:rPr>
      </w:pPr>
      <w:r w:rsidRPr="0010369D">
        <w:rPr>
          <w:rFonts w:ascii="Calibri"/>
          <w:b/>
          <w:sz w:val="28"/>
          <w:szCs w:val="26"/>
          <w:u w:val="single"/>
        </w:rPr>
        <w:t>Courseobjective:</w:t>
      </w:r>
    </w:p>
    <w:p w:rsidR="004225B9" w:rsidRPr="00ED6FBB" w:rsidRDefault="004225B9" w:rsidP="004225B9">
      <w:pPr>
        <w:pStyle w:val="TableParagraph"/>
        <w:ind w:left="103" w:right="141"/>
        <w:rPr>
          <w:rFonts w:asciiTheme="majorBidi" w:hAnsiTheme="majorBidi" w:cstheme="majorBidi"/>
          <w:sz w:val="28"/>
          <w:szCs w:val="28"/>
        </w:rPr>
      </w:pPr>
      <w:r w:rsidRPr="00ED6FBB">
        <w:rPr>
          <w:rFonts w:asciiTheme="majorBidi" w:hAnsiTheme="majorBidi" w:cstheme="majorBidi"/>
          <w:sz w:val="28"/>
          <w:szCs w:val="28"/>
        </w:rPr>
        <w:t xml:space="preserve">At the end of this course the students should know </w:t>
      </w:r>
    </w:p>
    <w:p w:rsidR="004225B9" w:rsidRPr="00ED6FBB" w:rsidRDefault="004225B9" w:rsidP="0068794F">
      <w:pPr>
        <w:pStyle w:val="TableParagraph"/>
        <w:numPr>
          <w:ilvl w:val="0"/>
          <w:numId w:val="62"/>
        </w:numPr>
        <w:ind w:right="141"/>
        <w:rPr>
          <w:rFonts w:asciiTheme="majorBidi" w:hAnsiTheme="majorBidi" w:cstheme="majorBidi"/>
          <w:sz w:val="28"/>
          <w:szCs w:val="28"/>
        </w:rPr>
      </w:pPr>
      <w:r w:rsidRPr="00ED6FBB">
        <w:rPr>
          <w:rFonts w:asciiTheme="majorBidi" w:hAnsiTheme="majorBidi" w:cstheme="majorBidi"/>
          <w:sz w:val="28"/>
          <w:szCs w:val="28"/>
        </w:rPr>
        <w:t>What is cosmetics?</w:t>
      </w:r>
    </w:p>
    <w:p w:rsidR="004225B9" w:rsidRPr="00ED6FBB" w:rsidRDefault="004225B9" w:rsidP="0068794F">
      <w:pPr>
        <w:pStyle w:val="TableParagraph"/>
        <w:numPr>
          <w:ilvl w:val="0"/>
          <w:numId w:val="62"/>
        </w:numPr>
        <w:ind w:right="141"/>
        <w:rPr>
          <w:rFonts w:asciiTheme="majorBidi" w:hAnsiTheme="majorBidi" w:cstheme="majorBidi"/>
          <w:sz w:val="28"/>
          <w:szCs w:val="28"/>
        </w:rPr>
      </w:pPr>
      <w:r w:rsidRPr="00ED6FBB">
        <w:rPr>
          <w:rFonts w:asciiTheme="majorBidi" w:hAnsiTheme="majorBidi" w:cstheme="majorBidi"/>
          <w:sz w:val="28"/>
          <w:szCs w:val="28"/>
        </w:rPr>
        <w:t>Types of skin</w:t>
      </w:r>
    </w:p>
    <w:p w:rsidR="004225B9" w:rsidRPr="00ED6FBB" w:rsidRDefault="004225B9" w:rsidP="0068794F">
      <w:pPr>
        <w:pStyle w:val="TableParagraph"/>
        <w:numPr>
          <w:ilvl w:val="0"/>
          <w:numId w:val="62"/>
        </w:numPr>
        <w:ind w:right="141"/>
        <w:rPr>
          <w:rFonts w:asciiTheme="majorBidi" w:hAnsiTheme="majorBidi" w:cstheme="majorBidi"/>
          <w:sz w:val="28"/>
          <w:szCs w:val="28"/>
        </w:rPr>
      </w:pPr>
      <w:r w:rsidRPr="00ED6FBB">
        <w:rPr>
          <w:rFonts w:asciiTheme="majorBidi" w:hAnsiTheme="majorBidi" w:cstheme="majorBidi"/>
          <w:sz w:val="28"/>
          <w:szCs w:val="28"/>
        </w:rPr>
        <w:t xml:space="preserve">Effect of sun on the skin </w:t>
      </w:r>
    </w:p>
    <w:p w:rsidR="004225B9" w:rsidRPr="00ED6FBB" w:rsidRDefault="004225B9" w:rsidP="0068794F">
      <w:pPr>
        <w:pStyle w:val="TableParagraph"/>
        <w:numPr>
          <w:ilvl w:val="0"/>
          <w:numId w:val="62"/>
        </w:numPr>
        <w:ind w:right="141"/>
        <w:rPr>
          <w:rFonts w:asciiTheme="majorBidi" w:hAnsiTheme="majorBidi" w:cstheme="majorBidi"/>
          <w:sz w:val="28"/>
          <w:szCs w:val="28"/>
        </w:rPr>
      </w:pPr>
      <w:r w:rsidRPr="00ED6FBB">
        <w:rPr>
          <w:rFonts w:asciiTheme="majorBidi" w:hAnsiTheme="majorBidi" w:cstheme="majorBidi"/>
          <w:sz w:val="28"/>
          <w:szCs w:val="28"/>
        </w:rPr>
        <w:t>What is sunscreen and after sun exposure creams</w:t>
      </w:r>
    </w:p>
    <w:p w:rsidR="004225B9" w:rsidRPr="00ED6FBB" w:rsidRDefault="004225B9" w:rsidP="0068794F">
      <w:pPr>
        <w:pStyle w:val="TableParagraph"/>
        <w:numPr>
          <w:ilvl w:val="0"/>
          <w:numId w:val="62"/>
        </w:numPr>
        <w:ind w:right="141"/>
        <w:rPr>
          <w:rFonts w:asciiTheme="majorBidi" w:hAnsiTheme="majorBidi" w:cstheme="majorBidi"/>
          <w:sz w:val="28"/>
          <w:szCs w:val="28"/>
        </w:rPr>
      </w:pPr>
      <w:r w:rsidRPr="00ED6FBB">
        <w:rPr>
          <w:rFonts w:asciiTheme="majorBidi" w:hAnsiTheme="majorBidi" w:cstheme="majorBidi"/>
          <w:sz w:val="28"/>
          <w:szCs w:val="28"/>
        </w:rPr>
        <w:t>Type of hair and different types of shampoo</w:t>
      </w:r>
    </w:p>
    <w:p w:rsidR="004225B9" w:rsidRDefault="004225B9" w:rsidP="0068794F">
      <w:pPr>
        <w:pStyle w:val="TableParagraph"/>
        <w:numPr>
          <w:ilvl w:val="0"/>
          <w:numId w:val="62"/>
        </w:numPr>
        <w:ind w:right="141"/>
        <w:rPr>
          <w:rFonts w:asciiTheme="majorBidi" w:hAnsiTheme="majorBidi" w:cstheme="majorBidi"/>
          <w:sz w:val="28"/>
          <w:szCs w:val="28"/>
        </w:rPr>
      </w:pPr>
      <w:r w:rsidRPr="00ED6FBB">
        <w:rPr>
          <w:rFonts w:asciiTheme="majorBidi" w:hAnsiTheme="majorBidi" w:cstheme="majorBidi"/>
          <w:sz w:val="28"/>
          <w:szCs w:val="28"/>
        </w:rPr>
        <w:t>Type of makeup and how to apply it</w:t>
      </w:r>
      <w:r>
        <w:rPr>
          <w:rFonts w:asciiTheme="majorBidi" w:hAnsiTheme="majorBidi" w:cstheme="majorBidi"/>
          <w:sz w:val="28"/>
          <w:szCs w:val="28"/>
        </w:rPr>
        <w:t>.</w:t>
      </w:r>
    </w:p>
    <w:p w:rsidR="004225B9" w:rsidRDefault="004225B9" w:rsidP="004225B9">
      <w:pPr>
        <w:pStyle w:val="TableParagraph"/>
        <w:ind w:left="823" w:right="141"/>
        <w:rPr>
          <w:rFonts w:asciiTheme="majorBidi" w:hAnsiTheme="majorBidi" w:cstheme="majorBidi"/>
          <w:sz w:val="28"/>
          <w:szCs w:val="28"/>
        </w:rPr>
      </w:pPr>
    </w:p>
    <w:p w:rsidR="004225B9" w:rsidRPr="0010369D" w:rsidRDefault="004225B9" w:rsidP="004225B9">
      <w:pPr>
        <w:pStyle w:val="TableParagraph"/>
        <w:ind w:right="141"/>
        <w:rPr>
          <w:rFonts w:asciiTheme="majorBidi" w:hAnsiTheme="majorBidi" w:cstheme="majorBidi"/>
          <w:sz w:val="28"/>
          <w:szCs w:val="28"/>
          <w:u w:val="single"/>
        </w:rPr>
      </w:pPr>
      <w:r w:rsidRPr="0010369D">
        <w:rPr>
          <w:rFonts w:ascii="Calibri"/>
          <w:b/>
          <w:sz w:val="28"/>
          <w:u w:val="single"/>
        </w:rPr>
        <w:t>References</w:t>
      </w:r>
    </w:p>
    <w:p w:rsidR="004225B9" w:rsidRPr="0010369D" w:rsidRDefault="004225B9" w:rsidP="0068794F">
      <w:pPr>
        <w:pStyle w:val="TableParagraph"/>
        <w:numPr>
          <w:ilvl w:val="0"/>
          <w:numId w:val="63"/>
        </w:numPr>
        <w:tabs>
          <w:tab w:val="left" w:pos="334"/>
        </w:tabs>
        <w:spacing w:before="1"/>
        <w:rPr>
          <w:rFonts w:asciiTheme="majorBidi" w:eastAsia="Calibri" w:hAnsiTheme="majorBidi" w:cstheme="majorBidi"/>
          <w:sz w:val="28"/>
          <w:szCs w:val="28"/>
        </w:rPr>
      </w:pPr>
      <w:r w:rsidRPr="0010369D">
        <w:rPr>
          <w:rFonts w:asciiTheme="majorBidi" w:eastAsia="Calibri" w:hAnsiTheme="majorBidi" w:cstheme="majorBidi"/>
          <w:sz w:val="28"/>
          <w:szCs w:val="28"/>
        </w:rPr>
        <w:t>Marc Paye,André O. Barel, and Howard I.   Maibach (2006). Hand Book of Cosmetic Science and Technology 2</w:t>
      </w:r>
      <w:r w:rsidRPr="0010369D">
        <w:rPr>
          <w:rFonts w:asciiTheme="majorBidi" w:eastAsia="Calibri" w:hAnsiTheme="majorBidi" w:cstheme="majorBidi"/>
          <w:sz w:val="28"/>
          <w:szCs w:val="28"/>
          <w:vertAlign w:val="superscript"/>
        </w:rPr>
        <w:t xml:space="preserve">nd </w:t>
      </w:r>
      <w:r w:rsidRPr="0010369D">
        <w:rPr>
          <w:rFonts w:asciiTheme="majorBidi" w:eastAsia="Calibri" w:hAnsiTheme="majorBidi" w:cstheme="majorBidi"/>
          <w:sz w:val="28"/>
          <w:szCs w:val="28"/>
        </w:rPr>
        <w:t>edition USA.</w:t>
      </w:r>
    </w:p>
    <w:p w:rsidR="004225B9" w:rsidRPr="0010369D" w:rsidRDefault="004225B9" w:rsidP="0068794F">
      <w:pPr>
        <w:pStyle w:val="TableParagraph"/>
        <w:numPr>
          <w:ilvl w:val="0"/>
          <w:numId w:val="63"/>
        </w:numPr>
        <w:tabs>
          <w:tab w:val="left" w:pos="334"/>
        </w:tabs>
        <w:spacing w:before="1"/>
        <w:rPr>
          <w:rFonts w:asciiTheme="majorBidi" w:eastAsia="Calibri" w:hAnsiTheme="majorBidi" w:cstheme="majorBidi"/>
          <w:sz w:val="28"/>
          <w:szCs w:val="28"/>
        </w:rPr>
      </w:pPr>
      <w:r w:rsidRPr="0010369D">
        <w:rPr>
          <w:rFonts w:asciiTheme="majorBidi" w:eastAsia="Calibri" w:hAnsiTheme="majorBidi" w:cstheme="majorBidi"/>
          <w:sz w:val="28"/>
          <w:szCs w:val="28"/>
        </w:rPr>
        <w:t>André O. Barel Marc Paye, and Howard I. Maibach (2009). Hand Book of Cosmetic Science and Technology 3</w:t>
      </w:r>
      <w:r w:rsidRPr="0010369D">
        <w:rPr>
          <w:rFonts w:asciiTheme="majorBidi" w:eastAsia="Calibri" w:hAnsiTheme="majorBidi" w:cstheme="majorBidi"/>
          <w:sz w:val="28"/>
          <w:szCs w:val="28"/>
          <w:vertAlign w:val="superscript"/>
        </w:rPr>
        <w:t>rd</w:t>
      </w:r>
      <w:r w:rsidRPr="0010369D">
        <w:rPr>
          <w:rFonts w:asciiTheme="majorBidi" w:eastAsia="Calibri" w:hAnsiTheme="majorBidi" w:cstheme="majorBidi"/>
          <w:sz w:val="28"/>
          <w:szCs w:val="28"/>
        </w:rPr>
        <w:t xml:space="preserve"> edition USA.</w:t>
      </w:r>
    </w:p>
    <w:p w:rsidR="004225B9" w:rsidRPr="0010369D" w:rsidRDefault="004225B9" w:rsidP="004225B9">
      <w:pPr>
        <w:pStyle w:val="TableParagraph"/>
        <w:ind w:left="720" w:right="141"/>
        <w:rPr>
          <w:rFonts w:asciiTheme="majorBidi" w:hAnsiTheme="majorBidi" w:cstheme="majorBidi"/>
          <w:color w:val="333333"/>
          <w:sz w:val="28"/>
          <w:szCs w:val="28"/>
        </w:rPr>
      </w:pPr>
    </w:p>
    <w:p w:rsidR="004225B9" w:rsidRDefault="004225B9" w:rsidP="004225B9">
      <w:pPr>
        <w:pStyle w:val="TableParagraph"/>
        <w:ind w:right="141"/>
        <w:rPr>
          <w:rFonts w:asciiTheme="majorBidi" w:hAnsiTheme="majorBidi" w:cstheme="majorBidi"/>
          <w:color w:val="333333"/>
          <w:sz w:val="30"/>
          <w:szCs w:val="30"/>
          <w:u w:val="single"/>
        </w:rPr>
      </w:pPr>
      <w:r w:rsidRPr="00AF6038">
        <w:rPr>
          <w:rFonts w:ascii="Calibri"/>
          <w:b/>
          <w:sz w:val="30"/>
          <w:szCs w:val="24"/>
          <w:u w:val="single"/>
        </w:rPr>
        <w:t>TheTopics:</w:t>
      </w:r>
      <w:r>
        <w:rPr>
          <w:rFonts w:asciiTheme="majorBidi" w:hAnsiTheme="majorBidi" w:cstheme="majorBidi"/>
          <w:color w:val="333333"/>
          <w:sz w:val="30"/>
          <w:szCs w:val="30"/>
          <w:u w:val="single"/>
        </w:rPr>
        <w:t xml:space="preserve"> theoretical </w:t>
      </w:r>
    </w:p>
    <w:tbl>
      <w:tblPr>
        <w:tblStyle w:val="TableNormal1"/>
        <w:tblW w:w="8931" w:type="dxa"/>
        <w:tblInd w:w="-279" w:type="dxa"/>
        <w:tblLayout w:type="fixed"/>
        <w:tblLook w:val="01E0" w:firstRow="1" w:lastRow="1" w:firstColumn="1" w:lastColumn="1" w:noHBand="0" w:noVBand="0"/>
      </w:tblPr>
      <w:tblGrid>
        <w:gridCol w:w="7230"/>
        <w:gridCol w:w="1701"/>
      </w:tblGrid>
      <w:tr w:rsidR="004225B9" w:rsidRPr="0037275D" w:rsidTr="001F456E">
        <w:trPr>
          <w:trHeight w:hRule="exact" w:val="456"/>
        </w:trPr>
        <w:tc>
          <w:tcPr>
            <w:tcW w:w="7230" w:type="dxa"/>
            <w:tcBorders>
              <w:top w:val="single" w:sz="8" w:space="0" w:color="000000"/>
              <w:left w:val="single" w:sz="4" w:space="0" w:color="000000"/>
              <w:bottom w:val="single" w:sz="8" w:space="0" w:color="000000"/>
              <w:right w:val="single" w:sz="4" w:space="0" w:color="000000"/>
            </w:tcBorders>
          </w:tcPr>
          <w:p w:rsidR="004225B9" w:rsidRPr="0037275D" w:rsidRDefault="004225B9" w:rsidP="00487DB2">
            <w:pPr>
              <w:pStyle w:val="TableParagraph"/>
              <w:ind w:left="103" w:right="241"/>
              <w:rPr>
                <w:rFonts w:asciiTheme="majorBidi" w:hAnsiTheme="majorBidi" w:cstheme="majorBidi"/>
                <w:sz w:val="28"/>
                <w:szCs w:val="28"/>
              </w:rPr>
            </w:pPr>
          </w:p>
        </w:tc>
        <w:tc>
          <w:tcPr>
            <w:tcW w:w="1701" w:type="dxa"/>
            <w:tcBorders>
              <w:top w:val="single" w:sz="8" w:space="0" w:color="000000"/>
              <w:left w:val="single" w:sz="4" w:space="0" w:color="000000"/>
              <w:bottom w:val="single" w:sz="8" w:space="0" w:color="000000"/>
              <w:right w:val="single" w:sz="4" w:space="0" w:color="000000"/>
            </w:tcBorders>
          </w:tcPr>
          <w:p w:rsidR="004225B9" w:rsidRPr="0037275D" w:rsidRDefault="004225B9" w:rsidP="00487DB2">
            <w:pPr>
              <w:pStyle w:val="TableParagraph"/>
              <w:ind w:left="103" w:right="774"/>
              <w:jc w:val="center"/>
              <w:rPr>
                <w:rFonts w:asciiTheme="majorBidi" w:hAnsiTheme="majorBidi" w:cstheme="majorBidi"/>
                <w:sz w:val="28"/>
                <w:szCs w:val="28"/>
              </w:rPr>
            </w:pPr>
            <w:r w:rsidRPr="0037275D">
              <w:rPr>
                <w:rFonts w:asciiTheme="majorBidi" w:hAnsiTheme="majorBidi" w:cstheme="majorBidi"/>
                <w:sz w:val="28"/>
                <w:szCs w:val="28"/>
              </w:rPr>
              <w:t>Hours</w:t>
            </w:r>
          </w:p>
          <w:p w:rsidR="004225B9" w:rsidRPr="0037275D" w:rsidRDefault="004225B9" w:rsidP="00487DB2">
            <w:pPr>
              <w:pStyle w:val="TableParagraph"/>
              <w:ind w:left="103" w:right="774"/>
              <w:jc w:val="center"/>
              <w:rPr>
                <w:rFonts w:asciiTheme="majorBidi" w:hAnsiTheme="majorBidi" w:cstheme="majorBidi"/>
                <w:sz w:val="28"/>
                <w:szCs w:val="28"/>
              </w:rPr>
            </w:pPr>
          </w:p>
        </w:tc>
      </w:tr>
      <w:tr w:rsidR="004225B9" w:rsidRPr="0037275D" w:rsidTr="001F456E">
        <w:trPr>
          <w:trHeight w:hRule="exact" w:val="4468"/>
        </w:trPr>
        <w:tc>
          <w:tcPr>
            <w:tcW w:w="7230" w:type="dxa"/>
            <w:tcBorders>
              <w:top w:val="single" w:sz="8" w:space="0" w:color="000000"/>
              <w:left w:val="single" w:sz="4" w:space="0" w:color="000000"/>
              <w:bottom w:val="single" w:sz="8" w:space="0" w:color="000000"/>
              <w:right w:val="single" w:sz="4" w:space="0" w:color="000000"/>
            </w:tcBorders>
          </w:tcPr>
          <w:p w:rsidR="004225B9" w:rsidRPr="0037275D" w:rsidRDefault="004225B9" w:rsidP="00487DB2">
            <w:pPr>
              <w:pStyle w:val="TableParagraph"/>
              <w:ind w:left="103" w:right="241"/>
              <w:rPr>
                <w:rFonts w:asciiTheme="majorBidi" w:hAnsiTheme="majorBidi" w:cstheme="majorBidi"/>
                <w:sz w:val="28"/>
                <w:szCs w:val="28"/>
              </w:rPr>
            </w:pPr>
          </w:p>
          <w:p w:rsidR="004225B9" w:rsidRPr="0037275D" w:rsidRDefault="004225B9" w:rsidP="0068794F">
            <w:pPr>
              <w:pStyle w:val="TableParagraph"/>
              <w:numPr>
                <w:ilvl w:val="0"/>
                <w:numId w:val="64"/>
              </w:numPr>
              <w:ind w:right="241"/>
              <w:rPr>
                <w:rFonts w:asciiTheme="majorBidi" w:hAnsiTheme="majorBidi" w:cstheme="majorBidi"/>
                <w:sz w:val="28"/>
                <w:szCs w:val="28"/>
              </w:rPr>
            </w:pPr>
            <w:r w:rsidRPr="0037275D">
              <w:rPr>
                <w:rFonts w:asciiTheme="majorBidi" w:hAnsiTheme="majorBidi" w:cstheme="majorBidi"/>
                <w:sz w:val="28"/>
                <w:szCs w:val="28"/>
              </w:rPr>
              <w:t>Introduction to cosmetic. Skin structure and function.</w:t>
            </w:r>
          </w:p>
          <w:p w:rsidR="004225B9" w:rsidRPr="0037275D" w:rsidRDefault="00F42BB1" w:rsidP="0068794F">
            <w:pPr>
              <w:pStyle w:val="TableParagraph"/>
              <w:numPr>
                <w:ilvl w:val="0"/>
                <w:numId w:val="64"/>
              </w:numPr>
              <w:ind w:right="241"/>
              <w:rPr>
                <w:rFonts w:asciiTheme="majorBidi" w:hAnsiTheme="majorBidi" w:cstheme="majorBidi"/>
                <w:sz w:val="28"/>
                <w:szCs w:val="28"/>
              </w:rPr>
            </w:pPr>
            <w:r>
              <w:rPr>
                <w:rFonts w:asciiTheme="majorBidi" w:hAnsiTheme="majorBidi" w:cstheme="majorBidi"/>
                <w:sz w:val="28"/>
                <w:szCs w:val="28"/>
              </w:rPr>
              <w:t>Chemical peels</w:t>
            </w:r>
            <w:r w:rsidR="004225B9" w:rsidRPr="0037275D">
              <w:rPr>
                <w:rFonts w:asciiTheme="majorBidi" w:hAnsiTheme="majorBidi" w:cstheme="majorBidi"/>
                <w:sz w:val="28"/>
                <w:szCs w:val="28"/>
              </w:rPr>
              <w:t>.</w:t>
            </w:r>
          </w:p>
          <w:p w:rsidR="004225B9" w:rsidRPr="0037275D" w:rsidRDefault="004225B9" w:rsidP="0068794F">
            <w:pPr>
              <w:pStyle w:val="TableParagraph"/>
              <w:numPr>
                <w:ilvl w:val="0"/>
                <w:numId w:val="64"/>
              </w:numPr>
              <w:ind w:right="241"/>
              <w:rPr>
                <w:rFonts w:asciiTheme="majorBidi" w:hAnsiTheme="majorBidi" w:cstheme="majorBidi"/>
                <w:sz w:val="28"/>
                <w:szCs w:val="28"/>
              </w:rPr>
            </w:pPr>
            <w:r w:rsidRPr="0037275D">
              <w:rPr>
                <w:rFonts w:asciiTheme="majorBidi" w:hAnsiTheme="majorBidi" w:cstheme="majorBidi"/>
                <w:sz w:val="28"/>
                <w:szCs w:val="28"/>
              </w:rPr>
              <w:t>Sun protection and sun screen.</w:t>
            </w:r>
          </w:p>
          <w:p w:rsidR="004225B9" w:rsidRPr="0037275D" w:rsidRDefault="004225B9" w:rsidP="0068794F">
            <w:pPr>
              <w:pStyle w:val="TableParagraph"/>
              <w:numPr>
                <w:ilvl w:val="0"/>
                <w:numId w:val="64"/>
              </w:numPr>
              <w:ind w:right="241"/>
              <w:rPr>
                <w:rFonts w:asciiTheme="majorBidi" w:hAnsiTheme="majorBidi" w:cstheme="majorBidi"/>
                <w:sz w:val="28"/>
                <w:szCs w:val="28"/>
              </w:rPr>
            </w:pPr>
            <w:r w:rsidRPr="0037275D">
              <w:rPr>
                <w:rFonts w:asciiTheme="majorBidi" w:hAnsiTheme="majorBidi" w:cstheme="majorBidi"/>
                <w:sz w:val="28"/>
                <w:szCs w:val="28"/>
              </w:rPr>
              <w:t>Dry skin cause of dry skin care for dry skin treatment for dry skin</w:t>
            </w:r>
          </w:p>
          <w:p w:rsidR="004225B9" w:rsidRPr="0037275D" w:rsidRDefault="004225B9" w:rsidP="0068794F">
            <w:pPr>
              <w:pStyle w:val="TableParagraph"/>
              <w:numPr>
                <w:ilvl w:val="0"/>
                <w:numId w:val="64"/>
              </w:numPr>
              <w:ind w:right="241"/>
              <w:rPr>
                <w:rFonts w:asciiTheme="majorBidi" w:hAnsiTheme="majorBidi" w:cstheme="majorBidi"/>
                <w:sz w:val="28"/>
                <w:szCs w:val="28"/>
              </w:rPr>
            </w:pPr>
            <w:r w:rsidRPr="0037275D">
              <w:rPr>
                <w:rFonts w:asciiTheme="majorBidi" w:hAnsiTheme="majorBidi" w:cstheme="majorBidi"/>
                <w:sz w:val="28"/>
                <w:szCs w:val="28"/>
              </w:rPr>
              <w:t xml:space="preserve">Aging skin and dermal fillers </w:t>
            </w:r>
          </w:p>
          <w:p w:rsidR="004225B9" w:rsidRPr="0037275D" w:rsidRDefault="004225B9" w:rsidP="0068794F">
            <w:pPr>
              <w:pStyle w:val="TableParagraph"/>
              <w:numPr>
                <w:ilvl w:val="0"/>
                <w:numId w:val="64"/>
              </w:numPr>
              <w:ind w:right="241"/>
              <w:rPr>
                <w:rFonts w:asciiTheme="majorBidi" w:hAnsiTheme="majorBidi" w:cstheme="majorBidi"/>
                <w:sz w:val="28"/>
                <w:szCs w:val="28"/>
              </w:rPr>
            </w:pPr>
            <w:r w:rsidRPr="0037275D">
              <w:rPr>
                <w:rFonts w:asciiTheme="majorBidi" w:hAnsiTheme="majorBidi" w:cstheme="majorBidi"/>
                <w:sz w:val="28"/>
                <w:szCs w:val="28"/>
              </w:rPr>
              <w:t xml:space="preserve">Skin whitening </w:t>
            </w:r>
          </w:p>
          <w:p w:rsidR="004225B9" w:rsidRPr="0037275D" w:rsidRDefault="004225B9" w:rsidP="0068794F">
            <w:pPr>
              <w:pStyle w:val="TableParagraph"/>
              <w:numPr>
                <w:ilvl w:val="0"/>
                <w:numId w:val="64"/>
              </w:numPr>
              <w:ind w:right="241"/>
              <w:rPr>
                <w:rFonts w:asciiTheme="majorBidi" w:hAnsiTheme="majorBidi" w:cstheme="majorBidi"/>
                <w:sz w:val="28"/>
                <w:szCs w:val="28"/>
              </w:rPr>
            </w:pPr>
            <w:r w:rsidRPr="0037275D">
              <w:rPr>
                <w:rFonts w:asciiTheme="majorBidi" w:hAnsiTheme="majorBidi" w:cstheme="majorBidi"/>
                <w:sz w:val="28"/>
                <w:szCs w:val="28"/>
              </w:rPr>
              <w:t>Hair structure and function hair loose oily hair and dry hair</w:t>
            </w:r>
          </w:p>
          <w:p w:rsidR="004225B9" w:rsidRPr="0037275D" w:rsidRDefault="004225B9" w:rsidP="0068794F">
            <w:pPr>
              <w:pStyle w:val="TableParagraph"/>
              <w:numPr>
                <w:ilvl w:val="0"/>
                <w:numId w:val="64"/>
              </w:numPr>
              <w:ind w:right="241"/>
              <w:rPr>
                <w:rFonts w:asciiTheme="majorBidi" w:hAnsiTheme="majorBidi" w:cstheme="majorBidi"/>
                <w:sz w:val="28"/>
                <w:szCs w:val="28"/>
              </w:rPr>
            </w:pPr>
            <w:r w:rsidRPr="0037275D">
              <w:rPr>
                <w:rFonts w:asciiTheme="majorBidi" w:hAnsiTheme="majorBidi" w:cstheme="majorBidi"/>
                <w:sz w:val="28"/>
                <w:szCs w:val="28"/>
              </w:rPr>
              <w:t>Shampoo formulation type of shampoo hair gel hair mousses and hair spray</w:t>
            </w:r>
          </w:p>
          <w:p w:rsidR="004225B9" w:rsidRPr="0037275D" w:rsidRDefault="004225B9" w:rsidP="001F456E">
            <w:pPr>
              <w:pStyle w:val="TableParagraph"/>
              <w:ind w:right="241"/>
              <w:rPr>
                <w:rFonts w:asciiTheme="majorBidi" w:eastAsia="Calibri" w:hAnsiTheme="majorBidi" w:cstheme="majorBidi"/>
                <w:sz w:val="28"/>
                <w:szCs w:val="28"/>
              </w:rPr>
            </w:pPr>
          </w:p>
        </w:tc>
        <w:tc>
          <w:tcPr>
            <w:tcW w:w="1701" w:type="dxa"/>
            <w:tcBorders>
              <w:top w:val="single" w:sz="8" w:space="0" w:color="000000"/>
              <w:left w:val="single" w:sz="4" w:space="0" w:color="000000"/>
              <w:bottom w:val="single" w:sz="8" w:space="0" w:color="000000"/>
              <w:right w:val="single" w:sz="4" w:space="0" w:color="000000"/>
            </w:tcBorders>
          </w:tcPr>
          <w:p w:rsidR="004225B9" w:rsidRPr="0037275D" w:rsidRDefault="004225B9" w:rsidP="00487DB2">
            <w:pPr>
              <w:pStyle w:val="TableParagraph"/>
              <w:ind w:left="103" w:right="774"/>
              <w:jc w:val="center"/>
              <w:rPr>
                <w:rFonts w:asciiTheme="majorBidi" w:hAnsiTheme="majorBidi" w:cstheme="majorBidi"/>
                <w:sz w:val="28"/>
                <w:szCs w:val="28"/>
              </w:rPr>
            </w:pPr>
          </w:p>
          <w:p w:rsidR="004225B9" w:rsidRPr="0037275D" w:rsidRDefault="004225B9" w:rsidP="00487DB2">
            <w:pPr>
              <w:pStyle w:val="TableParagraph"/>
              <w:tabs>
                <w:tab w:val="right" w:pos="851"/>
              </w:tabs>
              <w:ind w:left="142" w:right="774"/>
              <w:jc w:val="center"/>
              <w:rPr>
                <w:rFonts w:asciiTheme="majorBidi" w:hAnsiTheme="majorBidi" w:cstheme="majorBidi"/>
                <w:sz w:val="28"/>
                <w:szCs w:val="28"/>
              </w:rPr>
            </w:pPr>
            <w:r w:rsidRPr="0037275D">
              <w:rPr>
                <w:rFonts w:asciiTheme="majorBidi" w:hAnsiTheme="majorBidi" w:cstheme="majorBidi"/>
                <w:sz w:val="28"/>
                <w:szCs w:val="28"/>
              </w:rPr>
              <w:t>4</w:t>
            </w:r>
          </w:p>
          <w:p w:rsidR="004225B9" w:rsidRPr="0037275D" w:rsidRDefault="004225B9" w:rsidP="00487DB2">
            <w:pPr>
              <w:pStyle w:val="TableParagraph"/>
              <w:tabs>
                <w:tab w:val="right" w:pos="851"/>
              </w:tabs>
              <w:ind w:left="142" w:right="774"/>
              <w:jc w:val="center"/>
              <w:rPr>
                <w:rFonts w:asciiTheme="majorBidi" w:hAnsiTheme="majorBidi" w:cstheme="majorBidi"/>
                <w:sz w:val="28"/>
                <w:szCs w:val="28"/>
              </w:rPr>
            </w:pPr>
            <w:r w:rsidRPr="0037275D">
              <w:rPr>
                <w:rFonts w:asciiTheme="majorBidi" w:hAnsiTheme="majorBidi" w:cstheme="majorBidi"/>
                <w:sz w:val="28"/>
                <w:szCs w:val="28"/>
              </w:rPr>
              <w:t>2</w:t>
            </w:r>
          </w:p>
          <w:p w:rsidR="004225B9" w:rsidRPr="0037275D" w:rsidRDefault="004225B9" w:rsidP="00487DB2">
            <w:pPr>
              <w:pStyle w:val="TableParagraph"/>
              <w:tabs>
                <w:tab w:val="right" w:pos="851"/>
              </w:tabs>
              <w:ind w:left="142" w:right="774"/>
              <w:jc w:val="center"/>
              <w:rPr>
                <w:rFonts w:asciiTheme="majorBidi" w:eastAsia="Calibri" w:hAnsiTheme="majorBidi" w:cstheme="majorBidi"/>
                <w:sz w:val="28"/>
                <w:szCs w:val="28"/>
              </w:rPr>
            </w:pPr>
            <w:r w:rsidRPr="0037275D">
              <w:rPr>
                <w:rFonts w:asciiTheme="majorBidi" w:hAnsiTheme="majorBidi" w:cstheme="majorBidi"/>
                <w:sz w:val="28"/>
                <w:szCs w:val="28"/>
              </w:rPr>
              <w:t>2</w:t>
            </w:r>
          </w:p>
          <w:p w:rsidR="004225B9" w:rsidRPr="0037275D" w:rsidRDefault="004225B9" w:rsidP="00487DB2">
            <w:pPr>
              <w:pStyle w:val="TableParagraph"/>
              <w:spacing w:before="12"/>
              <w:jc w:val="center"/>
              <w:rPr>
                <w:rFonts w:asciiTheme="majorBidi" w:eastAsia="Calibri" w:hAnsiTheme="majorBidi" w:cstheme="majorBidi"/>
                <w:b/>
                <w:bCs/>
                <w:sz w:val="28"/>
                <w:szCs w:val="28"/>
              </w:rPr>
            </w:pPr>
            <w:r w:rsidRPr="0037275D">
              <w:rPr>
                <w:rFonts w:asciiTheme="majorBidi" w:eastAsia="Calibri" w:hAnsiTheme="majorBidi" w:cstheme="majorBidi"/>
                <w:b/>
                <w:bCs/>
                <w:sz w:val="28"/>
                <w:szCs w:val="28"/>
              </w:rPr>
              <w:t>4</w:t>
            </w:r>
          </w:p>
          <w:p w:rsidR="004225B9" w:rsidRPr="0037275D" w:rsidRDefault="004225B9" w:rsidP="00487DB2">
            <w:pPr>
              <w:pStyle w:val="TableParagraph"/>
              <w:ind w:left="103"/>
              <w:jc w:val="center"/>
              <w:rPr>
                <w:rFonts w:asciiTheme="majorBidi" w:eastAsia="Calibri" w:hAnsiTheme="majorBidi" w:cstheme="majorBidi"/>
                <w:sz w:val="28"/>
                <w:szCs w:val="28"/>
              </w:rPr>
            </w:pPr>
            <w:r w:rsidRPr="0037275D">
              <w:rPr>
                <w:rFonts w:asciiTheme="majorBidi" w:eastAsia="Calibri" w:hAnsiTheme="majorBidi" w:cstheme="majorBidi"/>
                <w:sz w:val="28"/>
                <w:szCs w:val="28"/>
              </w:rPr>
              <w:t>4</w:t>
            </w:r>
          </w:p>
          <w:p w:rsidR="004225B9" w:rsidRPr="0037275D" w:rsidRDefault="004225B9" w:rsidP="00487DB2">
            <w:pPr>
              <w:pStyle w:val="TableParagraph"/>
              <w:ind w:left="103"/>
              <w:jc w:val="center"/>
              <w:rPr>
                <w:rFonts w:asciiTheme="majorBidi" w:eastAsia="Calibri" w:hAnsiTheme="majorBidi" w:cstheme="majorBidi"/>
                <w:sz w:val="28"/>
                <w:szCs w:val="28"/>
              </w:rPr>
            </w:pPr>
            <w:r w:rsidRPr="0037275D">
              <w:rPr>
                <w:rFonts w:asciiTheme="majorBidi" w:eastAsia="Calibri" w:hAnsiTheme="majorBidi" w:cstheme="majorBidi"/>
                <w:sz w:val="28"/>
                <w:szCs w:val="28"/>
              </w:rPr>
              <w:t>2</w:t>
            </w:r>
          </w:p>
          <w:p w:rsidR="004225B9" w:rsidRPr="0037275D" w:rsidRDefault="004225B9" w:rsidP="00487DB2">
            <w:pPr>
              <w:pStyle w:val="TableParagraph"/>
              <w:ind w:left="103"/>
              <w:jc w:val="center"/>
              <w:rPr>
                <w:rFonts w:asciiTheme="majorBidi" w:eastAsia="Calibri" w:hAnsiTheme="majorBidi" w:cstheme="majorBidi"/>
                <w:sz w:val="28"/>
                <w:szCs w:val="28"/>
              </w:rPr>
            </w:pPr>
            <w:r w:rsidRPr="0037275D">
              <w:rPr>
                <w:rFonts w:asciiTheme="majorBidi" w:eastAsia="Calibri" w:hAnsiTheme="majorBidi" w:cstheme="majorBidi"/>
                <w:sz w:val="28"/>
                <w:szCs w:val="28"/>
              </w:rPr>
              <w:t>2</w:t>
            </w:r>
          </w:p>
          <w:p w:rsidR="004225B9" w:rsidRPr="0037275D" w:rsidRDefault="004225B9" w:rsidP="00487DB2">
            <w:pPr>
              <w:pStyle w:val="TableParagraph"/>
              <w:ind w:left="103"/>
              <w:jc w:val="center"/>
              <w:rPr>
                <w:rFonts w:asciiTheme="majorBidi" w:eastAsia="Calibri" w:hAnsiTheme="majorBidi" w:cstheme="majorBidi"/>
                <w:sz w:val="28"/>
                <w:szCs w:val="28"/>
              </w:rPr>
            </w:pPr>
            <w:r w:rsidRPr="0037275D">
              <w:rPr>
                <w:rFonts w:asciiTheme="majorBidi" w:eastAsia="Calibri" w:hAnsiTheme="majorBidi" w:cstheme="majorBidi"/>
                <w:sz w:val="28"/>
                <w:szCs w:val="28"/>
              </w:rPr>
              <w:t>2</w:t>
            </w:r>
          </w:p>
        </w:tc>
      </w:tr>
    </w:tbl>
    <w:p w:rsidR="004225B9" w:rsidRPr="00AF6038" w:rsidRDefault="004225B9" w:rsidP="004225B9">
      <w:pPr>
        <w:pStyle w:val="TableParagraph"/>
        <w:ind w:right="141"/>
        <w:rPr>
          <w:rFonts w:asciiTheme="majorBidi" w:hAnsiTheme="majorBidi" w:cstheme="majorBidi"/>
          <w:color w:val="333333"/>
          <w:sz w:val="30"/>
          <w:szCs w:val="30"/>
          <w:u w:val="single"/>
        </w:rPr>
      </w:pPr>
    </w:p>
    <w:p w:rsidR="004225B9" w:rsidRDefault="004225B9" w:rsidP="004225B9">
      <w:pPr>
        <w:pStyle w:val="TableParagraph"/>
        <w:ind w:left="720" w:right="141"/>
        <w:rPr>
          <w:rFonts w:asciiTheme="majorBidi" w:hAnsiTheme="majorBidi" w:cstheme="majorBidi"/>
          <w:color w:val="333333"/>
          <w:sz w:val="28"/>
          <w:szCs w:val="28"/>
        </w:rPr>
      </w:pPr>
    </w:p>
    <w:p w:rsidR="004225B9" w:rsidRDefault="004225B9" w:rsidP="004225B9">
      <w:pPr>
        <w:pStyle w:val="TableParagraph"/>
        <w:ind w:left="720" w:right="141"/>
        <w:rPr>
          <w:rFonts w:asciiTheme="majorBidi" w:hAnsiTheme="majorBidi" w:cstheme="majorBidi"/>
          <w:color w:val="333333"/>
          <w:sz w:val="28"/>
          <w:szCs w:val="28"/>
        </w:rPr>
      </w:pPr>
    </w:p>
    <w:p w:rsidR="004225B9" w:rsidRPr="004225B9" w:rsidRDefault="004225B9" w:rsidP="004225B9">
      <w:pPr>
        <w:bidi w:val="0"/>
      </w:pPr>
    </w:p>
    <w:p w:rsidR="009A5968" w:rsidRPr="00487DB2" w:rsidRDefault="007A7DC0" w:rsidP="0068794F">
      <w:pPr>
        <w:pStyle w:val="Heading3"/>
        <w:numPr>
          <w:ilvl w:val="0"/>
          <w:numId w:val="52"/>
        </w:numPr>
        <w:bidi w:val="0"/>
        <w:rPr>
          <w:b w:val="0"/>
          <w:bCs w:val="0"/>
          <w:i/>
          <w:iCs/>
          <w:smallCaps/>
          <w:spacing w:val="5"/>
          <w:sz w:val="40"/>
          <w:szCs w:val="40"/>
          <w:u w:val="single"/>
        </w:rPr>
      </w:pPr>
      <w:r w:rsidRPr="007A7DC0">
        <w:rPr>
          <w:rStyle w:val="BookTitle"/>
          <w:i/>
          <w:iCs/>
          <w:sz w:val="40"/>
          <w:szCs w:val="40"/>
          <w:u w:val="single"/>
        </w:rPr>
        <w:t>Pro-drugs</w:t>
      </w:r>
    </w:p>
    <w:p w:rsidR="009A5968" w:rsidRDefault="009A5968" w:rsidP="009A5968">
      <w:pPr>
        <w:bidi w:val="0"/>
        <w:rPr>
          <w:lang w:bidi="ar-IQ"/>
        </w:rPr>
      </w:pPr>
    </w:p>
    <w:p w:rsidR="009A5968" w:rsidRDefault="009A5968" w:rsidP="009A5968">
      <w:pPr>
        <w:bidi w:val="0"/>
        <w:rPr>
          <w:lang w:bidi="ar-IQ"/>
        </w:rPr>
      </w:pPr>
    </w:p>
    <w:p w:rsidR="009A5968" w:rsidRDefault="009A5968" w:rsidP="009A5968">
      <w:pPr>
        <w:bidi w:val="0"/>
        <w:rPr>
          <w:lang w:bidi="ar-IQ"/>
        </w:rPr>
      </w:pPr>
    </w:p>
    <w:p w:rsidR="009A5968" w:rsidRDefault="009A5968" w:rsidP="009A5968">
      <w:pPr>
        <w:bidi w:val="0"/>
        <w:rPr>
          <w:lang w:bidi="ar-IQ"/>
        </w:rPr>
      </w:pPr>
    </w:p>
    <w:p w:rsidR="009A5968" w:rsidRDefault="009A5968" w:rsidP="009A5968">
      <w:pPr>
        <w:bidi w:val="0"/>
        <w:rPr>
          <w:lang w:bidi="ar-IQ"/>
        </w:rPr>
      </w:pPr>
    </w:p>
    <w:p w:rsidR="009A5968" w:rsidRDefault="009A5968" w:rsidP="009A5968">
      <w:pPr>
        <w:bidi w:val="0"/>
        <w:rPr>
          <w:lang w:bidi="ar-IQ"/>
        </w:rPr>
      </w:pPr>
    </w:p>
    <w:p w:rsidR="009A5968" w:rsidRDefault="009A5968" w:rsidP="009A5968">
      <w:pPr>
        <w:bidi w:val="0"/>
        <w:rPr>
          <w:lang w:bidi="ar-IQ"/>
        </w:rPr>
      </w:pPr>
    </w:p>
    <w:p w:rsidR="009A5968" w:rsidRDefault="009A5968" w:rsidP="009A5968">
      <w:pPr>
        <w:bidi w:val="0"/>
        <w:rPr>
          <w:lang w:bidi="ar-IQ"/>
        </w:rPr>
      </w:pPr>
    </w:p>
    <w:p w:rsidR="009A5968" w:rsidRDefault="009A5968" w:rsidP="009A5968">
      <w:pPr>
        <w:bidi w:val="0"/>
        <w:rPr>
          <w:lang w:bidi="ar-IQ"/>
        </w:rPr>
      </w:pPr>
    </w:p>
    <w:p w:rsidR="009A5968" w:rsidRDefault="009A5968" w:rsidP="009A5968">
      <w:pPr>
        <w:bidi w:val="0"/>
        <w:rPr>
          <w:lang w:bidi="ar-IQ"/>
        </w:rPr>
      </w:pPr>
    </w:p>
    <w:p w:rsidR="009A5968" w:rsidRDefault="009A5968" w:rsidP="009A5968">
      <w:pPr>
        <w:bidi w:val="0"/>
        <w:rPr>
          <w:lang w:bidi="ar-IQ"/>
        </w:rPr>
      </w:pPr>
    </w:p>
    <w:p w:rsidR="009A5968" w:rsidRDefault="009A5968" w:rsidP="009A5968">
      <w:pPr>
        <w:bidi w:val="0"/>
        <w:rPr>
          <w:lang w:bidi="ar-IQ"/>
        </w:rPr>
      </w:pPr>
    </w:p>
    <w:p w:rsidR="008D2631" w:rsidRPr="00EE1529" w:rsidRDefault="008D2631" w:rsidP="00E21F6A">
      <w:pPr>
        <w:bidi w:val="0"/>
        <w:rPr>
          <w:rStyle w:val="BookTitle"/>
          <w:i/>
          <w:iCs/>
          <w:sz w:val="32"/>
          <w:szCs w:val="32"/>
          <w:u w:val="single"/>
          <w:lang w:bidi="ar-IQ"/>
        </w:rPr>
      </w:pPr>
    </w:p>
    <w:sectPr w:rsidR="008D2631" w:rsidRPr="00EE1529" w:rsidSect="00B64468">
      <w:footerReference w:type="default" r:id="rId35"/>
      <w:pgSz w:w="11906" w:h="16838"/>
      <w:pgMar w:top="1440" w:right="1800" w:bottom="1440" w:left="1800" w:header="708" w:footer="708" w:gutter="0"/>
      <w:pgNumType w:fmt="numberInDash"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34" w:rsidRDefault="00B12734" w:rsidP="00A95553">
      <w:pPr>
        <w:spacing w:after="0" w:line="240" w:lineRule="auto"/>
      </w:pPr>
      <w:r>
        <w:separator/>
      </w:r>
    </w:p>
  </w:endnote>
  <w:endnote w:type="continuationSeparator" w:id="0">
    <w:p w:rsidR="00B12734" w:rsidRDefault="00B12734" w:rsidP="00A9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TTE22E1F88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029"/>
      <w:docPartObj>
        <w:docPartGallery w:val="Page Numbers (Bottom of Page)"/>
        <w:docPartUnique/>
      </w:docPartObj>
    </w:sdtPr>
    <w:sdtEndPr>
      <w:rPr>
        <w:color w:val="808080" w:themeColor="background1" w:themeShade="80"/>
        <w:spacing w:val="60"/>
      </w:rPr>
    </w:sdtEndPr>
    <w:sdtContent>
      <w:p w:rsidR="00133F4C" w:rsidRDefault="00133F4C" w:rsidP="00531FA2">
        <w:pPr>
          <w:pStyle w:val="Footer"/>
          <w:pBdr>
            <w:top w:val="single" w:sz="4" w:space="1" w:color="D9D9D9" w:themeColor="background1" w:themeShade="D9"/>
          </w:pBdr>
          <w:bidi w:val="0"/>
          <w:jc w:val="right"/>
          <w:rPr>
            <w:b/>
            <w:bCs/>
          </w:rPr>
        </w:pPr>
        <w:r>
          <w:fldChar w:fldCharType="begin"/>
        </w:r>
        <w:r>
          <w:instrText xml:space="preserve"> PAGE   \* MERGEFORMAT </w:instrText>
        </w:r>
        <w:r>
          <w:fldChar w:fldCharType="separate"/>
        </w:r>
        <w:r w:rsidR="00B64468" w:rsidRPr="00B64468">
          <w:rPr>
            <w:b/>
            <w:bCs/>
            <w:noProof/>
          </w:rPr>
          <w:t>1</w:t>
        </w:r>
        <w:r>
          <w:rPr>
            <w:b/>
            <w:bCs/>
            <w:noProof/>
          </w:rPr>
          <w:fldChar w:fldCharType="end"/>
        </w:r>
        <w:r>
          <w:rPr>
            <w:b/>
            <w:bCs/>
          </w:rPr>
          <w:t xml:space="preserve"> | </w:t>
        </w:r>
        <w:r>
          <w:rPr>
            <w:color w:val="808080" w:themeColor="background1" w:themeShade="80"/>
            <w:spacing w:val="60"/>
          </w:rPr>
          <w:t>Page</w:t>
        </w:r>
      </w:p>
    </w:sdtContent>
  </w:sdt>
  <w:p w:rsidR="00133F4C" w:rsidRDefault="00133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442499"/>
      <w:docPartObj>
        <w:docPartGallery w:val="Page Numbers (Bottom of Page)"/>
        <w:docPartUnique/>
      </w:docPartObj>
    </w:sdtPr>
    <w:sdtEndPr>
      <w:rPr>
        <w:color w:val="808080" w:themeColor="background1" w:themeShade="80"/>
        <w:spacing w:val="60"/>
      </w:rPr>
    </w:sdtEndPr>
    <w:sdtContent>
      <w:p w:rsidR="00133F4C" w:rsidRDefault="00133F4C" w:rsidP="00531FA2">
        <w:pPr>
          <w:pStyle w:val="Footer"/>
          <w:pBdr>
            <w:top w:val="single" w:sz="4" w:space="1" w:color="D9D9D9" w:themeColor="background1" w:themeShade="D9"/>
          </w:pBdr>
          <w:bidi w:val="0"/>
          <w:jc w:val="right"/>
          <w:rPr>
            <w:b/>
            <w:bCs/>
          </w:rPr>
        </w:pPr>
        <w:r>
          <w:fldChar w:fldCharType="begin"/>
        </w:r>
        <w:r>
          <w:instrText xml:space="preserve"> PAGE   \* MERGEFORMAT </w:instrText>
        </w:r>
        <w:r>
          <w:fldChar w:fldCharType="separate"/>
        </w:r>
        <w:r w:rsidR="00B64468" w:rsidRPr="00B64468">
          <w:rPr>
            <w:b/>
            <w:bCs/>
            <w:noProof/>
          </w:rPr>
          <w:t>43</w:t>
        </w:r>
        <w:r>
          <w:rPr>
            <w:b/>
            <w:bCs/>
            <w:noProof/>
          </w:rPr>
          <w:fldChar w:fldCharType="end"/>
        </w:r>
        <w:r>
          <w:rPr>
            <w:b/>
            <w:bCs/>
          </w:rPr>
          <w:t xml:space="preserve"> | </w:t>
        </w:r>
        <w:r>
          <w:rPr>
            <w:color w:val="808080" w:themeColor="background1" w:themeShade="80"/>
            <w:spacing w:val="60"/>
          </w:rPr>
          <w:t>Page</w:t>
        </w:r>
      </w:p>
    </w:sdtContent>
  </w:sdt>
  <w:p w:rsidR="00133F4C" w:rsidRDefault="00133F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4C" w:rsidRDefault="00133F4C" w:rsidP="00750034">
    <w:pPr>
      <w:pStyle w:val="Footer"/>
      <w:pBdr>
        <w:top w:val="single" w:sz="4" w:space="1" w:color="D9D9D9" w:themeColor="background1" w:themeShade="D9"/>
      </w:pBdr>
      <w:bidi w:val="0"/>
      <w:jc w:val="right"/>
      <w:rPr>
        <w:b/>
        <w:bCs/>
      </w:rPr>
    </w:pPr>
    <w:r>
      <w:fldChar w:fldCharType="begin"/>
    </w:r>
    <w:r>
      <w:instrText xml:space="preserve"> PAGE   \* MERGEFORMAT </w:instrText>
    </w:r>
    <w:r>
      <w:fldChar w:fldCharType="separate"/>
    </w:r>
    <w:r w:rsidR="00B64468" w:rsidRPr="00B64468">
      <w:rPr>
        <w:b/>
        <w:bCs/>
        <w:noProof/>
      </w:rPr>
      <w:t>-</w:t>
    </w:r>
    <w:r w:rsidR="00B64468">
      <w:rPr>
        <w:noProof/>
      </w:rPr>
      <w:t xml:space="preserve"> 2 -</w:t>
    </w:r>
    <w:r>
      <w:rPr>
        <w:b/>
        <w:bCs/>
        <w:noProof/>
      </w:rPr>
      <w:fldChar w:fldCharType="end"/>
    </w:r>
    <w:r>
      <w:rPr>
        <w:b/>
        <w:bCs/>
      </w:rPr>
      <w:t xml:space="preserve"> | </w:t>
    </w:r>
    <w:r>
      <w:rPr>
        <w:color w:val="808080" w:themeColor="background1" w:themeShade="80"/>
        <w:spacing w:val="60"/>
      </w:rPr>
      <w:t>Page</w:t>
    </w:r>
  </w:p>
  <w:p w:rsidR="00133F4C" w:rsidRDefault="00133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34" w:rsidRDefault="00B12734" w:rsidP="00A95553">
      <w:pPr>
        <w:spacing w:after="0" w:line="240" w:lineRule="auto"/>
      </w:pPr>
      <w:r>
        <w:separator/>
      </w:r>
    </w:p>
  </w:footnote>
  <w:footnote w:type="continuationSeparator" w:id="0">
    <w:p w:rsidR="00B12734" w:rsidRDefault="00B12734" w:rsidP="00A9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4C" w:rsidRDefault="00133F4C" w:rsidP="00FD141E">
    <w:pPr>
      <w:pStyle w:val="Header"/>
      <w:jc w:val="cent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510"/>
    <w:multiLevelType w:val="hybridMultilevel"/>
    <w:tmpl w:val="98EE4BBA"/>
    <w:lvl w:ilvl="0" w:tplc="48868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C7A10"/>
    <w:multiLevelType w:val="hybridMultilevel"/>
    <w:tmpl w:val="D8109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C5E75"/>
    <w:multiLevelType w:val="hybridMultilevel"/>
    <w:tmpl w:val="62D4EB0C"/>
    <w:lvl w:ilvl="0" w:tplc="7898D06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68A2"/>
    <w:multiLevelType w:val="hybridMultilevel"/>
    <w:tmpl w:val="89CAAB7A"/>
    <w:lvl w:ilvl="0" w:tplc="29A405C4">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07ED521A"/>
    <w:multiLevelType w:val="hybridMultilevel"/>
    <w:tmpl w:val="DD0CB47C"/>
    <w:lvl w:ilvl="0" w:tplc="A8A68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501430"/>
    <w:multiLevelType w:val="hybridMultilevel"/>
    <w:tmpl w:val="3708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F2B52"/>
    <w:multiLevelType w:val="hybridMultilevel"/>
    <w:tmpl w:val="3C4C94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3B5338"/>
    <w:multiLevelType w:val="hybridMultilevel"/>
    <w:tmpl w:val="A06A9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01C77"/>
    <w:multiLevelType w:val="hybridMultilevel"/>
    <w:tmpl w:val="67D485B6"/>
    <w:lvl w:ilvl="0" w:tplc="2D545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840ABE"/>
    <w:multiLevelType w:val="hybridMultilevel"/>
    <w:tmpl w:val="1C5EBB2C"/>
    <w:lvl w:ilvl="0" w:tplc="636A621E">
      <w:start w:val="1"/>
      <w:numFmt w:val="upperLetter"/>
      <w:lvlText w:val="%1."/>
      <w:lvlJc w:val="left"/>
      <w:pPr>
        <w:tabs>
          <w:tab w:val="num" w:pos="1440"/>
        </w:tabs>
        <w:ind w:left="1440" w:hanging="360"/>
      </w:pPr>
      <w:rPr>
        <w:rFonts w:hint="default"/>
      </w:rPr>
    </w:lvl>
    <w:lvl w:ilvl="1" w:tplc="79DEDA92">
      <w:start w:val="1"/>
      <w:numFmt w:val="decimal"/>
      <w:lvlText w:val="%2."/>
      <w:lvlJc w:val="left"/>
      <w:pPr>
        <w:tabs>
          <w:tab w:val="num" w:pos="720"/>
        </w:tabs>
        <w:ind w:left="720" w:hanging="720"/>
      </w:pPr>
      <w:rPr>
        <w:rFonts w:hint="default"/>
      </w:rPr>
    </w:lvl>
    <w:lvl w:ilvl="2" w:tplc="FD1A71A0">
      <w:start w:val="2"/>
      <w:numFmt w:val="decimal"/>
      <w:lvlText w:val="%3"/>
      <w:lvlJc w:val="left"/>
      <w:pPr>
        <w:ind w:left="3060" w:hanging="360"/>
      </w:pPr>
      <w:rPr>
        <w:rFonts w:asciiTheme="minorHAnsi" w:hAnsiTheme="minorHAnsi" w:cstheme="minorBidi" w:hint="default"/>
        <w:b w:val="0"/>
        <w:color w:val="00000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BBB41A4"/>
    <w:multiLevelType w:val="hybridMultilevel"/>
    <w:tmpl w:val="227AEAF4"/>
    <w:lvl w:ilvl="0" w:tplc="BA04AF92">
      <w:start w:val="2"/>
      <w:numFmt w:val="bullet"/>
      <w:lvlText w:val=""/>
      <w:lvlJc w:val="left"/>
      <w:pPr>
        <w:tabs>
          <w:tab w:val="num" w:pos="1425"/>
        </w:tabs>
        <w:ind w:left="1425" w:hanging="39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CD326E1"/>
    <w:multiLevelType w:val="hybridMultilevel"/>
    <w:tmpl w:val="6488550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452FD9"/>
    <w:multiLevelType w:val="hybridMultilevel"/>
    <w:tmpl w:val="9C02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F7E52"/>
    <w:multiLevelType w:val="hybridMultilevel"/>
    <w:tmpl w:val="C23E39C4"/>
    <w:lvl w:ilvl="0" w:tplc="60A05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194D50"/>
    <w:multiLevelType w:val="hybridMultilevel"/>
    <w:tmpl w:val="8CEE27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0356FCE"/>
    <w:multiLevelType w:val="hybridMultilevel"/>
    <w:tmpl w:val="BB48339C"/>
    <w:lvl w:ilvl="0" w:tplc="26420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B16CA7"/>
    <w:multiLevelType w:val="hybridMultilevel"/>
    <w:tmpl w:val="1C1A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21659E"/>
    <w:multiLevelType w:val="hybridMultilevel"/>
    <w:tmpl w:val="6D6A1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9D7FB7"/>
    <w:multiLevelType w:val="hybridMultilevel"/>
    <w:tmpl w:val="E648D4F8"/>
    <w:lvl w:ilvl="0" w:tplc="0EBA631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nsid w:val="1B5546F6"/>
    <w:multiLevelType w:val="hybridMultilevel"/>
    <w:tmpl w:val="1DACB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7B0594"/>
    <w:multiLevelType w:val="hybridMultilevel"/>
    <w:tmpl w:val="CD1896B8"/>
    <w:lvl w:ilvl="0" w:tplc="44A26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7D40EA"/>
    <w:multiLevelType w:val="hybridMultilevel"/>
    <w:tmpl w:val="DD0CB47C"/>
    <w:lvl w:ilvl="0" w:tplc="A8A68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C3127ED"/>
    <w:multiLevelType w:val="hybridMultilevel"/>
    <w:tmpl w:val="ACD6123A"/>
    <w:lvl w:ilvl="0" w:tplc="8F2AB49E">
      <w:start w:val="1"/>
      <w:numFmt w:val="decimal"/>
      <w:lvlText w:val="%1."/>
      <w:lvlJc w:val="left"/>
      <w:pPr>
        <w:ind w:left="1800" w:hanging="360"/>
      </w:pPr>
      <w:rPr>
        <w:rFonts w:hint="default"/>
        <w:b w:val="0"/>
        <w:i/>
        <w:u w:val="singl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F5F2F23"/>
    <w:multiLevelType w:val="hybridMultilevel"/>
    <w:tmpl w:val="F49CD086"/>
    <w:lvl w:ilvl="0" w:tplc="C2908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A6521A"/>
    <w:multiLevelType w:val="hybridMultilevel"/>
    <w:tmpl w:val="21B43B76"/>
    <w:lvl w:ilvl="0" w:tplc="52BA3D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3FA562A"/>
    <w:multiLevelType w:val="hybridMultilevel"/>
    <w:tmpl w:val="B5421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317EDE"/>
    <w:multiLevelType w:val="hybridMultilevel"/>
    <w:tmpl w:val="18943280"/>
    <w:lvl w:ilvl="0" w:tplc="4A82B338">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8F736F"/>
    <w:multiLevelType w:val="hybridMultilevel"/>
    <w:tmpl w:val="E7DC6F28"/>
    <w:lvl w:ilvl="0" w:tplc="2D686374">
      <w:start w:val="3"/>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2702328C"/>
    <w:multiLevelType w:val="hybridMultilevel"/>
    <w:tmpl w:val="8E80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72E49A2"/>
    <w:multiLevelType w:val="hybridMultilevel"/>
    <w:tmpl w:val="F9E6B4CC"/>
    <w:lvl w:ilvl="0" w:tplc="CC881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7B508D1"/>
    <w:multiLevelType w:val="hybridMultilevel"/>
    <w:tmpl w:val="B5421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E37B9E"/>
    <w:multiLevelType w:val="hybridMultilevel"/>
    <w:tmpl w:val="3B0E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AA545F6"/>
    <w:multiLevelType w:val="hybridMultilevel"/>
    <w:tmpl w:val="060655D4"/>
    <w:lvl w:ilvl="0" w:tplc="4FC22022">
      <w:start w:val="1"/>
      <w:numFmt w:val="decimal"/>
      <w:lvlText w:val="%1."/>
      <w:lvlJc w:val="left"/>
      <w:pPr>
        <w:ind w:left="360" w:hanging="360"/>
      </w:pPr>
      <w:rPr>
        <w:rFonts w:asciiTheme="majorHAnsi" w:hAnsiTheme="majorHAnsi"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AB92691"/>
    <w:multiLevelType w:val="multilevel"/>
    <w:tmpl w:val="A05C55C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2220"/>
        </w:tabs>
        <w:ind w:left="2220" w:hanging="7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580"/>
        </w:tabs>
        <w:ind w:left="5580" w:hanging="108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940"/>
        </w:tabs>
        <w:ind w:left="8940" w:hanging="144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2300"/>
        </w:tabs>
        <w:ind w:left="12300" w:hanging="1800"/>
      </w:pPr>
      <w:rPr>
        <w:rFonts w:hint="default"/>
      </w:rPr>
    </w:lvl>
    <w:lvl w:ilvl="8">
      <w:start w:val="1"/>
      <w:numFmt w:val="decimal"/>
      <w:lvlText w:val="%1-%2-%3.%4.%5.%6.%7.%8.%9."/>
      <w:lvlJc w:val="left"/>
      <w:pPr>
        <w:tabs>
          <w:tab w:val="num" w:pos="13800"/>
        </w:tabs>
        <w:ind w:left="13800" w:hanging="1800"/>
      </w:pPr>
      <w:rPr>
        <w:rFonts w:hint="default"/>
      </w:rPr>
    </w:lvl>
  </w:abstractNum>
  <w:abstractNum w:abstractNumId="34">
    <w:nsid w:val="2E553CCB"/>
    <w:multiLevelType w:val="hybridMultilevel"/>
    <w:tmpl w:val="838E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F67483A"/>
    <w:multiLevelType w:val="hybridMultilevel"/>
    <w:tmpl w:val="3168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DF2931"/>
    <w:multiLevelType w:val="hybridMultilevel"/>
    <w:tmpl w:val="43928304"/>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1A0A86"/>
    <w:multiLevelType w:val="hybridMultilevel"/>
    <w:tmpl w:val="B90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7767CD"/>
    <w:multiLevelType w:val="hybridMultilevel"/>
    <w:tmpl w:val="C2524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960AA9"/>
    <w:multiLevelType w:val="hybridMultilevel"/>
    <w:tmpl w:val="603094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53450D9"/>
    <w:multiLevelType w:val="hybridMultilevel"/>
    <w:tmpl w:val="6344B418"/>
    <w:lvl w:ilvl="0" w:tplc="133AD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6D5459B"/>
    <w:multiLevelType w:val="hybridMultilevel"/>
    <w:tmpl w:val="922C08BA"/>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2">
    <w:nsid w:val="39054084"/>
    <w:multiLevelType w:val="hybridMultilevel"/>
    <w:tmpl w:val="69B477B0"/>
    <w:lvl w:ilvl="0" w:tplc="7E8889E4">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3">
    <w:nsid w:val="395370DC"/>
    <w:multiLevelType w:val="hybridMultilevel"/>
    <w:tmpl w:val="0BB6A9B6"/>
    <w:lvl w:ilvl="0" w:tplc="A8A68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415B9D"/>
    <w:multiLevelType w:val="hybridMultilevel"/>
    <w:tmpl w:val="CE5ADD6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5">
    <w:nsid w:val="3CC93577"/>
    <w:multiLevelType w:val="hybridMultilevel"/>
    <w:tmpl w:val="85824704"/>
    <w:lvl w:ilvl="0" w:tplc="65B0746A">
      <w:start w:val="1"/>
      <w:numFmt w:val="bullet"/>
      <w:lvlText w:val="•"/>
      <w:lvlJc w:val="left"/>
      <w:pPr>
        <w:tabs>
          <w:tab w:val="num" w:pos="720"/>
        </w:tabs>
        <w:ind w:left="720" w:hanging="360"/>
      </w:pPr>
      <w:rPr>
        <w:rFonts w:ascii="Arial" w:hAnsi="Arial" w:hint="default"/>
      </w:rPr>
    </w:lvl>
    <w:lvl w:ilvl="1" w:tplc="A22CEB00" w:tentative="1">
      <w:start w:val="1"/>
      <w:numFmt w:val="bullet"/>
      <w:lvlText w:val="•"/>
      <w:lvlJc w:val="left"/>
      <w:pPr>
        <w:tabs>
          <w:tab w:val="num" w:pos="1440"/>
        </w:tabs>
        <w:ind w:left="1440" w:hanging="360"/>
      </w:pPr>
      <w:rPr>
        <w:rFonts w:ascii="Arial" w:hAnsi="Arial" w:hint="default"/>
      </w:rPr>
    </w:lvl>
    <w:lvl w:ilvl="2" w:tplc="01EAE864" w:tentative="1">
      <w:start w:val="1"/>
      <w:numFmt w:val="bullet"/>
      <w:lvlText w:val="•"/>
      <w:lvlJc w:val="left"/>
      <w:pPr>
        <w:tabs>
          <w:tab w:val="num" w:pos="2160"/>
        </w:tabs>
        <w:ind w:left="2160" w:hanging="360"/>
      </w:pPr>
      <w:rPr>
        <w:rFonts w:ascii="Arial" w:hAnsi="Arial" w:hint="default"/>
      </w:rPr>
    </w:lvl>
    <w:lvl w:ilvl="3" w:tplc="E6EC92D8" w:tentative="1">
      <w:start w:val="1"/>
      <w:numFmt w:val="bullet"/>
      <w:lvlText w:val="•"/>
      <w:lvlJc w:val="left"/>
      <w:pPr>
        <w:tabs>
          <w:tab w:val="num" w:pos="2880"/>
        </w:tabs>
        <w:ind w:left="2880" w:hanging="360"/>
      </w:pPr>
      <w:rPr>
        <w:rFonts w:ascii="Arial" w:hAnsi="Arial" w:hint="default"/>
      </w:rPr>
    </w:lvl>
    <w:lvl w:ilvl="4" w:tplc="05A86F58" w:tentative="1">
      <w:start w:val="1"/>
      <w:numFmt w:val="bullet"/>
      <w:lvlText w:val="•"/>
      <w:lvlJc w:val="left"/>
      <w:pPr>
        <w:tabs>
          <w:tab w:val="num" w:pos="3600"/>
        </w:tabs>
        <w:ind w:left="3600" w:hanging="360"/>
      </w:pPr>
      <w:rPr>
        <w:rFonts w:ascii="Arial" w:hAnsi="Arial" w:hint="default"/>
      </w:rPr>
    </w:lvl>
    <w:lvl w:ilvl="5" w:tplc="1AB4B29A" w:tentative="1">
      <w:start w:val="1"/>
      <w:numFmt w:val="bullet"/>
      <w:lvlText w:val="•"/>
      <w:lvlJc w:val="left"/>
      <w:pPr>
        <w:tabs>
          <w:tab w:val="num" w:pos="4320"/>
        </w:tabs>
        <w:ind w:left="4320" w:hanging="360"/>
      </w:pPr>
      <w:rPr>
        <w:rFonts w:ascii="Arial" w:hAnsi="Arial" w:hint="default"/>
      </w:rPr>
    </w:lvl>
    <w:lvl w:ilvl="6" w:tplc="31C005D8" w:tentative="1">
      <w:start w:val="1"/>
      <w:numFmt w:val="bullet"/>
      <w:lvlText w:val="•"/>
      <w:lvlJc w:val="left"/>
      <w:pPr>
        <w:tabs>
          <w:tab w:val="num" w:pos="5040"/>
        </w:tabs>
        <w:ind w:left="5040" w:hanging="360"/>
      </w:pPr>
      <w:rPr>
        <w:rFonts w:ascii="Arial" w:hAnsi="Arial" w:hint="default"/>
      </w:rPr>
    </w:lvl>
    <w:lvl w:ilvl="7" w:tplc="88745ECE" w:tentative="1">
      <w:start w:val="1"/>
      <w:numFmt w:val="bullet"/>
      <w:lvlText w:val="•"/>
      <w:lvlJc w:val="left"/>
      <w:pPr>
        <w:tabs>
          <w:tab w:val="num" w:pos="5760"/>
        </w:tabs>
        <w:ind w:left="5760" w:hanging="360"/>
      </w:pPr>
      <w:rPr>
        <w:rFonts w:ascii="Arial" w:hAnsi="Arial" w:hint="default"/>
      </w:rPr>
    </w:lvl>
    <w:lvl w:ilvl="8" w:tplc="77A8E25E" w:tentative="1">
      <w:start w:val="1"/>
      <w:numFmt w:val="bullet"/>
      <w:lvlText w:val="•"/>
      <w:lvlJc w:val="left"/>
      <w:pPr>
        <w:tabs>
          <w:tab w:val="num" w:pos="6480"/>
        </w:tabs>
        <w:ind w:left="6480" w:hanging="360"/>
      </w:pPr>
      <w:rPr>
        <w:rFonts w:ascii="Arial" w:hAnsi="Arial" w:hint="default"/>
      </w:rPr>
    </w:lvl>
  </w:abstractNum>
  <w:abstractNum w:abstractNumId="46">
    <w:nsid w:val="3D7A293A"/>
    <w:multiLevelType w:val="hybridMultilevel"/>
    <w:tmpl w:val="0A58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CA0E42"/>
    <w:multiLevelType w:val="hybridMultilevel"/>
    <w:tmpl w:val="99D02C06"/>
    <w:lvl w:ilvl="0" w:tplc="3DE027A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3F607E"/>
    <w:multiLevelType w:val="hybridMultilevel"/>
    <w:tmpl w:val="95A0A468"/>
    <w:lvl w:ilvl="0" w:tplc="120E2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282265"/>
    <w:multiLevelType w:val="hybridMultilevel"/>
    <w:tmpl w:val="638E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F70D8A"/>
    <w:multiLevelType w:val="hybridMultilevel"/>
    <w:tmpl w:val="91DE9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401BBA"/>
    <w:multiLevelType w:val="hybridMultilevel"/>
    <w:tmpl w:val="24BE0E86"/>
    <w:lvl w:ilvl="0" w:tplc="BB1A7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774D44"/>
    <w:multiLevelType w:val="hybridMultilevel"/>
    <w:tmpl w:val="00CAB7D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
    <w:nsid w:val="4822736B"/>
    <w:multiLevelType w:val="hybridMultilevel"/>
    <w:tmpl w:val="B126A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8F475A3"/>
    <w:multiLevelType w:val="hybridMultilevel"/>
    <w:tmpl w:val="DD0CB47C"/>
    <w:lvl w:ilvl="0" w:tplc="A8A68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DAB55E2"/>
    <w:multiLevelType w:val="hybridMultilevel"/>
    <w:tmpl w:val="6F685D88"/>
    <w:lvl w:ilvl="0" w:tplc="190C37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151DD7"/>
    <w:multiLevelType w:val="hybridMultilevel"/>
    <w:tmpl w:val="0C4895A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7">
    <w:nsid w:val="503E1226"/>
    <w:multiLevelType w:val="hybridMultilevel"/>
    <w:tmpl w:val="48FC73A0"/>
    <w:lvl w:ilvl="0" w:tplc="49522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447752"/>
    <w:multiLevelType w:val="hybridMultilevel"/>
    <w:tmpl w:val="A00A4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60C50F8"/>
    <w:multiLevelType w:val="hybridMultilevel"/>
    <w:tmpl w:val="B4FA6A8C"/>
    <w:lvl w:ilvl="0" w:tplc="003AED8C">
      <w:start w:val="1"/>
      <w:numFmt w:val="decimal"/>
      <w:lvlText w:val="%1)"/>
      <w:lvlJc w:val="left"/>
      <w:pPr>
        <w:tabs>
          <w:tab w:val="num" w:pos="480"/>
        </w:tabs>
        <w:ind w:left="480" w:hanging="360"/>
      </w:pPr>
      <w:rPr>
        <w:rFonts w:hint="default"/>
        <w:color w:val="auto"/>
        <w:sz w:val="24"/>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0">
    <w:nsid w:val="577C74E6"/>
    <w:multiLevelType w:val="hybridMultilevel"/>
    <w:tmpl w:val="C90ED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FB5821"/>
    <w:multiLevelType w:val="hybridMultilevel"/>
    <w:tmpl w:val="8342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354CBA"/>
    <w:multiLevelType w:val="hybridMultilevel"/>
    <w:tmpl w:val="5ED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C45112"/>
    <w:multiLevelType w:val="hybridMultilevel"/>
    <w:tmpl w:val="0C80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A51353"/>
    <w:multiLevelType w:val="hybridMultilevel"/>
    <w:tmpl w:val="49FA4E0C"/>
    <w:lvl w:ilvl="0" w:tplc="F1667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32833E4"/>
    <w:multiLevelType w:val="hybridMultilevel"/>
    <w:tmpl w:val="B89CC02A"/>
    <w:lvl w:ilvl="0" w:tplc="0F5A39DA">
      <w:start w:val="1"/>
      <w:numFmt w:val="decimal"/>
      <w:lvlText w:val="%1)"/>
      <w:lvlJc w:val="left"/>
      <w:pPr>
        <w:tabs>
          <w:tab w:val="num" w:pos="420"/>
        </w:tabs>
        <w:ind w:left="420" w:hanging="360"/>
      </w:pPr>
      <w:rPr>
        <w:rFonts w:hint="default"/>
        <w:i w:val="0"/>
      </w:rPr>
    </w:lvl>
    <w:lvl w:ilvl="1" w:tplc="B90204B4">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6">
    <w:nsid w:val="63D122B3"/>
    <w:multiLevelType w:val="hybridMultilevel"/>
    <w:tmpl w:val="E4CE5E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5D86097"/>
    <w:multiLevelType w:val="hybridMultilevel"/>
    <w:tmpl w:val="91CE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202BB0"/>
    <w:multiLevelType w:val="hybridMultilevel"/>
    <w:tmpl w:val="C5F6F9F6"/>
    <w:lvl w:ilvl="0" w:tplc="2EE09C7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67B3FEF"/>
    <w:multiLevelType w:val="hybridMultilevel"/>
    <w:tmpl w:val="CB12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026C50"/>
    <w:multiLevelType w:val="hybridMultilevel"/>
    <w:tmpl w:val="501A7DF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1">
    <w:nsid w:val="691045A6"/>
    <w:multiLevelType w:val="hybridMultilevel"/>
    <w:tmpl w:val="2462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7B5887"/>
    <w:multiLevelType w:val="hybridMultilevel"/>
    <w:tmpl w:val="988CB96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8907E2"/>
    <w:multiLevelType w:val="hybridMultilevel"/>
    <w:tmpl w:val="DD0CB47C"/>
    <w:lvl w:ilvl="0" w:tplc="A8A68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D3E3168"/>
    <w:multiLevelType w:val="hybridMultilevel"/>
    <w:tmpl w:val="B05E7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C53BA0"/>
    <w:multiLevelType w:val="hybridMultilevel"/>
    <w:tmpl w:val="CC28CEF6"/>
    <w:lvl w:ilvl="0" w:tplc="DCE862C0">
      <w:start w:val="1"/>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0E01236"/>
    <w:multiLevelType w:val="hybridMultilevel"/>
    <w:tmpl w:val="7A28CCDE"/>
    <w:lvl w:ilvl="0" w:tplc="22A42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4F7693C"/>
    <w:multiLevelType w:val="hybridMultilevel"/>
    <w:tmpl w:val="EB769216"/>
    <w:lvl w:ilvl="0" w:tplc="98706D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76DD3B9C"/>
    <w:multiLevelType w:val="hybridMultilevel"/>
    <w:tmpl w:val="31E46C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77B405BE"/>
    <w:multiLevelType w:val="hybridMultilevel"/>
    <w:tmpl w:val="FB9C374A"/>
    <w:lvl w:ilvl="0" w:tplc="FC307E3A">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799B0051"/>
    <w:multiLevelType w:val="hybridMultilevel"/>
    <w:tmpl w:val="C2CA3822"/>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2402B6"/>
    <w:multiLevelType w:val="hybridMultilevel"/>
    <w:tmpl w:val="5B7ACC9E"/>
    <w:lvl w:ilvl="0" w:tplc="D7C08D6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nsid w:val="7E805204"/>
    <w:multiLevelType w:val="hybridMultilevel"/>
    <w:tmpl w:val="681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B219C0"/>
    <w:multiLevelType w:val="hybridMultilevel"/>
    <w:tmpl w:val="C5ACE88E"/>
    <w:lvl w:ilvl="0" w:tplc="B030A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1"/>
  </w:num>
  <w:num w:numId="3">
    <w:abstractNumId w:val="14"/>
  </w:num>
  <w:num w:numId="4">
    <w:abstractNumId w:val="52"/>
  </w:num>
  <w:num w:numId="5">
    <w:abstractNumId w:val="17"/>
  </w:num>
  <w:num w:numId="6">
    <w:abstractNumId w:val="53"/>
  </w:num>
  <w:num w:numId="7">
    <w:abstractNumId w:val="31"/>
  </w:num>
  <w:num w:numId="8">
    <w:abstractNumId w:val="28"/>
  </w:num>
  <w:num w:numId="9">
    <w:abstractNumId w:val="3"/>
  </w:num>
  <w:num w:numId="10">
    <w:abstractNumId w:val="73"/>
  </w:num>
  <w:num w:numId="11">
    <w:abstractNumId w:val="68"/>
  </w:num>
  <w:num w:numId="12">
    <w:abstractNumId w:val="65"/>
  </w:num>
  <w:num w:numId="13">
    <w:abstractNumId w:val="59"/>
  </w:num>
  <w:num w:numId="14">
    <w:abstractNumId w:val="37"/>
  </w:num>
  <w:num w:numId="15">
    <w:abstractNumId w:val="12"/>
  </w:num>
  <w:num w:numId="16">
    <w:abstractNumId w:val="33"/>
  </w:num>
  <w:num w:numId="17">
    <w:abstractNumId w:val="39"/>
  </w:num>
  <w:num w:numId="18">
    <w:abstractNumId w:val="56"/>
  </w:num>
  <w:num w:numId="19">
    <w:abstractNumId w:val="20"/>
  </w:num>
  <w:num w:numId="20">
    <w:abstractNumId w:val="58"/>
  </w:num>
  <w:num w:numId="21">
    <w:abstractNumId w:val="29"/>
  </w:num>
  <w:num w:numId="22">
    <w:abstractNumId w:val="23"/>
  </w:num>
  <w:num w:numId="23">
    <w:abstractNumId w:val="40"/>
  </w:num>
  <w:num w:numId="24">
    <w:abstractNumId w:val="0"/>
  </w:num>
  <w:num w:numId="25">
    <w:abstractNumId w:val="48"/>
  </w:num>
  <w:num w:numId="26">
    <w:abstractNumId w:val="83"/>
  </w:num>
  <w:num w:numId="27">
    <w:abstractNumId w:val="51"/>
  </w:num>
  <w:num w:numId="28">
    <w:abstractNumId w:val="76"/>
  </w:num>
  <w:num w:numId="29">
    <w:abstractNumId w:val="71"/>
  </w:num>
  <w:num w:numId="30">
    <w:abstractNumId w:val="38"/>
  </w:num>
  <w:num w:numId="31">
    <w:abstractNumId w:val="32"/>
  </w:num>
  <w:num w:numId="32">
    <w:abstractNumId w:val="60"/>
  </w:num>
  <w:num w:numId="33">
    <w:abstractNumId w:val="61"/>
  </w:num>
  <w:num w:numId="34">
    <w:abstractNumId w:val="19"/>
  </w:num>
  <w:num w:numId="35">
    <w:abstractNumId w:val="66"/>
  </w:num>
  <w:num w:numId="3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77"/>
  </w:num>
  <w:num w:numId="40">
    <w:abstractNumId w:val="7"/>
  </w:num>
  <w:num w:numId="41">
    <w:abstractNumId w:val="74"/>
  </w:num>
  <w:num w:numId="42">
    <w:abstractNumId w:val="82"/>
  </w:num>
  <w:num w:numId="43">
    <w:abstractNumId w:val="16"/>
  </w:num>
  <w:num w:numId="44">
    <w:abstractNumId w:val="9"/>
  </w:num>
  <w:num w:numId="45">
    <w:abstractNumId w:val="45"/>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3"/>
  </w:num>
  <w:num w:numId="49">
    <w:abstractNumId w:val="62"/>
  </w:num>
  <w:num w:numId="50">
    <w:abstractNumId w:val="1"/>
  </w:num>
  <w:num w:numId="51">
    <w:abstractNumId w:val="81"/>
  </w:num>
  <w:num w:numId="52">
    <w:abstractNumId w:val="47"/>
  </w:num>
  <w:num w:numId="53">
    <w:abstractNumId w:val="54"/>
  </w:num>
  <w:num w:numId="54">
    <w:abstractNumId w:val="21"/>
  </w:num>
  <w:num w:numId="55">
    <w:abstractNumId w:val="4"/>
  </w:num>
  <w:num w:numId="56">
    <w:abstractNumId w:val="43"/>
  </w:num>
  <w:num w:numId="57">
    <w:abstractNumId w:val="34"/>
  </w:num>
  <w:num w:numId="58">
    <w:abstractNumId w:val="25"/>
  </w:num>
  <w:num w:numId="59">
    <w:abstractNumId w:val="30"/>
  </w:num>
  <w:num w:numId="60">
    <w:abstractNumId w:val="55"/>
  </w:num>
  <w:num w:numId="61">
    <w:abstractNumId w:val="15"/>
  </w:num>
  <w:num w:numId="62">
    <w:abstractNumId w:val="41"/>
  </w:num>
  <w:num w:numId="63">
    <w:abstractNumId w:val="49"/>
  </w:num>
  <w:num w:numId="64">
    <w:abstractNumId w:val="44"/>
  </w:num>
  <w:num w:numId="65">
    <w:abstractNumId w:val="79"/>
  </w:num>
  <w:num w:numId="66">
    <w:abstractNumId w:val="57"/>
  </w:num>
  <w:num w:numId="67">
    <w:abstractNumId w:val="5"/>
  </w:num>
  <w:num w:numId="68">
    <w:abstractNumId w:val="70"/>
  </w:num>
  <w:num w:numId="69">
    <w:abstractNumId w:val="67"/>
  </w:num>
  <w:num w:numId="70">
    <w:abstractNumId w:val="69"/>
  </w:num>
  <w:num w:numId="71">
    <w:abstractNumId w:val="63"/>
  </w:num>
  <w:num w:numId="72">
    <w:abstractNumId w:val="72"/>
  </w:num>
  <w:num w:numId="73">
    <w:abstractNumId w:val="26"/>
  </w:num>
  <w:num w:numId="74">
    <w:abstractNumId w:val="80"/>
  </w:num>
  <w:num w:numId="75">
    <w:abstractNumId w:val="22"/>
  </w:num>
  <w:num w:numId="76">
    <w:abstractNumId w:val="8"/>
  </w:num>
  <w:num w:numId="77">
    <w:abstractNumId w:val="64"/>
  </w:num>
  <w:num w:numId="78">
    <w:abstractNumId w:val="35"/>
  </w:num>
  <w:num w:numId="79">
    <w:abstractNumId w:val="42"/>
  </w:num>
  <w:num w:numId="80">
    <w:abstractNumId w:val="18"/>
  </w:num>
  <w:num w:numId="81">
    <w:abstractNumId w:val="2"/>
  </w:num>
  <w:num w:numId="82">
    <w:abstractNumId w:val="27"/>
  </w:num>
  <w:num w:numId="83">
    <w:abstractNumId w:val="75"/>
  </w:num>
  <w:num w:numId="84">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2E13"/>
    <w:rsid w:val="000007F9"/>
    <w:rsid w:val="000116C2"/>
    <w:rsid w:val="00013EDB"/>
    <w:rsid w:val="000142B1"/>
    <w:rsid w:val="00014577"/>
    <w:rsid w:val="00016132"/>
    <w:rsid w:val="000168EB"/>
    <w:rsid w:val="00020F7F"/>
    <w:rsid w:val="00021A59"/>
    <w:rsid w:val="000268B6"/>
    <w:rsid w:val="000272E4"/>
    <w:rsid w:val="0003071F"/>
    <w:rsid w:val="00034C2F"/>
    <w:rsid w:val="00035896"/>
    <w:rsid w:val="00036E75"/>
    <w:rsid w:val="00041852"/>
    <w:rsid w:val="00041F1A"/>
    <w:rsid w:val="000433E4"/>
    <w:rsid w:val="00044F19"/>
    <w:rsid w:val="000453F1"/>
    <w:rsid w:val="000454DA"/>
    <w:rsid w:val="00045D89"/>
    <w:rsid w:val="00046700"/>
    <w:rsid w:val="00046A43"/>
    <w:rsid w:val="000502A6"/>
    <w:rsid w:val="00050487"/>
    <w:rsid w:val="00052AAB"/>
    <w:rsid w:val="00053D6F"/>
    <w:rsid w:val="00055548"/>
    <w:rsid w:val="00056628"/>
    <w:rsid w:val="00056A33"/>
    <w:rsid w:val="00057035"/>
    <w:rsid w:val="000600BB"/>
    <w:rsid w:val="00076A9D"/>
    <w:rsid w:val="00077745"/>
    <w:rsid w:val="000802A7"/>
    <w:rsid w:val="00081EC9"/>
    <w:rsid w:val="00083CB0"/>
    <w:rsid w:val="00086A98"/>
    <w:rsid w:val="0009078B"/>
    <w:rsid w:val="00090EAC"/>
    <w:rsid w:val="00090F8D"/>
    <w:rsid w:val="00091562"/>
    <w:rsid w:val="000919B2"/>
    <w:rsid w:val="00091C5A"/>
    <w:rsid w:val="000952F3"/>
    <w:rsid w:val="000978BC"/>
    <w:rsid w:val="000A4CC7"/>
    <w:rsid w:val="000A629D"/>
    <w:rsid w:val="000A78AB"/>
    <w:rsid w:val="000C191A"/>
    <w:rsid w:val="000C26C2"/>
    <w:rsid w:val="000C3D0A"/>
    <w:rsid w:val="000C5CC4"/>
    <w:rsid w:val="000C7545"/>
    <w:rsid w:val="000D38A1"/>
    <w:rsid w:val="000D5B52"/>
    <w:rsid w:val="000D66F4"/>
    <w:rsid w:val="000E100D"/>
    <w:rsid w:val="000E2F34"/>
    <w:rsid w:val="000E5FF9"/>
    <w:rsid w:val="000E698A"/>
    <w:rsid w:val="000E6FFD"/>
    <w:rsid w:val="000E7409"/>
    <w:rsid w:val="000F52AC"/>
    <w:rsid w:val="000F562E"/>
    <w:rsid w:val="000F745B"/>
    <w:rsid w:val="0010132F"/>
    <w:rsid w:val="0010333B"/>
    <w:rsid w:val="0010369D"/>
    <w:rsid w:val="00106037"/>
    <w:rsid w:val="001105A8"/>
    <w:rsid w:val="0011093D"/>
    <w:rsid w:val="001115D9"/>
    <w:rsid w:val="00112A0E"/>
    <w:rsid w:val="00112BE2"/>
    <w:rsid w:val="00121221"/>
    <w:rsid w:val="00121925"/>
    <w:rsid w:val="00122659"/>
    <w:rsid w:val="001256DA"/>
    <w:rsid w:val="001272C2"/>
    <w:rsid w:val="00133F4C"/>
    <w:rsid w:val="0013649B"/>
    <w:rsid w:val="00136547"/>
    <w:rsid w:val="00136AA2"/>
    <w:rsid w:val="001374F3"/>
    <w:rsid w:val="0014366F"/>
    <w:rsid w:val="00143B5B"/>
    <w:rsid w:val="0015202F"/>
    <w:rsid w:val="001534B7"/>
    <w:rsid w:val="00154186"/>
    <w:rsid w:val="00163C15"/>
    <w:rsid w:val="0016643A"/>
    <w:rsid w:val="0016777B"/>
    <w:rsid w:val="00171BA1"/>
    <w:rsid w:val="00171FCA"/>
    <w:rsid w:val="00173E20"/>
    <w:rsid w:val="00176996"/>
    <w:rsid w:val="0018340D"/>
    <w:rsid w:val="0018546E"/>
    <w:rsid w:val="00185BF4"/>
    <w:rsid w:val="00191FA2"/>
    <w:rsid w:val="001951B4"/>
    <w:rsid w:val="001A2868"/>
    <w:rsid w:val="001A3974"/>
    <w:rsid w:val="001A747D"/>
    <w:rsid w:val="001B2B5F"/>
    <w:rsid w:val="001B370F"/>
    <w:rsid w:val="001B3DB7"/>
    <w:rsid w:val="001B6525"/>
    <w:rsid w:val="001B7657"/>
    <w:rsid w:val="001C38B5"/>
    <w:rsid w:val="001C3A9C"/>
    <w:rsid w:val="001D0707"/>
    <w:rsid w:val="001D7E82"/>
    <w:rsid w:val="001E075E"/>
    <w:rsid w:val="001E680A"/>
    <w:rsid w:val="001E78D4"/>
    <w:rsid w:val="001F456E"/>
    <w:rsid w:val="001F4599"/>
    <w:rsid w:val="001F5CB8"/>
    <w:rsid w:val="001F639C"/>
    <w:rsid w:val="0020216B"/>
    <w:rsid w:val="002023E5"/>
    <w:rsid w:val="00202773"/>
    <w:rsid w:val="00203E11"/>
    <w:rsid w:val="00207ACC"/>
    <w:rsid w:val="0021005F"/>
    <w:rsid w:val="0021040A"/>
    <w:rsid w:val="002121A2"/>
    <w:rsid w:val="00213657"/>
    <w:rsid w:val="00213714"/>
    <w:rsid w:val="002170E2"/>
    <w:rsid w:val="00217117"/>
    <w:rsid w:val="00223F3D"/>
    <w:rsid w:val="00226EE3"/>
    <w:rsid w:val="002319B0"/>
    <w:rsid w:val="00232833"/>
    <w:rsid w:val="00234C9A"/>
    <w:rsid w:val="0023565E"/>
    <w:rsid w:val="00236D23"/>
    <w:rsid w:val="002400F0"/>
    <w:rsid w:val="002403E1"/>
    <w:rsid w:val="002407BF"/>
    <w:rsid w:val="00241556"/>
    <w:rsid w:val="002460E5"/>
    <w:rsid w:val="00246283"/>
    <w:rsid w:val="00246B1E"/>
    <w:rsid w:val="00247615"/>
    <w:rsid w:val="00250A92"/>
    <w:rsid w:val="00261439"/>
    <w:rsid w:val="00262A7B"/>
    <w:rsid w:val="002725C5"/>
    <w:rsid w:val="0027498C"/>
    <w:rsid w:val="00280D7D"/>
    <w:rsid w:val="00281E35"/>
    <w:rsid w:val="002835FC"/>
    <w:rsid w:val="0028425B"/>
    <w:rsid w:val="00290B7B"/>
    <w:rsid w:val="00294B43"/>
    <w:rsid w:val="002969FA"/>
    <w:rsid w:val="002A0C20"/>
    <w:rsid w:val="002A11FA"/>
    <w:rsid w:val="002A314E"/>
    <w:rsid w:val="002A7EAB"/>
    <w:rsid w:val="002B034B"/>
    <w:rsid w:val="002B2410"/>
    <w:rsid w:val="002B2821"/>
    <w:rsid w:val="002B3BF1"/>
    <w:rsid w:val="002C2869"/>
    <w:rsid w:val="002D213C"/>
    <w:rsid w:val="002D415D"/>
    <w:rsid w:val="002E04D9"/>
    <w:rsid w:val="002E344B"/>
    <w:rsid w:val="002E6B10"/>
    <w:rsid w:val="002F1986"/>
    <w:rsid w:val="002F1A97"/>
    <w:rsid w:val="002F29DB"/>
    <w:rsid w:val="002F3985"/>
    <w:rsid w:val="002F6D37"/>
    <w:rsid w:val="002F71A2"/>
    <w:rsid w:val="003008B1"/>
    <w:rsid w:val="00306786"/>
    <w:rsid w:val="00312934"/>
    <w:rsid w:val="00312CA3"/>
    <w:rsid w:val="00313D17"/>
    <w:rsid w:val="00314B20"/>
    <w:rsid w:val="003173EB"/>
    <w:rsid w:val="00320230"/>
    <w:rsid w:val="003256E7"/>
    <w:rsid w:val="00325EC5"/>
    <w:rsid w:val="00327601"/>
    <w:rsid w:val="00332DB9"/>
    <w:rsid w:val="0034066C"/>
    <w:rsid w:val="0034197A"/>
    <w:rsid w:val="00341FDF"/>
    <w:rsid w:val="0034363D"/>
    <w:rsid w:val="00343A24"/>
    <w:rsid w:val="00362131"/>
    <w:rsid w:val="00363466"/>
    <w:rsid w:val="003664D1"/>
    <w:rsid w:val="00370C56"/>
    <w:rsid w:val="00371931"/>
    <w:rsid w:val="0037275D"/>
    <w:rsid w:val="0037379E"/>
    <w:rsid w:val="0037507E"/>
    <w:rsid w:val="0038344F"/>
    <w:rsid w:val="003845C8"/>
    <w:rsid w:val="0038512E"/>
    <w:rsid w:val="00394808"/>
    <w:rsid w:val="00394A8E"/>
    <w:rsid w:val="003954D8"/>
    <w:rsid w:val="00396FCC"/>
    <w:rsid w:val="003A1FD8"/>
    <w:rsid w:val="003A3CCD"/>
    <w:rsid w:val="003A497D"/>
    <w:rsid w:val="003A7399"/>
    <w:rsid w:val="003B0D83"/>
    <w:rsid w:val="003B467D"/>
    <w:rsid w:val="003C19E9"/>
    <w:rsid w:val="003C63AA"/>
    <w:rsid w:val="003C765D"/>
    <w:rsid w:val="003D2ACA"/>
    <w:rsid w:val="003D3070"/>
    <w:rsid w:val="003D7E50"/>
    <w:rsid w:val="003E36A2"/>
    <w:rsid w:val="003E3B54"/>
    <w:rsid w:val="003F2ACD"/>
    <w:rsid w:val="003F3C2A"/>
    <w:rsid w:val="003F59FB"/>
    <w:rsid w:val="00403349"/>
    <w:rsid w:val="0040732D"/>
    <w:rsid w:val="00407B35"/>
    <w:rsid w:val="004114A7"/>
    <w:rsid w:val="00411EBE"/>
    <w:rsid w:val="0041288D"/>
    <w:rsid w:val="00413F9E"/>
    <w:rsid w:val="00413FAE"/>
    <w:rsid w:val="00414E49"/>
    <w:rsid w:val="0042122D"/>
    <w:rsid w:val="00421ED6"/>
    <w:rsid w:val="004225B9"/>
    <w:rsid w:val="004304D6"/>
    <w:rsid w:val="004321BA"/>
    <w:rsid w:val="00434C8F"/>
    <w:rsid w:val="0044053D"/>
    <w:rsid w:val="004414D8"/>
    <w:rsid w:val="00441C72"/>
    <w:rsid w:val="004420A3"/>
    <w:rsid w:val="00442531"/>
    <w:rsid w:val="00442BCB"/>
    <w:rsid w:val="004442B8"/>
    <w:rsid w:val="00446F88"/>
    <w:rsid w:val="00447BAE"/>
    <w:rsid w:val="00450241"/>
    <w:rsid w:val="00455B6E"/>
    <w:rsid w:val="0046417F"/>
    <w:rsid w:val="004679B9"/>
    <w:rsid w:val="0047552C"/>
    <w:rsid w:val="004757CA"/>
    <w:rsid w:val="00475A00"/>
    <w:rsid w:val="0047759F"/>
    <w:rsid w:val="0047797D"/>
    <w:rsid w:val="004801CD"/>
    <w:rsid w:val="00480201"/>
    <w:rsid w:val="00482933"/>
    <w:rsid w:val="0048316E"/>
    <w:rsid w:val="004838F3"/>
    <w:rsid w:val="00483BA3"/>
    <w:rsid w:val="00486612"/>
    <w:rsid w:val="00486F06"/>
    <w:rsid w:val="0048752D"/>
    <w:rsid w:val="00487DB2"/>
    <w:rsid w:val="0049092A"/>
    <w:rsid w:val="004919F9"/>
    <w:rsid w:val="004921E7"/>
    <w:rsid w:val="004924E1"/>
    <w:rsid w:val="00495330"/>
    <w:rsid w:val="0049568B"/>
    <w:rsid w:val="0049569E"/>
    <w:rsid w:val="00497810"/>
    <w:rsid w:val="004A2581"/>
    <w:rsid w:val="004A6041"/>
    <w:rsid w:val="004B1FE1"/>
    <w:rsid w:val="004B2CCE"/>
    <w:rsid w:val="004B4204"/>
    <w:rsid w:val="004B4425"/>
    <w:rsid w:val="004B54CC"/>
    <w:rsid w:val="004B7015"/>
    <w:rsid w:val="004C10C7"/>
    <w:rsid w:val="004C2BF3"/>
    <w:rsid w:val="004C46B1"/>
    <w:rsid w:val="004C75B1"/>
    <w:rsid w:val="004D56B2"/>
    <w:rsid w:val="004D720E"/>
    <w:rsid w:val="004E101D"/>
    <w:rsid w:val="004E2FAC"/>
    <w:rsid w:val="004E46EE"/>
    <w:rsid w:val="004F0CF9"/>
    <w:rsid w:val="004F1F13"/>
    <w:rsid w:val="004F2241"/>
    <w:rsid w:val="004F770B"/>
    <w:rsid w:val="005007BA"/>
    <w:rsid w:val="00503D54"/>
    <w:rsid w:val="005044C3"/>
    <w:rsid w:val="005057EA"/>
    <w:rsid w:val="00505E40"/>
    <w:rsid w:val="00510CE0"/>
    <w:rsid w:val="00511F74"/>
    <w:rsid w:val="00513B35"/>
    <w:rsid w:val="00514389"/>
    <w:rsid w:val="00514833"/>
    <w:rsid w:val="00521B93"/>
    <w:rsid w:val="00525B6C"/>
    <w:rsid w:val="00526A7B"/>
    <w:rsid w:val="00530F02"/>
    <w:rsid w:val="00531FA2"/>
    <w:rsid w:val="00533076"/>
    <w:rsid w:val="0053368B"/>
    <w:rsid w:val="00537C90"/>
    <w:rsid w:val="005436E2"/>
    <w:rsid w:val="00543F8B"/>
    <w:rsid w:val="005451B2"/>
    <w:rsid w:val="0054679D"/>
    <w:rsid w:val="0055047A"/>
    <w:rsid w:val="0055107C"/>
    <w:rsid w:val="005548F4"/>
    <w:rsid w:val="0056036A"/>
    <w:rsid w:val="00560A4C"/>
    <w:rsid w:val="0056249D"/>
    <w:rsid w:val="00564499"/>
    <w:rsid w:val="00564F0E"/>
    <w:rsid w:val="00565674"/>
    <w:rsid w:val="00567FE8"/>
    <w:rsid w:val="0057096D"/>
    <w:rsid w:val="00572436"/>
    <w:rsid w:val="00573575"/>
    <w:rsid w:val="00575FDA"/>
    <w:rsid w:val="0057608E"/>
    <w:rsid w:val="00580424"/>
    <w:rsid w:val="00580D9A"/>
    <w:rsid w:val="00581321"/>
    <w:rsid w:val="00584507"/>
    <w:rsid w:val="00586BC0"/>
    <w:rsid w:val="00591E5F"/>
    <w:rsid w:val="005948FC"/>
    <w:rsid w:val="0059780B"/>
    <w:rsid w:val="005A153D"/>
    <w:rsid w:val="005A1CD3"/>
    <w:rsid w:val="005A409D"/>
    <w:rsid w:val="005A5246"/>
    <w:rsid w:val="005A6552"/>
    <w:rsid w:val="005B2298"/>
    <w:rsid w:val="005B2A00"/>
    <w:rsid w:val="005B3C16"/>
    <w:rsid w:val="005B44BA"/>
    <w:rsid w:val="005B7077"/>
    <w:rsid w:val="005B7F29"/>
    <w:rsid w:val="005C1D85"/>
    <w:rsid w:val="005C34B7"/>
    <w:rsid w:val="005C5FEA"/>
    <w:rsid w:val="005C6BA7"/>
    <w:rsid w:val="005C6F97"/>
    <w:rsid w:val="005D0C6F"/>
    <w:rsid w:val="005D3E60"/>
    <w:rsid w:val="005D44AB"/>
    <w:rsid w:val="005D6111"/>
    <w:rsid w:val="005D6AED"/>
    <w:rsid w:val="005D7793"/>
    <w:rsid w:val="005D78FC"/>
    <w:rsid w:val="005E3702"/>
    <w:rsid w:val="005E4553"/>
    <w:rsid w:val="005E5333"/>
    <w:rsid w:val="005E5B3C"/>
    <w:rsid w:val="005E5C76"/>
    <w:rsid w:val="005F1AA1"/>
    <w:rsid w:val="005F25FC"/>
    <w:rsid w:val="005F4E30"/>
    <w:rsid w:val="005F5AF5"/>
    <w:rsid w:val="005F66CD"/>
    <w:rsid w:val="00600BBA"/>
    <w:rsid w:val="00603B4E"/>
    <w:rsid w:val="00604628"/>
    <w:rsid w:val="006075B2"/>
    <w:rsid w:val="00611033"/>
    <w:rsid w:val="006124F4"/>
    <w:rsid w:val="00612993"/>
    <w:rsid w:val="0061619D"/>
    <w:rsid w:val="00616884"/>
    <w:rsid w:val="00616E93"/>
    <w:rsid w:val="006226C6"/>
    <w:rsid w:val="006258C4"/>
    <w:rsid w:val="0062671E"/>
    <w:rsid w:val="00631799"/>
    <w:rsid w:val="00631D88"/>
    <w:rsid w:val="00633811"/>
    <w:rsid w:val="0064599C"/>
    <w:rsid w:val="00646A09"/>
    <w:rsid w:val="00647B6E"/>
    <w:rsid w:val="00651268"/>
    <w:rsid w:val="00653BDD"/>
    <w:rsid w:val="0065550B"/>
    <w:rsid w:val="0066048B"/>
    <w:rsid w:val="00661AED"/>
    <w:rsid w:val="006652BF"/>
    <w:rsid w:val="00670658"/>
    <w:rsid w:val="00672CD7"/>
    <w:rsid w:val="0068437F"/>
    <w:rsid w:val="0068450F"/>
    <w:rsid w:val="00684BFE"/>
    <w:rsid w:val="00685020"/>
    <w:rsid w:val="006853FF"/>
    <w:rsid w:val="00685826"/>
    <w:rsid w:val="00685EEF"/>
    <w:rsid w:val="006871BF"/>
    <w:rsid w:val="00687809"/>
    <w:rsid w:val="0068794F"/>
    <w:rsid w:val="00687A86"/>
    <w:rsid w:val="00691643"/>
    <w:rsid w:val="00692B8B"/>
    <w:rsid w:val="006A36E7"/>
    <w:rsid w:val="006A69BC"/>
    <w:rsid w:val="006A7C56"/>
    <w:rsid w:val="006B01E4"/>
    <w:rsid w:val="006B0E2E"/>
    <w:rsid w:val="006B193B"/>
    <w:rsid w:val="006B1CAE"/>
    <w:rsid w:val="006B3F80"/>
    <w:rsid w:val="006B4CD3"/>
    <w:rsid w:val="006B51B5"/>
    <w:rsid w:val="006C02CB"/>
    <w:rsid w:val="006C115C"/>
    <w:rsid w:val="006C1FEB"/>
    <w:rsid w:val="006C5810"/>
    <w:rsid w:val="006C62B0"/>
    <w:rsid w:val="006C78AF"/>
    <w:rsid w:val="006C7D13"/>
    <w:rsid w:val="006D11AD"/>
    <w:rsid w:val="006D41CD"/>
    <w:rsid w:val="006D6055"/>
    <w:rsid w:val="006D6217"/>
    <w:rsid w:val="006D7D52"/>
    <w:rsid w:val="006E2258"/>
    <w:rsid w:val="006E255B"/>
    <w:rsid w:val="006E3041"/>
    <w:rsid w:val="006E350F"/>
    <w:rsid w:val="006E612E"/>
    <w:rsid w:val="006E6BAF"/>
    <w:rsid w:val="007009D2"/>
    <w:rsid w:val="00704CF5"/>
    <w:rsid w:val="0070731D"/>
    <w:rsid w:val="0071145B"/>
    <w:rsid w:val="0071545D"/>
    <w:rsid w:val="00720442"/>
    <w:rsid w:val="007216E0"/>
    <w:rsid w:val="007254AB"/>
    <w:rsid w:val="00726403"/>
    <w:rsid w:val="00727493"/>
    <w:rsid w:val="007315A3"/>
    <w:rsid w:val="00735816"/>
    <w:rsid w:val="0073585E"/>
    <w:rsid w:val="00736684"/>
    <w:rsid w:val="00736C9E"/>
    <w:rsid w:val="00740268"/>
    <w:rsid w:val="00740E10"/>
    <w:rsid w:val="00742ADC"/>
    <w:rsid w:val="00747C5C"/>
    <w:rsid w:val="00750034"/>
    <w:rsid w:val="0075046C"/>
    <w:rsid w:val="007528FD"/>
    <w:rsid w:val="00753135"/>
    <w:rsid w:val="00754BDD"/>
    <w:rsid w:val="00755980"/>
    <w:rsid w:val="00763233"/>
    <w:rsid w:val="00763AF1"/>
    <w:rsid w:val="00764630"/>
    <w:rsid w:val="007653B8"/>
    <w:rsid w:val="00767BBE"/>
    <w:rsid w:val="00772322"/>
    <w:rsid w:val="00772F90"/>
    <w:rsid w:val="007736E5"/>
    <w:rsid w:val="00777700"/>
    <w:rsid w:val="00777988"/>
    <w:rsid w:val="007825D7"/>
    <w:rsid w:val="00782CA9"/>
    <w:rsid w:val="00784792"/>
    <w:rsid w:val="0078656F"/>
    <w:rsid w:val="00786D10"/>
    <w:rsid w:val="00790F85"/>
    <w:rsid w:val="00791DA0"/>
    <w:rsid w:val="00792E13"/>
    <w:rsid w:val="00795047"/>
    <w:rsid w:val="007A15C8"/>
    <w:rsid w:val="007A40D9"/>
    <w:rsid w:val="007A594B"/>
    <w:rsid w:val="007A5F53"/>
    <w:rsid w:val="007A6164"/>
    <w:rsid w:val="007A7DC0"/>
    <w:rsid w:val="007B21D9"/>
    <w:rsid w:val="007B3D55"/>
    <w:rsid w:val="007B3F91"/>
    <w:rsid w:val="007B7884"/>
    <w:rsid w:val="007C0DB2"/>
    <w:rsid w:val="007C250E"/>
    <w:rsid w:val="007C482E"/>
    <w:rsid w:val="007C679B"/>
    <w:rsid w:val="007C6DC7"/>
    <w:rsid w:val="007C7B03"/>
    <w:rsid w:val="007D2895"/>
    <w:rsid w:val="007D4870"/>
    <w:rsid w:val="007D75F6"/>
    <w:rsid w:val="007E1742"/>
    <w:rsid w:val="007E723D"/>
    <w:rsid w:val="007F7126"/>
    <w:rsid w:val="007F77B6"/>
    <w:rsid w:val="008026CA"/>
    <w:rsid w:val="00802FE0"/>
    <w:rsid w:val="00804518"/>
    <w:rsid w:val="00813F93"/>
    <w:rsid w:val="00821051"/>
    <w:rsid w:val="00821406"/>
    <w:rsid w:val="00824D0A"/>
    <w:rsid w:val="00826169"/>
    <w:rsid w:val="0083255E"/>
    <w:rsid w:val="00833169"/>
    <w:rsid w:val="0083433C"/>
    <w:rsid w:val="00837299"/>
    <w:rsid w:val="008448D0"/>
    <w:rsid w:val="008451E5"/>
    <w:rsid w:val="00847046"/>
    <w:rsid w:val="00847287"/>
    <w:rsid w:val="00850053"/>
    <w:rsid w:val="00851A11"/>
    <w:rsid w:val="00854830"/>
    <w:rsid w:val="00855263"/>
    <w:rsid w:val="00857B15"/>
    <w:rsid w:val="00861DCC"/>
    <w:rsid w:val="008720C8"/>
    <w:rsid w:val="0087423E"/>
    <w:rsid w:val="00876C24"/>
    <w:rsid w:val="00876E18"/>
    <w:rsid w:val="00880411"/>
    <w:rsid w:val="008855CD"/>
    <w:rsid w:val="008901D5"/>
    <w:rsid w:val="0089248F"/>
    <w:rsid w:val="008A10A2"/>
    <w:rsid w:val="008B24F9"/>
    <w:rsid w:val="008B29A2"/>
    <w:rsid w:val="008B2BC0"/>
    <w:rsid w:val="008B34B5"/>
    <w:rsid w:val="008B3D57"/>
    <w:rsid w:val="008B4924"/>
    <w:rsid w:val="008C30E6"/>
    <w:rsid w:val="008C3317"/>
    <w:rsid w:val="008C4C2C"/>
    <w:rsid w:val="008C6565"/>
    <w:rsid w:val="008D0504"/>
    <w:rsid w:val="008D2631"/>
    <w:rsid w:val="008D47E2"/>
    <w:rsid w:val="008D4D9C"/>
    <w:rsid w:val="008D4FB3"/>
    <w:rsid w:val="008D566E"/>
    <w:rsid w:val="008D5738"/>
    <w:rsid w:val="008D5B6D"/>
    <w:rsid w:val="008D67D4"/>
    <w:rsid w:val="008D73AF"/>
    <w:rsid w:val="008E033B"/>
    <w:rsid w:val="008E1EE7"/>
    <w:rsid w:val="008E4ABA"/>
    <w:rsid w:val="008E4BF7"/>
    <w:rsid w:val="008E544B"/>
    <w:rsid w:val="008E6642"/>
    <w:rsid w:val="008F32E2"/>
    <w:rsid w:val="008F685E"/>
    <w:rsid w:val="009003F8"/>
    <w:rsid w:val="00901245"/>
    <w:rsid w:val="00901531"/>
    <w:rsid w:val="0090294F"/>
    <w:rsid w:val="00902B17"/>
    <w:rsid w:val="00906E45"/>
    <w:rsid w:val="00907B3E"/>
    <w:rsid w:val="009101F4"/>
    <w:rsid w:val="00914371"/>
    <w:rsid w:val="00922635"/>
    <w:rsid w:val="00923255"/>
    <w:rsid w:val="00926A50"/>
    <w:rsid w:val="00927FD6"/>
    <w:rsid w:val="00930926"/>
    <w:rsid w:val="009310A3"/>
    <w:rsid w:val="00934B66"/>
    <w:rsid w:val="0093556A"/>
    <w:rsid w:val="009357EF"/>
    <w:rsid w:val="00935AB4"/>
    <w:rsid w:val="009361F4"/>
    <w:rsid w:val="009362F9"/>
    <w:rsid w:val="0094492C"/>
    <w:rsid w:val="009455F1"/>
    <w:rsid w:val="00951085"/>
    <w:rsid w:val="00951E19"/>
    <w:rsid w:val="00955761"/>
    <w:rsid w:val="00962191"/>
    <w:rsid w:val="00962577"/>
    <w:rsid w:val="00962F76"/>
    <w:rsid w:val="009664FC"/>
    <w:rsid w:val="00966905"/>
    <w:rsid w:val="00967E23"/>
    <w:rsid w:val="009729A7"/>
    <w:rsid w:val="00976F10"/>
    <w:rsid w:val="00983361"/>
    <w:rsid w:val="00990DE7"/>
    <w:rsid w:val="00997731"/>
    <w:rsid w:val="009A14F0"/>
    <w:rsid w:val="009A2AD6"/>
    <w:rsid w:val="009A2ADE"/>
    <w:rsid w:val="009A54DF"/>
    <w:rsid w:val="009A5968"/>
    <w:rsid w:val="009A6813"/>
    <w:rsid w:val="009B0DCD"/>
    <w:rsid w:val="009B1802"/>
    <w:rsid w:val="009B7407"/>
    <w:rsid w:val="009C0F2B"/>
    <w:rsid w:val="009C2152"/>
    <w:rsid w:val="009C3D9F"/>
    <w:rsid w:val="009C59E5"/>
    <w:rsid w:val="009D2E97"/>
    <w:rsid w:val="009D302E"/>
    <w:rsid w:val="009D5710"/>
    <w:rsid w:val="009D5CEF"/>
    <w:rsid w:val="009D6854"/>
    <w:rsid w:val="009D7A63"/>
    <w:rsid w:val="009E00AB"/>
    <w:rsid w:val="009E0174"/>
    <w:rsid w:val="009E0DAD"/>
    <w:rsid w:val="009E20DB"/>
    <w:rsid w:val="009E24EC"/>
    <w:rsid w:val="009E2526"/>
    <w:rsid w:val="009F18EA"/>
    <w:rsid w:val="009F2202"/>
    <w:rsid w:val="009F2B58"/>
    <w:rsid w:val="009F3E08"/>
    <w:rsid w:val="009F739A"/>
    <w:rsid w:val="009F7E16"/>
    <w:rsid w:val="00A00F37"/>
    <w:rsid w:val="00A06F75"/>
    <w:rsid w:val="00A07083"/>
    <w:rsid w:val="00A07427"/>
    <w:rsid w:val="00A14479"/>
    <w:rsid w:val="00A156EA"/>
    <w:rsid w:val="00A16669"/>
    <w:rsid w:val="00A22EC0"/>
    <w:rsid w:val="00A26237"/>
    <w:rsid w:val="00A27E94"/>
    <w:rsid w:val="00A33D8C"/>
    <w:rsid w:val="00A33EB4"/>
    <w:rsid w:val="00A35AB2"/>
    <w:rsid w:val="00A36419"/>
    <w:rsid w:val="00A3770E"/>
    <w:rsid w:val="00A37F45"/>
    <w:rsid w:val="00A41636"/>
    <w:rsid w:val="00A4662F"/>
    <w:rsid w:val="00A46C5A"/>
    <w:rsid w:val="00A47BBB"/>
    <w:rsid w:val="00A51498"/>
    <w:rsid w:val="00A51B1B"/>
    <w:rsid w:val="00A52E85"/>
    <w:rsid w:val="00A53F34"/>
    <w:rsid w:val="00A54E4B"/>
    <w:rsid w:val="00A569E9"/>
    <w:rsid w:val="00A64E89"/>
    <w:rsid w:val="00A65AD6"/>
    <w:rsid w:val="00A663D1"/>
    <w:rsid w:val="00A711B5"/>
    <w:rsid w:val="00A8353B"/>
    <w:rsid w:val="00A908B9"/>
    <w:rsid w:val="00A90977"/>
    <w:rsid w:val="00A95553"/>
    <w:rsid w:val="00A966C1"/>
    <w:rsid w:val="00A96B42"/>
    <w:rsid w:val="00A97C2C"/>
    <w:rsid w:val="00A97D43"/>
    <w:rsid w:val="00AA118B"/>
    <w:rsid w:val="00AA4C4E"/>
    <w:rsid w:val="00AA7212"/>
    <w:rsid w:val="00AA7E11"/>
    <w:rsid w:val="00AC02BE"/>
    <w:rsid w:val="00AC1729"/>
    <w:rsid w:val="00AC64BC"/>
    <w:rsid w:val="00AD02CC"/>
    <w:rsid w:val="00AE0285"/>
    <w:rsid w:val="00AE02BA"/>
    <w:rsid w:val="00AE087B"/>
    <w:rsid w:val="00AE40D9"/>
    <w:rsid w:val="00AF0AFC"/>
    <w:rsid w:val="00AF3CDE"/>
    <w:rsid w:val="00AF546A"/>
    <w:rsid w:val="00AF558C"/>
    <w:rsid w:val="00AF6038"/>
    <w:rsid w:val="00AF733C"/>
    <w:rsid w:val="00B01FEB"/>
    <w:rsid w:val="00B07521"/>
    <w:rsid w:val="00B1073D"/>
    <w:rsid w:val="00B1186B"/>
    <w:rsid w:val="00B12734"/>
    <w:rsid w:val="00B27470"/>
    <w:rsid w:val="00B305CB"/>
    <w:rsid w:val="00B308B3"/>
    <w:rsid w:val="00B30C2A"/>
    <w:rsid w:val="00B31889"/>
    <w:rsid w:val="00B33424"/>
    <w:rsid w:val="00B37A3C"/>
    <w:rsid w:val="00B419C3"/>
    <w:rsid w:val="00B41B99"/>
    <w:rsid w:val="00B42003"/>
    <w:rsid w:val="00B453F6"/>
    <w:rsid w:val="00B4634A"/>
    <w:rsid w:val="00B517A2"/>
    <w:rsid w:val="00B52F24"/>
    <w:rsid w:val="00B54812"/>
    <w:rsid w:val="00B5685C"/>
    <w:rsid w:val="00B56C90"/>
    <w:rsid w:val="00B57C73"/>
    <w:rsid w:val="00B60F5B"/>
    <w:rsid w:val="00B63E00"/>
    <w:rsid w:val="00B64468"/>
    <w:rsid w:val="00B64CFC"/>
    <w:rsid w:val="00B66E68"/>
    <w:rsid w:val="00B707E1"/>
    <w:rsid w:val="00B70F98"/>
    <w:rsid w:val="00B7157D"/>
    <w:rsid w:val="00B7661D"/>
    <w:rsid w:val="00B8018B"/>
    <w:rsid w:val="00B80629"/>
    <w:rsid w:val="00B81D5A"/>
    <w:rsid w:val="00B82B83"/>
    <w:rsid w:val="00B912B8"/>
    <w:rsid w:val="00B924EA"/>
    <w:rsid w:val="00B9345C"/>
    <w:rsid w:val="00B96178"/>
    <w:rsid w:val="00B97293"/>
    <w:rsid w:val="00B973BF"/>
    <w:rsid w:val="00B974C2"/>
    <w:rsid w:val="00BA55CF"/>
    <w:rsid w:val="00BB540F"/>
    <w:rsid w:val="00BB6C05"/>
    <w:rsid w:val="00BC1D6E"/>
    <w:rsid w:val="00BC4B43"/>
    <w:rsid w:val="00BD00B0"/>
    <w:rsid w:val="00BD077E"/>
    <w:rsid w:val="00BD0B2E"/>
    <w:rsid w:val="00BD4D47"/>
    <w:rsid w:val="00BD7E8B"/>
    <w:rsid w:val="00BE1F6A"/>
    <w:rsid w:val="00BE722A"/>
    <w:rsid w:val="00C03514"/>
    <w:rsid w:val="00C04F46"/>
    <w:rsid w:val="00C11F84"/>
    <w:rsid w:val="00C12994"/>
    <w:rsid w:val="00C12C25"/>
    <w:rsid w:val="00C2323E"/>
    <w:rsid w:val="00C24E72"/>
    <w:rsid w:val="00C26A05"/>
    <w:rsid w:val="00C26E7B"/>
    <w:rsid w:val="00C27329"/>
    <w:rsid w:val="00C300BA"/>
    <w:rsid w:val="00C32825"/>
    <w:rsid w:val="00C33D37"/>
    <w:rsid w:val="00C35718"/>
    <w:rsid w:val="00C409C1"/>
    <w:rsid w:val="00C4310F"/>
    <w:rsid w:val="00C44CBF"/>
    <w:rsid w:val="00C459BF"/>
    <w:rsid w:val="00C46CCC"/>
    <w:rsid w:val="00C47A94"/>
    <w:rsid w:val="00C5185E"/>
    <w:rsid w:val="00C523AD"/>
    <w:rsid w:val="00C55C9A"/>
    <w:rsid w:val="00C57A06"/>
    <w:rsid w:val="00C6116D"/>
    <w:rsid w:val="00C61458"/>
    <w:rsid w:val="00C6183B"/>
    <w:rsid w:val="00C6195E"/>
    <w:rsid w:val="00C63517"/>
    <w:rsid w:val="00C657A7"/>
    <w:rsid w:val="00C725A3"/>
    <w:rsid w:val="00C725BE"/>
    <w:rsid w:val="00C7390D"/>
    <w:rsid w:val="00C7670B"/>
    <w:rsid w:val="00C80FE9"/>
    <w:rsid w:val="00C81B31"/>
    <w:rsid w:val="00C835C5"/>
    <w:rsid w:val="00C83ABE"/>
    <w:rsid w:val="00C91E26"/>
    <w:rsid w:val="00C93E74"/>
    <w:rsid w:val="00C93F5D"/>
    <w:rsid w:val="00C94D40"/>
    <w:rsid w:val="00C978ED"/>
    <w:rsid w:val="00CA226A"/>
    <w:rsid w:val="00CA2558"/>
    <w:rsid w:val="00CA3059"/>
    <w:rsid w:val="00CA3344"/>
    <w:rsid w:val="00CA347B"/>
    <w:rsid w:val="00CA421E"/>
    <w:rsid w:val="00CA6B46"/>
    <w:rsid w:val="00CB0576"/>
    <w:rsid w:val="00CB284E"/>
    <w:rsid w:val="00CB4E16"/>
    <w:rsid w:val="00CB5B65"/>
    <w:rsid w:val="00CB6CFD"/>
    <w:rsid w:val="00CB701E"/>
    <w:rsid w:val="00CB7C45"/>
    <w:rsid w:val="00CC0813"/>
    <w:rsid w:val="00CC3929"/>
    <w:rsid w:val="00CC4F83"/>
    <w:rsid w:val="00CC7AC8"/>
    <w:rsid w:val="00CD09F8"/>
    <w:rsid w:val="00CD0C9B"/>
    <w:rsid w:val="00CD118E"/>
    <w:rsid w:val="00CD1DAE"/>
    <w:rsid w:val="00CD2E25"/>
    <w:rsid w:val="00CE0C79"/>
    <w:rsid w:val="00CE2F12"/>
    <w:rsid w:val="00CE585F"/>
    <w:rsid w:val="00CE7743"/>
    <w:rsid w:val="00CF017E"/>
    <w:rsid w:val="00CF0BD7"/>
    <w:rsid w:val="00CF2232"/>
    <w:rsid w:val="00CF3E87"/>
    <w:rsid w:val="00CF43D7"/>
    <w:rsid w:val="00CF78B9"/>
    <w:rsid w:val="00D03BC9"/>
    <w:rsid w:val="00D06CB6"/>
    <w:rsid w:val="00D076DC"/>
    <w:rsid w:val="00D105F0"/>
    <w:rsid w:val="00D14546"/>
    <w:rsid w:val="00D2021F"/>
    <w:rsid w:val="00D25ED9"/>
    <w:rsid w:val="00D27C13"/>
    <w:rsid w:val="00D27E12"/>
    <w:rsid w:val="00D3288F"/>
    <w:rsid w:val="00D3361A"/>
    <w:rsid w:val="00D359D2"/>
    <w:rsid w:val="00D535EF"/>
    <w:rsid w:val="00D5374A"/>
    <w:rsid w:val="00D56C1A"/>
    <w:rsid w:val="00D57C0B"/>
    <w:rsid w:val="00D60874"/>
    <w:rsid w:val="00D60E94"/>
    <w:rsid w:val="00D62048"/>
    <w:rsid w:val="00D63C54"/>
    <w:rsid w:val="00D661FF"/>
    <w:rsid w:val="00D66694"/>
    <w:rsid w:val="00D731D8"/>
    <w:rsid w:val="00D74203"/>
    <w:rsid w:val="00D74DD4"/>
    <w:rsid w:val="00D77E22"/>
    <w:rsid w:val="00D80823"/>
    <w:rsid w:val="00D80A6E"/>
    <w:rsid w:val="00D812B8"/>
    <w:rsid w:val="00D87D42"/>
    <w:rsid w:val="00D92B35"/>
    <w:rsid w:val="00D9554B"/>
    <w:rsid w:val="00DA104D"/>
    <w:rsid w:val="00DA251A"/>
    <w:rsid w:val="00DB30A6"/>
    <w:rsid w:val="00DB4A80"/>
    <w:rsid w:val="00DC28FF"/>
    <w:rsid w:val="00DC5601"/>
    <w:rsid w:val="00DC5795"/>
    <w:rsid w:val="00DD2501"/>
    <w:rsid w:val="00DD40EF"/>
    <w:rsid w:val="00DD6F80"/>
    <w:rsid w:val="00DD78B0"/>
    <w:rsid w:val="00DD7AEC"/>
    <w:rsid w:val="00DE1482"/>
    <w:rsid w:val="00DE14C6"/>
    <w:rsid w:val="00DE2E1F"/>
    <w:rsid w:val="00DE3690"/>
    <w:rsid w:val="00DE60F1"/>
    <w:rsid w:val="00DF0B4F"/>
    <w:rsid w:val="00DF0DE8"/>
    <w:rsid w:val="00DF5B2B"/>
    <w:rsid w:val="00E00016"/>
    <w:rsid w:val="00E018EB"/>
    <w:rsid w:val="00E10913"/>
    <w:rsid w:val="00E11FD0"/>
    <w:rsid w:val="00E162FF"/>
    <w:rsid w:val="00E16347"/>
    <w:rsid w:val="00E171A0"/>
    <w:rsid w:val="00E1746D"/>
    <w:rsid w:val="00E1785E"/>
    <w:rsid w:val="00E17F16"/>
    <w:rsid w:val="00E20200"/>
    <w:rsid w:val="00E21F6A"/>
    <w:rsid w:val="00E21FE6"/>
    <w:rsid w:val="00E30601"/>
    <w:rsid w:val="00E32B13"/>
    <w:rsid w:val="00E34A16"/>
    <w:rsid w:val="00E36108"/>
    <w:rsid w:val="00E37686"/>
    <w:rsid w:val="00E4416C"/>
    <w:rsid w:val="00E44579"/>
    <w:rsid w:val="00E4797A"/>
    <w:rsid w:val="00E53429"/>
    <w:rsid w:val="00E56BCE"/>
    <w:rsid w:val="00E57D38"/>
    <w:rsid w:val="00E604F7"/>
    <w:rsid w:val="00E64707"/>
    <w:rsid w:val="00E65282"/>
    <w:rsid w:val="00E70ABA"/>
    <w:rsid w:val="00E71FF1"/>
    <w:rsid w:val="00E74EEB"/>
    <w:rsid w:val="00E75FA3"/>
    <w:rsid w:val="00E80B58"/>
    <w:rsid w:val="00E835B8"/>
    <w:rsid w:val="00E8770B"/>
    <w:rsid w:val="00E95A05"/>
    <w:rsid w:val="00E96C22"/>
    <w:rsid w:val="00EA2E73"/>
    <w:rsid w:val="00EA49F1"/>
    <w:rsid w:val="00EA6A43"/>
    <w:rsid w:val="00EB0009"/>
    <w:rsid w:val="00EB1238"/>
    <w:rsid w:val="00EB39FD"/>
    <w:rsid w:val="00EB43E0"/>
    <w:rsid w:val="00EB5F90"/>
    <w:rsid w:val="00EB66A9"/>
    <w:rsid w:val="00EB75EE"/>
    <w:rsid w:val="00EC0868"/>
    <w:rsid w:val="00EC2944"/>
    <w:rsid w:val="00EC775D"/>
    <w:rsid w:val="00EC785F"/>
    <w:rsid w:val="00ED055C"/>
    <w:rsid w:val="00ED0862"/>
    <w:rsid w:val="00ED163D"/>
    <w:rsid w:val="00ED4879"/>
    <w:rsid w:val="00ED6FAA"/>
    <w:rsid w:val="00ED6FBB"/>
    <w:rsid w:val="00EE0FD4"/>
    <w:rsid w:val="00EE1529"/>
    <w:rsid w:val="00EE5C54"/>
    <w:rsid w:val="00EE69A5"/>
    <w:rsid w:val="00EF5894"/>
    <w:rsid w:val="00EF58E5"/>
    <w:rsid w:val="00EF671F"/>
    <w:rsid w:val="00EF78C8"/>
    <w:rsid w:val="00F03463"/>
    <w:rsid w:val="00F10525"/>
    <w:rsid w:val="00F108B6"/>
    <w:rsid w:val="00F12DE7"/>
    <w:rsid w:val="00F13F45"/>
    <w:rsid w:val="00F14539"/>
    <w:rsid w:val="00F157EF"/>
    <w:rsid w:val="00F17057"/>
    <w:rsid w:val="00F22B5A"/>
    <w:rsid w:val="00F25672"/>
    <w:rsid w:val="00F331CB"/>
    <w:rsid w:val="00F33B96"/>
    <w:rsid w:val="00F34A08"/>
    <w:rsid w:val="00F358E0"/>
    <w:rsid w:val="00F42A9C"/>
    <w:rsid w:val="00F42BB1"/>
    <w:rsid w:val="00F47416"/>
    <w:rsid w:val="00F507CF"/>
    <w:rsid w:val="00F512A9"/>
    <w:rsid w:val="00F56119"/>
    <w:rsid w:val="00F57FB1"/>
    <w:rsid w:val="00F60C77"/>
    <w:rsid w:val="00F6724C"/>
    <w:rsid w:val="00F73E36"/>
    <w:rsid w:val="00F75BA6"/>
    <w:rsid w:val="00F80F39"/>
    <w:rsid w:val="00F818EB"/>
    <w:rsid w:val="00F85E97"/>
    <w:rsid w:val="00F93A86"/>
    <w:rsid w:val="00F93B8E"/>
    <w:rsid w:val="00F9447E"/>
    <w:rsid w:val="00F95BFA"/>
    <w:rsid w:val="00FA0887"/>
    <w:rsid w:val="00FA21AB"/>
    <w:rsid w:val="00FA394F"/>
    <w:rsid w:val="00FA555A"/>
    <w:rsid w:val="00FA5A0C"/>
    <w:rsid w:val="00FA71DA"/>
    <w:rsid w:val="00FB086A"/>
    <w:rsid w:val="00FB2257"/>
    <w:rsid w:val="00FB2AA9"/>
    <w:rsid w:val="00FB478E"/>
    <w:rsid w:val="00FC10BE"/>
    <w:rsid w:val="00FC3EEC"/>
    <w:rsid w:val="00FC5882"/>
    <w:rsid w:val="00FD141E"/>
    <w:rsid w:val="00FD2930"/>
    <w:rsid w:val="00FD4546"/>
    <w:rsid w:val="00FD4E77"/>
    <w:rsid w:val="00FD787B"/>
    <w:rsid w:val="00FE1F49"/>
    <w:rsid w:val="00FE2F43"/>
    <w:rsid w:val="00FE6812"/>
    <w:rsid w:val="00FE77B4"/>
    <w:rsid w:val="00FE7ED4"/>
    <w:rsid w:val="00FF0294"/>
    <w:rsid w:val="00FF2FA4"/>
    <w:rsid w:val="00FF37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44"/>
    <o:shapelayout v:ext="edit">
      <o:idmap v:ext="edit" data="1"/>
      <o:regrouptable v:ext="edit">
        <o:entry new="1" old="0"/>
      </o:regrouptable>
    </o:shapelayout>
  </w:shapeDefaults>
  <w:decimalSymbol w:val="."/>
  <w:listSeparator w:val=","/>
  <w15:docId w15:val="{72C50C75-2AC6-488D-AA66-2750C1F1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6D"/>
    <w:pPr>
      <w:bidi/>
    </w:pPr>
  </w:style>
  <w:style w:type="paragraph" w:styleId="Heading1">
    <w:name w:val="heading 1"/>
    <w:basedOn w:val="Normal"/>
    <w:next w:val="Normal"/>
    <w:link w:val="Heading1Char"/>
    <w:uiPriority w:val="9"/>
    <w:qFormat/>
    <w:rsid w:val="00A65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5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7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73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792E1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521B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BookTitle">
    <w:name w:val="Book Title"/>
    <w:basedOn w:val="DefaultParagraphFont"/>
    <w:uiPriority w:val="33"/>
    <w:qFormat/>
    <w:rsid w:val="009A2AD6"/>
    <w:rPr>
      <w:b/>
      <w:bCs/>
      <w:smallCaps/>
      <w:spacing w:val="5"/>
    </w:rPr>
  </w:style>
  <w:style w:type="paragraph" w:styleId="ListParagraph">
    <w:name w:val="List Paragraph"/>
    <w:basedOn w:val="Normal"/>
    <w:uiPriority w:val="34"/>
    <w:qFormat/>
    <w:rsid w:val="009A2AD6"/>
    <w:pPr>
      <w:ind w:left="720"/>
      <w:contextualSpacing/>
    </w:pPr>
  </w:style>
  <w:style w:type="paragraph" w:styleId="BalloonText">
    <w:name w:val="Balloon Text"/>
    <w:basedOn w:val="Normal"/>
    <w:link w:val="BalloonTextChar"/>
    <w:uiPriority w:val="99"/>
    <w:semiHidden/>
    <w:unhideWhenUsed/>
    <w:rsid w:val="0008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B0"/>
    <w:rPr>
      <w:rFonts w:ascii="Tahoma" w:hAnsi="Tahoma" w:cs="Tahoma"/>
      <w:sz w:val="16"/>
      <w:szCs w:val="16"/>
    </w:rPr>
  </w:style>
  <w:style w:type="paragraph" w:styleId="Title">
    <w:name w:val="Title"/>
    <w:basedOn w:val="Normal"/>
    <w:next w:val="Normal"/>
    <w:link w:val="TitleChar"/>
    <w:uiPriority w:val="10"/>
    <w:qFormat/>
    <w:rsid w:val="003129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934"/>
    <w:rPr>
      <w:rFonts w:asciiTheme="majorHAnsi" w:eastAsiaTheme="majorEastAsia" w:hAnsiTheme="majorHAnsi" w:cstheme="majorBidi"/>
      <w:color w:val="17365D" w:themeColor="text2" w:themeShade="BF"/>
      <w:spacing w:val="5"/>
      <w:kern w:val="28"/>
      <w:sz w:val="52"/>
      <w:szCs w:val="52"/>
    </w:rPr>
  </w:style>
  <w:style w:type="table" w:styleId="MediumShading2-Accent6">
    <w:name w:val="Medium Shading 2 Accent 6"/>
    <w:basedOn w:val="TableNormal"/>
    <w:uiPriority w:val="64"/>
    <w:rsid w:val="00C1299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tenseQuote">
    <w:name w:val="Intense Quote"/>
    <w:basedOn w:val="Normal"/>
    <w:next w:val="Normal"/>
    <w:link w:val="IntenseQuoteChar"/>
    <w:uiPriority w:val="30"/>
    <w:qFormat/>
    <w:rsid w:val="00AA7E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7E11"/>
    <w:rPr>
      <w:b/>
      <w:bCs/>
      <w:i/>
      <w:iCs/>
      <w:color w:val="4F81BD" w:themeColor="accent1"/>
    </w:rPr>
  </w:style>
  <w:style w:type="table" w:styleId="MediumShading2-Accent3">
    <w:name w:val="Medium Shading 2 Accent 3"/>
    <w:basedOn w:val="TableNormal"/>
    <w:uiPriority w:val="64"/>
    <w:rsid w:val="00525B6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63179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2">
    <w:name w:val="Medium List 2 Accent 2"/>
    <w:basedOn w:val="TableNormal"/>
    <w:uiPriority w:val="66"/>
    <w:rsid w:val="006317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63179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nhideWhenUsed/>
    <w:rsid w:val="00543F8B"/>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7608E"/>
    <w:rPr>
      <w:b/>
      <w:bCs/>
    </w:rPr>
  </w:style>
  <w:style w:type="character" w:styleId="IntenseEmphasis">
    <w:name w:val="Intense Emphasis"/>
    <w:basedOn w:val="DefaultParagraphFont"/>
    <w:uiPriority w:val="21"/>
    <w:qFormat/>
    <w:rsid w:val="0057608E"/>
    <w:rPr>
      <w:b/>
      <w:bCs/>
      <w:i/>
      <w:iCs/>
      <w:color w:val="4F81BD" w:themeColor="accent1"/>
    </w:rPr>
  </w:style>
  <w:style w:type="paragraph" w:styleId="Header">
    <w:name w:val="header"/>
    <w:basedOn w:val="Normal"/>
    <w:link w:val="HeaderChar"/>
    <w:uiPriority w:val="99"/>
    <w:unhideWhenUsed/>
    <w:rsid w:val="00A955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553"/>
  </w:style>
  <w:style w:type="paragraph" w:styleId="Footer">
    <w:name w:val="footer"/>
    <w:basedOn w:val="Normal"/>
    <w:link w:val="FooterChar"/>
    <w:uiPriority w:val="99"/>
    <w:unhideWhenUsed/>
    <w:rsid w:val="00A955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553"/>
  </w:style>
  <w:style w:type="table" w:styleId="LightGrid-Accent2">
    <w:name w:val="Light Grid Accent 2"/>
    <w:basedOn w:val="TableNormal"/>
    <w:uiPriority w:val="62"/>
    <w:rsid w:val="00A65AD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
    <w:rsid w:val="00A65A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5AD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nhideWhenUsed/>
    <w:rsid w:val="00C24E72"/>
    <w:pPr>
      <w:tabs>
        <w:tab w:val="right" w:pos="9498"/>
        <w:tab w:val="right" w:pos="10065"/>
      </w:tabs>
      <w:bidi w:val="0"/>
      <w:spacing w:after="0" w:line="240" w:lineRule="auto"/>
    </w:pPr>
    <w:rPr>
      <w:rFonts w:ascii="Times New Roman" w:eastAsia="Times New Roman" w:hAnsi="Times New Roman" w:cs="Traditional Arabic"/>
      <w:b/>
      <w:bCs/>
      <w:noProof/>
      <w:sz w:val="28"/>
      <w:szCs w:val="20"/>
    </w:rPr>
  </w:style>
  <w:style w:type="character" w:customStyle="1" w:styleId="BodyText2Char">
    <w:name w:val="Body Text 2 Char"/>
    <w:basedOn w:val="DefaultParagraphFont"/>
    <w:link w:val="BodyText2"/>
    <w:rsid w:val="00C24E72"/>
    <w:rPr>
      <w:rFonts w:ascii="Times New Roman" w:eastAsia="Times New Roman" w:hAnsi="Times New Roman" w:cs="Traditional Arabic"/>
      <w:b/>
      <w:bCs/>
      <w:noProof/>
      <w:sz w:val="28"/>
      <w:szCs w:val="20"/>
    </w:rPr>
  </w:style>
  <w:style w:type="character" w:customStyle="1" w:styleId="mainstyle">
    <w:name w:val="mainstyle"/>
    <w:basedOn w:val="DefaultParagraphFont"/>
    <w:rsid w:val="00C24E72"/>
  </w:style>
  <w:style w:type="character" w:customStyle="1" w:styleId="contentbody">
    <w:name w:val="contentbody"/>
    <w:basedOn w:val="DefaultParagraphFont"/>
    <w:rsid w:val="00C24E72"/>
  </w:style>
  <w:style w:type="paragraph" w:customStyle="1" w:styleId="Default">
    <w:name w:val="Default"/>
    <w:rsid w:val="00052A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F358E0"/>
    <w:rPr>
      <w:b/>
      <w:bCs/>
      <w:smallCaps/>
      <w:color w:val="C0504D" w:themeColor="accent2"/>
      <w:spacing w:val="5"/>
      <w:u w:val="single"/>
    </w:rPr>
  </w:style>
  <w:style w:type="table" w:customStyle="1" w:styleId="TableNormal1">
    <w:name w:val="Table Normal1"/>
    <w:uiPriority w:val="2"/>
    <w:semiHidden/>
    <w:unhideWhenUsed/>
    <w:qFormat/>
    <w:rsid w:val="00B1186B"/>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186B"/>
    <w:pPr>
      <w:widowControl w:val="0"/>
      <w:bidi w:val="0"/>
      <w:spacing w:after="0" w:line="240" w:lineRule="auto"/>
    </w:pPr>
  </w:style>
  <w:style w:type="paragraph" w:styleId="PlainText">
    <w:name w:val="Plain Text"/>
    <w:basedOn w:val="Normal"/>
    <w:link w:val="PlainTextChar"/>
    <w:uiPriority w:val="99"/>
    <w:unhideWhenUsed/>
    <w:rsid w:val="00962F76"/>
    <w:pPr>
      <w:bidi w:val="0"/>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2F76"/>
    <w:rPr>
      <w:rFonts w:ascii="Consolas" w:hAnsi="Consolas"/>
      <w:sz w:val="21"/>
      <w:szCs w:val="21"/>
    </w:rPr>
  </w:style>
  <w:style w:type="character" w:customStyle="1" w:styleId="Heading3Char">
    <w:name w:val="Heading 3 Char"/>
    <w:basedOn w:val="DefaultParagraphFont"/>
    <w:link w:val="Heading3"/>
    <w:uiPriority w:val="9"/>
    <w:rsid w:val="00BD077E"/>
    <w:rPr>
      <w:rFonts w:asciiTheme="majorHAnsi" w:eastAsiaTheme="majorEastAsia" w:hAnsiTheme="majorHAnsi" w:cstheme="majorBidi"/>
      <w:b/>
      <w:bCs/>
      <w:color w:val="4F81BD" w:themeColor="accent1"/>
    </w:rPr>
  </w:style>
  <w:style w:type="paragraph" w:styleId="NoSpacing">
    <w:name w:val="No Spacing"/>
    <w:uiPriority w:val="1"/>
    <w:qFormat/>
    <w:rsid w:val="00BD077E"/>
    <w:pPr>
      <w:bidi/>
      <w:spacing w:after="0" w:line="240" w:lineRule="auto"/>
    </w:pPr>
    <w:rPr>
      <w:rFonts w:ascii="Times New Roman" w:eastAsia="Times New Roman" w:hAnsi="Times New Roman" w:cs="Times New Roman"/>
      <w:sz w:val="24"/>
      <w:szCs w:val="24"/>
    </w:rPr>
  </w:style>
  <w:style w:type="table" w:customStyle="1" w:styleId="LightList1">
    <w:name w:val="Light List1"/>
    <w:basedOn w:val="TableNormal"/>
    <w:uiPriority w:val="61"/>
    <w:rsid w:val="00FB47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rsid w:val="0040732D"/>
    <w:rPr>
      <w:rFonts w:asciiTheme="majorHAnsi" w:eastAsiaTheme="majorEastAsia" w:hAnsiTheme="majorHAnsi" w:cstheme="majorBidi"/>
      <w:b/>
      <w:bCs/>
      <w:i/>
      <w:iCs/>
      <w:color w:val="4F81BD" w:themeColor="accent1"/>
    </w:rPr>
  </w:style>
  <w:style w:type="character" w:styleId="Hyperlink">
    <w:name w:val="Hyperlink"/>
    <w:uiPriority w:val="99"/>
    <w:rsid w:val="0040732D"/>
    <w:rPr>
      <w:color w:val="0000FF"/>
      <w:u w:val="single"/>
    </w:rPr>
  </w:style>
  <w:style w:type="character" w:customStyle="1" w:styleId="apple-tab-span">
    <w:name w:val="apple-tab-span"/>
    <w:basedOn w:val="DefaultParagraphFont"/>
    <w:rsid w:val="0040732D"/>
  </w:style>
  <w:style w:type="character" w:customStyle="1" w:styleId="a-size-large">
    <w:name w:val="a-size-large"/>
    <w:basedOn w:val="DefaultParagraphFont"/>
    <w:rsid w:val="00C300BA"/>
  </w:style>
  <w:style w:type="character" w:customStyle="1" w:styleId="med10">
    <w:name w:val="med10"/>
    <w:basedOn w:val="DefaultParagraphFont"/>
    <w:rsid w:val="00755980"/>
    <w:rPr>
      <w:sz w:val="29"/>
      <w:szCs w:val="29"/>
    </w:rPr>
  </w:style>
  <w:style w:type="character" w:customStyle="1" w:styleId="topictitlenomargin1">
    <w:name w:val="topictitlenomargin1"/>
    <w:rsid w:val="00F60C77"/>
    <w:rPr>
      <w:b/>
      <w:bCs/>
      <w:i w:val="0"/>
      <w:iCs w:val="0"/>
      <w:color w:val="006738"/>
      <w:sz w:val="24"/>
      <w:szCs w:val="24"/>
    </w:rPr>
  </w:style>
  <w:style w:type="character" w:styleId="SubtleReference">
    <w:name w:val="Subtle Reference"/>
    <w:basedOn w:val="DefaultParagraphFont"/>
    <w:uiPriority w:val="31"/>
    <w:qFormat/>
    <w:rsid w:val="000453F1"/>
    <w:rPr>
      <w:smallCaps/>
      <w:color w:val="C0504D" w:themeColor="accent2"/>
      <w:u w:val="single"/>
    </w:rPr>
  </w:style>
  <w:style w:type="table" w:styleId="MediumGrid3-Accent1">
    <w:name w:val="Medium Grid 3 Accent 1"/>
    <w:basedOn w:val="TableNormal"/>
    <w:uiPriority w:val="69"/>
    <w:rsid w:val="002328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6">
    <w:name w:val="Medium Shading 1 Accent 6"/>
    <w:basedOn w:val="TableNormal"/>
    <w:uiPriority w:val="63"/>
    <w:rsid w:val="0023283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3283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23283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2328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LightList-Accent11">
    <w:name w:val="Light List - Accent 11"/>
    <w:basedOn w:val="TableNormal"/>
    <w:uiPriority w:val="61"/>
    <w:rsid w:val="002328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001">
      <w:bodyDiv w:val="1"/>
      <w:marLeft w:val="0"/>
      <w:marRight w:val="0"/>
      <w:marTop w:val="0"/>
      <w:marBottom w:val="0"/>
      <w:divBdr>
        <w:top w:val="none" w:sz="0" w:space="0" w:color="auto"/>
        <w:left w:val="none" w:sz="0" w:space="0" w:color="auto"/>
        <w:bottom w:val="none" w:sz="0" w:space="0" w:color="auto"/>
        <w:right w:val="none" w:sz="0" w:space="0" w:color="auto"/>
      </w:divBdr>
    </w:div>
    <w:div w:id="315380092">
      <w:bodyDiv w:val="1"/>
      <w:marLeft w:val="0"/>
      <w:marRight w:val="0"/>
      <w:marTop w:val="0"/>
      <w:marBottom w:val="0"/>
      <w:divBdr>
        <w:top w:val="none" w:sz="0" w:space="0" w:color="auto"/>
        <w:left w:val="none" w:sz="0" w:space="0" w:color="auto"/>
        <w:bottom w:val="none" w:sz="0" w:space="0" w:color="auto"/>
        <w:right w:val="none" w:sz="0" w:space="0" w:color="auto"/>
      </w:divBdr>
    </w:div>
    <w:div w:id="395006986">
      <w:bodyDiv w:val="1"/>
      <w:marLeft w:val="0"/>
      <w:marRight w:val="0"/>
      <w:marTop w:val="0"/>
      <w:marBottom w:val="0"/>
      <w:divBdr>
        <w:top w:val="none" w:sz="0" w:space="0" w:color="auto"/>
        <w:left w:val="none" w:sz="0" w:space="0" w:color="auto"/>
        <w:bottom w:val="none" w:sz="0" w:space="0" w:color="auto"/>
        <w:right w:val="none" w:sz="0" w:space="0" w:color="auto"/>
      </w:divBdr>
    </w:div>
    <w:div w:id="403453018">
      <w:bodyDiv w:val="1"/>
      <w:marLeft w:val="0"/>
      <w:marRight w:val="0"/>
      <w:marTop w:val="0"/>
      <w:marBottom w:val="0"/>
      <w:divBdr>
        <w:top w:val="none" w:sz="0" w:space="0" w:color="auto"/>
        <w:left w:val="none" w:sz="0" w:space="0" w:color="auto"/>
        <w:bottom w:val="none" w:sz="0" w:space="0" w:color="auto"/>
        <w:right w:val="none" w:sz="0" w:space="0" w:color="auto"/>
      </w:divBdr>
    </w:div>
    <w:div w:id="437215232">
      <w:bodyDiv w:val="1"/>
      <w:marLeft w:val="0"/>
      <w:marRight w:val="0"/>
      <w:marTop w:val="0"/>
      <w:marBottom w:val="0"/>
      <w:divBdr>
        <w:top w:val="none" w:sz="0" w:space="0" w:color="auto"/>
        <w:left w:val="none" w:sz="0" w:space="0" w:color="auto"/>
        <w:bottom w:val="none" w:sz="0" w:space="0" w:color="auto"/>
        <w:right w:val="none" w:sz="0" w:space="0" w:color="auto"/>
      </w:divBdr>
    </w:div>
    <w:div w:id="742025931">
      <w:bodyDiv w:val="1"/>
      <w:marLeft w:val="0"/>
      <w:marRight w:val="0"/>
      <w:marTop w:val="0"/>
      <w:marBottom w:val="0"/>
      <w:divBdr>
        <w:top w:val="none" w:sz="0" w:space="0" w:color="auto"/>
        <w:left w:val="none" w:sz="0" w:space="0" w:color="auto"/>
        <w:bottom w:val="none" w:sz="0" w:space="0" w:color="auto"/>
        <w:right w:val="none" w:sz="0" w:space="0" w:color="auto"/>
      </w:divBdr>
    </w:div>
    <w:div w:id="763723373">
      <w:bodyDiv w:val="1"/>
      <w:marLeft w:val="0"/>
      <w:marRight w:val="0"/>
      <w:marTop w:val="0"/>
      <w:marBottom w:val="0"/>
      <w:divBdr>
        <w:top w:val="none" w:sz="0" w:space="0" w:color="auto"/>
        <w:left w:val="none" w:sz="0" w:space="0" w:color="auto"/>
        <w:bottom w:val="none" w:sz="0" w:space="0" w:color="auto"/>
        <w:right w:val="none" w:sz="0" w:space="0" w:color="auto"/>
      </w:divBdr>
    </w:div>
    <w:div w:id="765460657">
      <w:bodyDiv w:val="1"/>
      <w:marLeft w:val="0"/>
      <w:marRight w:val="0"/>
      <w:marTop w:val="0"/>
      <w:marBottom w:val="0"/>
      <w:divBdr>
        <w:top w:val="none" w:sz="0" w:space="0" w:color="auto"/>
        <w:left w:val="none" w:sz="0" w:space="0" w:color="auto"/>
        <w:bottom w:val="none" w:sz="0" w:space="0" w:color="auto"/>
        <w:right w:val="none" w:sz="0" w:space="0" w:color="auto"/>
      </w:divBdr>
    </w:div>
    <w:div w:id="877402057">
      <w:bodyDiv w:val="1"/>
      <w:marLeft w:val="0"/>
      <w:marRight w:val="0"/>
      <w:marTop w:val="0"/>
      <w:marBottom w:val="0"/>
      <w:divBdr>
        <w:top w:val="none" w:sz="0" w:space="0" w:color="auto"/>
        <w:left w:val="none" w:sz="0" w:space="0" w:color="auto"/>
        <w:bottom w:val="none" w:sz="0" w:space="0" w:color="auto"/>
        <w:right w:val="none" w:sz="0" w:space="0" w:color="auto"/>
      </w:divBdr>
    </w:div>
    <w:div w:id="910851664">
      <w:bodyDiv w:val="1"/>
      <w:marLeft w:val="0"/>
      <w:marRight w:val="0"/>
      <w:marTop w:val="0"/>
      <w:marBottom w:val="0"/>
      <w:divBdr>
        <w:top w:val="none" w:sz="0" w:space="0" w:color="auto"/>
        <w:left w:val="none" w:sz="0" w:space="0" w:color="auto"/>
        <w:bottom w:val="none" w:sz="0" w:space="0" w:color="auto"/>
        <w:right w:val="none" w:sz="0" w:space="0" w:color="auto"/>
      </w:divBdr>
    </w:div>
    <w:div w:id="1001277941">
      <w:bodyDiv w:val="1"/>
      <w:marLeft w:val="0"/>
      <w:marRight w:val="0"/>
      <w:marTop w:val="0"/>
      <w:marBottom w:val="0"/>
      <w:divBdr>
        <w:top w:val="none" w:sz="0" w:space="0" w:color="auto"/>
        <w:left w:val="none" w:sz="0" w:space="0" w:color="auto"/>
        <w:bottom w:val="none" w:sz="0" w:space="0" w:color="auto"/>
        <w:right w:val="none" w:sz="0" w:space="0" w:color="auto"/>
      </w:divBdr>
    </w:div>
    <w:div w:id="1068263872">
      <w:bodyDiv w:val="1"/>
      <w:marLeft w:val="0"/>
      <w:marRight w:val="0"/>
      <w:marTop w:val="0"/>
      <w:marBottom w:val="0"/>
      <w:divBdr>
        <w:top w:val="none" w:sz="0" w:space="0" w:color="auto"/>
        <w:left w:val="none" w:sz="0" w:space="0" w:color="auto"/>
        <w:bottom w:val="none" w:sz="0" w:space="0" w:color="auto"/>
        <w:right w:val="none" w:sz="0" w:space="0" w:color="auto"/>
      </w:divBdr>
    </w:div>
    <w:div w:id="1111391589">
      <w:bodyDiv w:val="1"/>
      <w:marLeft w:val="0"/>
      <w:marRight w:val="0"/>
      <w:marTop w:val="0"/>
      <w:marBottom w:val="0"/>
      <w:divBdr>
        <w:top w:val="none" w:sz="0" w:space="0" w:color="auto"/>
        <w:left w:val="none" w:sz="0" w:space="0" w:color="auto"/>
        <w:bottom w:val="none" w:sz="0" w:space="0" w:color="auto"/>
        <w:right w:val="none" w:sz="0" w:space="0" w:color="auto"/>
      </w:divBdr>
    </w:div>
    <w:div w:id="1445880194">
      <w:bodyDiv w:val="1"/>
      <w:marLeft w:val="0"/>
      <w:marRight w:val="0"/>
      <w:marTop w:val="0"/>
      <w:marBottom w:val="0"/>
      <w:divBdr>
        <w:top w:val="none" w:sz="0" w:space="0" w:color="auto"/>
        <w:left w:val="none" w:sz="0" w:space="0" w:color="auto"/>
        <w:bottom w:val="none" w:sz="0" w:space="0" w:color="auto"/>
        <w:right w:val="none" w:sz="0" w:space="0" w:color="auto"/>
      </w:divBdr>
    </w:div>
    <w:div w:id="1580214848">
      <w:bodyDiv w:val="1"/>
      <w:marLeft w:val="0"/>
      <w:marRight w:val="0"/>
      <w:marTop w:val="0"/>
      <w:marBottom w:val="0"/>
      <w:divBdr>
        <w:top w:val="none" w:sz="0" w:space="0" w:color="auto"/>
        <w:left w:val="none" w:sz="0" w:space="0" w:color="auto"/>
        <w:bottom w:val="none" w:sz="0" w:space="0" w:color="auto"/>
        <w:right w:val="none" w:sz="0" w:space="0" w:color="auto"/>
      </w:divBdr>
    </w:div>
    <w:div w:id="1638292767">
      <w:bodyDiv w:val="1"/>
      <w:marLeft w:val="0"/>
      <w:marRight w:val="0"/>
      <w:marTop w:val="0"/>
      <w:marBottom w:val="0"/>
      <w:divBdr>
        <w:top w:val="none" w:sz="0" w:space="0" w:color="auto"/>
        <w:left w:val="none" w:sz="0" w:space="0" w:color="auto"/>
        <w:bottom w:val="none" w:sz="0" w:space="0" w:color="auto"/>
        <w:right w:val="none" w:sz="0" w:space="0" w:color="auto"/>
      </w:divBdr>
    </w:div>
    <w:div w:id="1688750532">
      <w:bodyDiv w:val="1"/>
      <w:marLeft w:val="0"/>
      <w:marRight w:val="0"/>
      <w:marTop w:val="0"/>
      <w:marBottom w:val="0"/>
      <w:divBdr>
        <w:top w:val="none" w:sz="0" w:space="0" w:color="auto"/>
        <w:left w:val="none" w:sz="0" w:space="0" w:color="auto"/>
        <w:bottom w:val="none" w:sz="0" w:space="0" w:color="auto"/>
        <w:right w:val="none" w:sz="0" w:space="0" w:color="auto"/>
      </w:divBdr>
    </w:div>
    <w:div w:id="1775245724">
      <w:bodyDiv w:val="1"/>
      <w:marLeft w:val="0"/>
      <w:marRight w:val="0"/>
      <w:marTop w:val="0"/>
      <w:marBottom w:val="0"/>
      <w:divBdr>
        <w:top w:val="none" w:sz="0" w:space="0" w:color="auto"/>
        <w:left w:val="none" w:sz="0" w:space="0" w:color="auto"/>
        <w:bottom w:val="none" w:sz="0" w:space="0" w:color="auto"/>
        <w:right w:val="none" w:sz="0" w:space="0" w:color="auto"/>
      </w:divBdr>
    </w:div>
    <w:div w:id="1837525548">
      <w:bodyDiv w:val="1"/>
      <w:marLeft w:val="0"/>
      <w:marRight w:val="0"/>
      <w:marTop w:val="0"/>
      <w:marBottom w:val="0"/>
      <w:divBdr>
        <w:top w:val="none" w:sz="0" w:space="0" w:color="auto"/>
        <w:left w:val="none" w:sz="0" w:space="0" w:color="auto"/>
        <w:bottom w:val="none" w:sz="0" w:space="0" w:color="auto"/>
        <w:right w:val="none" w:sz="0" w:space="0" w:color="auto"/>
      </w:divBdr>
    </w:div>
    <w:div w:id="1879662715">
      <w:bodyDiv w:val="1"/>
      <w:marLeft w:val="0"/>
      <w:marRight w:val="0"/>
      <w:marTop w:val="0"/>
      <w:marBottom w:val="0"/>
      <w:divBdr>
        <w:top w:val="none" w:sz="0" w:space="0" w:color="auto"/>
        <w:left w:val="none" w:sz="0" w:space="0" w:color="auto"/>
        <w:bottom w:val="none" w:sz="0" w:space="0" w:color="auto"/>
        <w:right w:val="none" w:sz="0" w:space="0" w:color="auto"/>
      </w:divBdr>
    </w:div>
    <w:div w:id="1922711857">
      <w:bodyDiv w:val="1"/>
      <w:marLeft w:val="0"/>
      <w:marRight w:val="0"/>
      <w:marTop w:val="0"/>
      <w:marBottom w:val="0"/>
      <w:divBdr>
        <w:top w:val="none" w:sz="0" w:space="0" w:color="auto"/>
        <w:left w:val="none" w:sz="0" w:space="0" w:color="auto"/>
        <w:bottom w:val="none" w:sz="0" w:space="0" w:color="auto"/>
        <w:right w:val="none" w:sz="0" w:space="0" w:color="auto"/>
      </w:divBdr>
    </w:div>
    <w:div w:id="1963657481">
      <w:bodyDiv w:val="1"/>
      <w:marLeft w:val="0"/>
      <w:marRight w:val="0"/>
      <w:marTop w:val="0"/>
      <w:marBottom w:val="0"/>
      <w:divBdr>
        <w:top w:val="none" w:sz="0" w:space="0" w:color="auto"/>
        <w:left w:val="none" w:sz="0" w:space="0" w:color="auto"/>
        <w:bottom w:val="none" w:sz="0" w:space="0" w:color="auto"/>
        <w:right w:val="none" w:sz="0" w:space="0" w:color="auto"/>
      </w:divBdr>
    </w:div>
    <w:div w:id="2011759674">
      <w:bodyDiv w:val="1"/>
      <w:marLeft w:val="0"/>
      <w:marRight w:val="0"/>
      <w:marTop w:val="0"/>
      <w:marBottom w:val="0"/>
      <w:divBdr>
        <w:top w:val="none" w:sz="0" w:space="0" w:color="auto"/>
        <w:left w:val="none" w:sz="0" w:space="0" w:color="auto"/>
        <w:bottom w:val="none" w:sz="0" w:space="0" w:color="auto"/>
        <w:right w:val="none" w:sz="0" w:space="0" w:color="auto"/>
      </w:divBdr>
    </w:div>
    <w:div w:id="2016302349">
      <w:bodyDiv w:val="1"/>
      <w:marLeft w:val="0"/>
      <w:marRight w:val="0"/>
      <w:marTop w:val="0"/>
      <w:marBottom w:val="0"/>
      <w:divBdr>
        <w:top w:val="none" w:sz="0" w:space="0" w:color="auto"/>
        <w:left w:val="none" w:sz="0" w:space="0" w:color="auto"/>
        <w:bottom w:val="none" w:sz="0" w:space="0" w:color="auto"/>
        <w:right w:val="none" w:sz="0" w:space="0" w:color="auto"/>
      </w:divBdr>
    </w:div>
    <w:div w:id="212056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uod.ac/ac/c/cop/branches/medicinal-chemistry/academic-members/nebal-sami-michael/" TargetMode="External"/><Relationship Id="rId18" Type="http://schemas.openxmlformats.org/officeDocument/2006/relationships/hyperlink" Target="http://web.uod.ac/ac/c/cop/branches/medicinal-chemistry/academic-members/nebal-sami-michael/" TargetMode="External"/><Relationship Id="rId26" Type="http://schemas.openxmlformats.org/officeDocument/2006/relationships/hyperlink" Target="http://web.uod.ac/ac/c/cop/branches/medicinal-chemistry/academic-members/nebal-sami-michael/" TargetMode="External"/><Relationship Id="rId3" Type="http://schemas.openxmlformats.org/officeDocument/2006/relationships/styles" Target="styles.xml"/><Relationship Id="rId21" Type="http://schemas.openxmlformats.org/officeDocument/2006/relationships/hyperlink" Target="http://web.uod.ac/ac/c/cop/branches/medicinal-chemistry/academic-members/nebal-sami-michae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b.uod.ac/ac/c/cop/branches/medicinal-chemistry/academic-members/nebal-sami-michael/" TargetMode="External"/><Relationship Id="rId17" Type="http://schemas.openxmlformats.org/officeDocument/2006/relationships/hyperlink" Target="http://web.uod.ac/ac/c/cop/branches/medicinal-chemistry/academic-members/nebal-sami-michael/" TargetMode="External"/><Relationship Id="rId25" Type="http://schemas.openxmlformats.org/officeDocument/2006/relationships/hyperlink" Target="http://web.uod.ac/ac/c/cop/branches/medicinal-chemistry/academic-members/nebal-sami-michael/" TargetMode="External"/><Relationship Id="rId33" Type="http://schemas.openxmlformats.org/officeDocument/2006/relationships/hyperlink" Target="http://web.uod.ac/ac/c/cop/branches/pharmacology-and-clinical-pharmacy/academic-members/julian-ismail-benyamen-ismail/" TargetMode="External"/><Relationship Id="rId2" Type="http://schemas.openxmlformats.org/officeDocument/2006/relationships/numbering" Target="numbering.xml"/><Relationship Id="rId16" Type="http://schemas.openxmlformats.org/officeDocument/2006/relationships/hyperlink" Target="http://web.uod.ac/ac/c/cop/branches/medicinal-chemistry/academic-members/nebal-sami-michael/" TargetMode="External"/><Relationship Id="rId20" Type="http://schemas.openxmlformats.org/officeDocument/2006/relationships/hyperlink" Target="http://web.uod.ac/ac/c/cop/branches/medicinal-chemistry/academic-members/nebal-sami-michael/" TargetMode="External"/><Relationship Id="rId29" Type="http://schemas.openxmlformats.org/officeDocument/2006/relationships/hyperlink" Target="http://web.uod.ac/ac/c/cop/branches/medicinal-chemistry/academic-members/nebal-sami-micha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od.ac/ac/c/cop/branches/medicinal-chemistry/academic-members/nebal-sami-michael/" TargetMode="External"/><Relationship Id="rId24" Type="http://schemas.openxmlformats.org/officeDocument/2006/relationships/hyperlink" Target="http://web.uod.ac/ac/c/cop/branches/medicinal-chemistry/academic-members/nebal-sami-michael/" TargetMode="External"/><Relationship Id="rId32" Type="http://schemas.openxmlformats.org/officeDocument/2006/relationships/hyperlink" Target="http://web.uod.ac/ac/c/cop/branches/medicinal-chemistry/academic-members/nebal-sami-michae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uod.ac/ac/c/cop/branches/medicinal-chemistry/academic-members/nebal-sami-michael/" TargetMode="External"/><Relationship Id="rId23" Type="http://schemas.openxmlformats.org/officeDocument/2006/relationships/hyperlink" Target="http://web.uod.ac/ac/c/cop/branches/medicinal-chemistry/academic-members/nebal-sami-michael/" TargetMode="External"/><Relationship Id="rId28" Type="http://schemas.openxmlformats.org/officeDocument/2006/relationships/hyperlink" Target="http://web.uod.ac/ac/c/cop/branches/medicinal-chemistry/academic-members/nebal-sami-michae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eb.uod.ac/ac/c/cop/branches/medicinal-chemistry/academic-members/nebal-sami-michael/" TargetMode="External"/><Relationship Id="rId31" Type="http://schemas.openxmlformats.org/officeDocument/2006/relationships/hyperlink" Target="http://web.uod.ac/ac/c/cop/branches/medicinal-chemistry/academic-members/nebal-sami-michae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eb.uod.ac/ac/c/cop/branches/medicinal-chemistry/academic-members/nebal-sami-michael/" TargetMode="External"/><Relationship Id="rId22" Type="http://schemas.openxmlformats.org/officeDocument/2006/relationships/hyperlink" Target="http://web.uod.ac/ac/c/cop/branches/medicinal-chemistry/academic-members/nebal-sami-michael/" TargetMode="External"/><Relationship Id="rId27" Type="http://schemas.openxmlformats.org/officeDocument/2006/relationships/hyperlink" Target="http://web.uod.ac/ac/c/cop/branches/medicinal-chemistry/academic-members/nebal-sami-michael/" TargetMode="External"/><Relationship Id="rId30" Type="http://schemas.openxmlformats.org/officeDocument/2006/relationships/hyperlink" Target="http://web.uod.ac/ac/c/cop/branches/medicinal-chemistry/academic-members/nebal-sami-michael/"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8034-3015-4BD4-9CB9-5738E536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98</Pages>
  <Words>15495</Words>
  <Characters>88324</Characters>
  <Application>Microsoft Office Word</Application>
  <DocSecurity>0</DocSecurity>
  <Lines>736</Lines>
  <Paragraphs>207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Syllabus    </vt:lpstr>
      <vt:lpstr/>
      <vt:lpstr/>
      <vt:lpstr>Second year </vt:lpstr>
      <vt:lpstr/>
      <vt:lpstr>Third year </vt:lpstr>
      <vt:lpstr/>
      <vt:lpstr>Fourth year</vt:lpstr>
      <vt:lpstr/>
      <vt:lpstr>Fifth year </vt:lpstr>
      <vt:lpstr>        First semester</vt:lpstr>
      <vt:lpstr>        2. Human Biology:</vt:lpstr>
      <vt:lpstr>        </vt:lpstr>
      <vt:lpstr>        Biostatistics and mathematics:</vt:lpstr>
      <vt:lpstr>        4- biophysics:</vt:lpstr>
      <vt:lpstr>        </vt:lpstr>
      <vt:lpstr>        </vt:lpstr>
      <vt:lpstr>        Kurdology:</vt:lpstr>
      <vt:lpstr>        Information Technology (IT)</vt:lpstr>
      <vt:lpstr>        English language</vt:lpstr>
      <vt:lpstr>        Academic Debate:</vt:lpstr>
      <vt:lpstr>        Second semester </vt:lpstr>
      <vt:lpstr>        Organic chemistry I </vt:lpstr>
      <vt:lpstr>        histology:</vt:lpstr>
      <vt:lpstr>        Principle of pharmacy (practice and calculation)</vt:lpstr>
      <vt:lpstr>        English </vt:lpstr>
      <vt:lpstr>        Academic debate</vt:lpstr>
      <vt:lpstr>        kurdology</vt:lpstr>
      <vt:lpstr>        Genetics</vt:lpstr>
      <vt:lpstr>        information Technology (IT)</vt:lpstr>
      <vt:lpstr>        Medical terminology.</vt:lpstr>
      <vt:lpstr>        first semester</vt:lpstr>
      <vt:lpstr>        Pharmaceutical organic chemistry II:</vt:lpstr>
      <vt:lpstr>        human Anatomy:</vt:lpstr>
      <vt:lpstr>        </vt:lpstr>
      <vt:lpstr>        Practical Topics</vt:lpstr>
      <vt:lpstr>        </vt:lpstr>
      <vt:lpstr>        Medical microbiology (Bacteriology):</vt:lpstr>
      <vt:lpstr>        introduction to Pharmaceutical Sc. (physical pharmacy)</vt:lpstr>
      <vt:lpstr>        human PHYSIOLOGY I:</vt:lpstr>
      <vt:lpstr>        pharmacoeconomics</vt:lpstr>
      <vt:lpstr>        Second semester:</vt:lpstr>
      <vt:lpstr>        Ph. Organic chemistry III:</vt:lpstr>
      <vt:lpstr>        2. accounting:</vt:lpstr>
      <vt:lpstr>        3. human physiology II:</vt:lpstr>
      <vt:lpstr>        </vt:lpstr>
      <vt:lpstr>        </vt:lpstr>
      <vt:lpstr>        4. medical microbiology (Parasitology)</vt:lpstr>
      <vt:lpstr>        immunology:</vt:lpstr>
      <vt:lpstr>        6. Physical Pharmacy II:</vt:lpstr>
      <vt:lpstr>        first semester </vt:lpstr>
      <vt:lpstr>        biochemistry│:-</vt:lpstr>
      <vt:lpstr>        pharmacognosy  :</vt:lpstr>
      <vt:lpstr>        Pharmacology│ :</vt:lpstr>
      <vt:lpstr>        biochemistry│:-</vt:lpstr>
      <vt:lpstr>        pharmacognosy  :</vt:lpstr>
      <vt:lpstr>        Pharmacology│:</vt:lpstr>
      <vt:lpstr>        Medicinal chemistry  :</vt:lpstr>
      <vt:lpstr>        pharmaceutical compounding and technology:</vt:lpstr>
      <vt:lpstr>        Pathophysiology:</vt:lpstr>
      <vt:lpstr>    General pathology    </vt:lpstr>
      <vt:lpstr>ADAPTATION, INTRACELLULAR ACCUMULATIONS AND CELL AGING: one hour</vt:lpstr>
      <vt:lpstr>INFLAMMATION:  2 hours</vt:lpstr>
      <vt:lpstr>TISSUE REPAIR AND WOUND HEALING: one hour</vt:lpstr>
      <vt:lpstr>        INFECTION: 2 hours</vt:lpstr>
      <vt:lpstr>THE IMMUNE SYSTEM: 4 hours</vt:lpstr>
      <vt:lpstr>        RESPIRATORY SYSTEM: 2 hours</vt:lpstr>
      <vt:lpstr>HEPATOBILIARY AND PANCREATIC PATHOLOGY: onehour</vt:lpstr>
      <vt:lpstr>        ENDOCRINE SYSTEM: 2 hours</vt:lpstr>
      <vt:lpstr>URINARY SYSTEM PATHOLOGY: 4 hours</vt:lpstr>
      <vt:lpstr>        MALE GENITAL TRACT: onehour</vt:lpstr>
      <vt:lpstr>        CENTRAL NERVOUS SYSTEM: onehour</vt:lpstr>
      <vt:lpstr>SKIN PATHOLOGY: onehour</vt:lpstr>
      <vt:lpstr>        Drug informatics </vt:lpstr>
      <vt:lpstr>        Pharmacy practice experience │:</vt:lpstr>
      <vt:lpstr>        Biopharmaceutics:</vt:lpstr>
      <vt:lpstr>        </vt:lpstr>
      <vt:lpstr>        pharmacology :</vt:lpstr>
      <vt:lpstr>        medicinal chemistry  :</vt:lpstr>
      <vt:lpstr>        </vt:lpstr>
      <vt:lpstr>        therapeutics I :</vt:lpstr>
      <vt:lpstr>Pharmacotherapy: A Pathophysiologic Approach, 8th edition Joseph T. DiPiro, Robe</vt:lpstr>
      <vt:lpstr>Applied Therapeutics_The_Clinical Use Of Drugs (9th_Ed._2009).</vt:lpstr>
      <vt:lpstr>Pharmacotherapy  Casebook: A Patient-Focused Approach, 7th  edition. New York: M</vt:lpstr>
      <vt:lpstr>Pharmacotherapy Handbook (6th edition. 2006) Wells, Barbara G.; DiPiro, Joseph T</vt:lpstr>
      <vt:lpstr>        pharmacy practice  :</vt:lpstr>
      <vt:lpstr>        PUBLIC HEALTH AND FIRST AID </vt:lpstr>
      <vt:lpstr>        Patient assessment and communication</vt:lpstr>
      <vt:lpstr>        Second semester </vt:lpstr>
      <vt:lpstr>        pharmacokinetics</vt:lpstr>
      <vt:lpstr>        </vt:lpstr>
      <vt:lpstr>        toxicology</vt:lpstr>
      <vt:lpstr>        medicinal chemistry IV</vt:lpstr>
      <vt:lpstr>        THERAPEUTICS II</vt:lpstr>
      <vt:lpstr>        pharmacy practice Ш</vt:lpstr>
      <vt:lpstr>        pharmacy management and administrate</vt:lpstr>
      <vt:lpstr>        Community Pharmacy , low and ethics</vt:lpstr>
      <vt:lpstr>        first semester</vt:lpstr>
      <vt:lpstr>        industrial pharmacy</vt:lpstr>
      <vt:lpstr>        clinical TOXICOLOGY:</vt:lpstr>
      <vt:lpstr>        clinical biochemistry</vt:lpstr>
    </vt:vector>
  </TitlesOfParts>
  <Company>UNIVERSITY OF DUHOK</Company>
  <LinksUpToDate>false</LinksUpToDate>
  <CharactersWithSpaces>103612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Academic Syllabus   2019-2020    </dc:title>
  <dc:subject>By : ASEEL ABDALHASSAN ALI</dc:subject>
  <dc:creator>By: ASEEL A. ALI</dc:creator>
  <cp:lastModifiedBy>Burhan Zaman</cp:lastModifiedBy>
  <cp:revision>166</cp:revision>
  <cp:lastPrinted>2019-06-24T09:10:00Z</cp:lastPrinted>
  <dcterms:created xsi:type="dcterms:W3CDTF">2016-08-29T09:48:00Z</dcterms:created>
  <dcterms:modified xsi:type="dcterms:W3CDTF">2019-10-20T18:38:00Z</dcterms:modified>
</cp:coreProperties>
</file>