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B02D6C">
      <w:pPr>
        <w:tabs>
          <w:tab w:val="left" w:pos="1200"/>
        </w:tabs>
        <w:bidi/>
        <w:rPr>
          <w:b/>
          <w:bCs/>
          <w:sz w:val="44"/>
          <w:szCs w:val="44"/>
          <w:rtl/>
          <w:lang w:bidi="ar-IQ"/>
        </w:rPr>
      </w:pPr>
      <w:r>
        <w:rPr>
          <w:rFonts w:cs="Times New Roman" w:hint="cs"/>
          <w:b/>
          <w:bCs/>
          <w:sz w:val="44"/>
          <w:szCs w:val="44"/>
          <w:rtl/>
          <w:lang w:bidi="ar-IQ"/>
        </w:rPr>
        <w:t xml:space="preserve">القسم </w:t>
      </w:r>
      <w:r w:rsidR="00B02D6C">
        <w:rPr>
          <w:rFonts w:cs="Times New Roman" w:hint="cs"/>
          <w:b/>
          <w:bCs/>
          <w:sz w:val="44"/>
          <w:szCs w:val="44"/>
          <w:rtl/>
          <w:lang w:bidi="ar-IQ"/>
        </w:rPr>
        <w:t xml:space="preserve">                               </w:t>
      </w:r>
      <w:r w:rsidR="00B02D6C">
        <w:rPr>
          <w:rFonts w:hint="cs"/>
          <w:b/>
          <w:bCs/>
          <w:sz w:val="44"/>
          <w:szCs w:val="44"/>
          <w:rtl/>
          <w:lang w:bidi="ar-IQ"/>
        </w:rPr>
        <w:t>القانون</w:t>
      </w:r>
    </w:p>
    <w:p w:rsidR="006B5084" w:rsidRDefault="006B5084" w:rsidP="00B02D6C">
      <w:pPr>
        <w:tabs>
          <w:tab w:val="left" w:pos="1200"/>
        </w:tabs>
        <w:bidi/>
        <w:rPr>
          <w:b/>
          <w:bCs/>
          <w:sz w:val="44"/>
          <w:szCs w:val="44"/>
          <w:rtl/>
          <w:lang w:bidi="ar-IQ"/>
        </w:rPr>
      </w:pPr>
      <w:r>
        <w:rPr>
          <w:rFonts w:cs="Times New Roman" w:hint="cs"/>
          <w:b/>
          <w:bCs/>
          <w:sz w:val="44"/>
          <w:szCs w:val="44"/>
          <w:rtl/>
          <w:lang w:bidi="ar-IQ"/>
        </w:rPr>
        <w:t>الكلية</w:t>
      </w:r>
      <w:r w:rsidR="00B02D6C">
        <w:rPr>
          <w:rFonts w:cs="Times New Roman" w:hint="cs"/>
          <w:b/>
          <w:bCs/>
          <w:sz w:val="44"/>
          <w:szCs w:val="44"/>
          <w:rtl/>
          <w:lang w:bidi="ar-IQ"/>
        </w:rPr>
        <w:t xml:space="preserve">                  </w:t>
      </w:r>
      <w:r>
        <w:rPr>
          <w:rFonts w:cs="Times New Roman" w:hint="cs"/>
          <w:b/>
          <w:bCs/>
          <w:sz w:val="44"/>
          <w:szCs w:val="44"/>
          <w:rtl/>
          <w:lang w:bidi="ar-IQ"/>
        </w:rPr>
        <w:t xml:space="preserve"> </w:t>
      </w:r>
      <w:r w:rsidR="00B02D6C">
        <w:rPr>
          <w:rFonts w:hint="cs"/>
          <w:b/>
          <w:bCs/>
          <w:sz w:val="44"/>
          <w:szCs w:val="44"/>
          <w:rtl/>
          <w:lang w:bidi="ar-IQ"/>
        </w:rPr>
        <w:t>القانون والعلوم السياسية</w:t>
      </w:r>
    </w:p>
    <w:p w:rsidR="006B5084" w:rsidRDefault="006B5084" w:rsidP="00B02D6C">
      <w:pPr>
        <w:tabs>
          <w:tab w:val="left" w:pos="1200"/>
        </w:tabs>
        <w:bidi/>
        <w:rPr>
          <w:b/>
          <w:bCs/>
          <w:sz w:val="44"/>
          <w:szCs w:val="44"/>
          <w:rtl/>
          <w:lang w:bidi="ar-IQ"/>
        </w:rPr>
      </w:pPr>
      <w:r>
        <w:rPr>
          <w:rFonts w:cs="Times New Roman" w:hint="cs"/>
          <w:b/>
          <w:bCs/>
          <w:sz w:val="44"/>
          <w:szCs w:val="44"/>
          <w:rtl/>
          <w:lang w:bidi="ar-IQ"/>
        </w:rPr>
        <w:t xml:space="preserve">الجامعة </w:t>
      </w:r>
      <w:r w:rsidR="00B02D6C">
        <w:rPr>
          <w:rFonts w:hint="cs"/>
          <w:b/>
          <w:bCs/>
          <w:sz w:val="44"/>
          <w:szCs w:val="44"/>
          <w:rtl/>
          <w:lang w:bidi="ar-IQ"/>
        </w:rPr>
        <w:t xml:space="preserve">                          دهوك</w:t>
      </w:r>
    </w:p>
    <w:p w:rsidR="006B5084" w:rsidRDefault="006B5084" w:rsidP="00B02D6C">
      <w:pPr>
        <w:tabs>
          <w:tab w:val="left" w:pos="1200"/>
        </w:tabs>
        <w:bidi/>
        <w:rPr>
          <w:b/>
          <w:bCs/>
          <w:sz w:val="44"/>
          <w:szCs w:val="44"/>
          <w:rtl/>
          <w:lang w:bidi="ar-IQ"/>
        </w:rPr>
      </w:pPr>
      <w:r>
        <w:rPr>
          <w:rFonts w:cs="Times New Roman" w:hint="cs"/>
          <w:b/>
          <w:bCs/>
          <w:sz w:val="44"/>
          <w:szCs w:val="44"/>
          <w:rtl/>
          <w:lang w:bidi="ar-IQ"/>
        </w:rPr>
        <w:t xml:space="preserve">المادة </w:t>
      </w:r>
      <w:r w:rsidR="00B02D6C">
        <w:rPr>
          <w:rFonts w:cs="Times New Roman" w:hint="cs"/>
          <w:b/>
          <w:bCs/>
          <w:sz w:val="44"/>
          <w:szCs w:val="44"/>
          <w:rtl/>
          <w:lang w:bidi="ar-IQ"/>
        </w:rPr>
        <w:t xml:space="preserve">                          </w:t>
      </w:r>
      <w:r w:rsidR="00B02D6C">
        <w:rPr>
          <w:rFonts w:hint="cs"/>
          <w:b/>
          <w:bCs/>
          <w:sz w:val="44"/>
          <w:szCs w:val="44"/>
          <w:rtl/>
          <w:lang w:bidi="ar-IQ"/>
        </w:rPr>
        <w:t>قانون التنفيذ</w:t>
      </w:r>
    </w:p>
    <w:p w:rsidR="006B5084" w:rsidRDefault="006B5084" w:rsidP="00B02D6C">
      <w:pPr>
        <w:tabs>
          <w:tab w:val="left" w:pos="1200"/>
        </w:tabs>
        <w:bidi/>
        <w:rPr>
          <w:b/>
          <w:bCs/>
          <w:sz w:val="44"/>
          <w:szCs w:val="44"/>
          <w:rtl/>
          <w:lang w:bidi="ar-IQ"/>
        </w:rPr>
      </w:pPr>
      <w:r>
        <w:rPr>
          <w:rFonts w:cs="Times New Roman" w:hint="cs"/>
          <w:b/>
          <w:bCs/>
          <w:sz w:val="44"/>
          <w:szCs w:val="44"/>
          <w:rtl/>
          <w:lang w:bidi="ar-IQ"/>
        </w:rPr>
        <w:t xml:space="preserve">كراسة المادة </w:t>
      </w:r>
      <w:r w:rsidR="00B02D6C">
        <w:rPr>
          <w:rFonts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Pr>
          <w:rFonts w:hint="cs"/>
          <w:b/>
          <w:bCs/>
          <w:sz w:val="44"/>
          <w:szCs w:val="44"/>
          <w:rtl/>
          <w:lang w:bidi="ar-IQ"/>
        </w:rPr>
        <w:t>4)</w:t>
      </w:r>
    </w:p>
    <w:p w:rsidR="006B5084" w:rsidRDefault="006B5084" w:rsidP="00B02D6C">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B02D6C">
        <w:rPr>
          <w:rFonts w:cs="Times New Roman" w:hint="cs"/>
          <w:b/>
          <w:bCs/>
          <w:sz w:val="44"/>
          <w:szCs w:val="44"/>
          <w:rtl/>
          <w:lang w:bidi="ar-IQ"/>
        </w:rPr>
        <w:t xml:space="preserve">             رينجبر جميل شيخو</w:t>
      </w:r>
    </w:p>
    <w:p w:rsidR="006B5084" w:rsidRPr="006B5084" w:rsidRDefault="006B5084" w:rsidP="00E734B5">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B02D6C">
        <w:rPr>
          <w:rFonts w:cs="Times New Roman" w:hint="cs"/>
          <w:b/>
          <w:bCs/>
          <w:sz w:val="44"/>
          <w:szCs w:val="44"/>
          <w:rtl/>
          <w:lang w:bidi="ar-IQ"/>
        </w:rPr>
        <w:t xml:space="preserve">           </w:t>
      </w:r>
      <w:r w:rsidR="00E734B5">
        <w:rPr>
          <w:rFonts w:hint="cs"/>
          <w:b/>
          <w:bCs/>
          <w:sz w:val="44"/>
          <w:szCs w:val="44"/>
          <w:rtl/>
          <w:lang w:bidi="ar-IQ"/>
        </w:rPr>
        <w:t>2016</w:t>
      </w:r>
      <w:r>
        <w:rPr>
          <w:rFonts w:hint="cs"/>
          <w:b/>
          <w:bCs/>
          <w:sz w:val="44"/>
          <w:szCs w:val="44"/>
          <w:rtl/>
          <w:lang w:bidi="ar-IQ"/>
        </w:rPr>
        <w:t>/ 201</w:t>
      </w:r>
      <w:r w:rsidR="00E734B5">
        <w:rPr>
          <w:rFonts w:hint="cs"/>
          <w:b/>
          <w:bCs/>
          <w:sz w:val="44"/>
          <w:szCs w:val="44"/>
          <w:rtl/>
          <w:lang w:bidi="ar-IQ"/>
        </w:rPr>
        <w:t>7</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003E73" w:rsidRPr="00236016" w:rsidTr="00E777CE">
        <w:tc>
          <w:tcPr>
            <w:tcW w:w="6408" w:type="dxa"/>
            <w:gridSpan w:val="2"/>
          </w:tcPr>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قانون التنفيذ</w:t>
            </w:r>
          </w:p>
        </w:tc>
        <w:tc>
          <w:tcPr>
            <w:tcW w:w="2685" w:type="dxa"/>
          </w:tcPr>
          <w:p w:rsidR="00003E73" w:rsidRPr="00236016" w:rsidRDefault="00003E73"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03E73" w:rsidRPr="00236016" w:rsidTr="00E777CE">
        <w:tc>
          <w:tcPr>
            <w:tcW w:w="6408" w:type="dxa"/>
            <w:gridSpan w:val="2"/>
          </w:tcPr>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رينجبر جميل شيخو</w:t>
            </w:r>
          </w:p>
        </w:tc>
        <w:tc>
          <w:tcPr>
            <w:tcW w:w="2685" w:type="dxa"/>
          </w:tcPr>
          <w:p w:rsidR="00003E73" w:rsidRPr="00236016" w:rsidRDefault="00003E73"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03E73" w:rsidRPr="00236016" w:rsidTr="00E777CE">
        <w:tc>
          <w:tcPr>
            <w:tcW w:w="6408" w:type="dxa"/>
            <w:gridSpan w:val="2"/>
          </w:tcPr>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القانون والعلوم السياسية</w:t>
            </w:r>
          </w:p>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قسم القانون</w:t>
            </w:r>
          </w:p>
        </w:tc>
        <w:tc>
          <w:tcPr>
            <w:tcW w:w="2685" w:type="dxa"/>
          </w:tcPr>
          <w:p w:rsidR="00003E73" w:rsidRPr="00236016" w:rsidRDefault="00003E73"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03E73" w:rsidRPr="00236016" w:rsidTr="00E777CE">
        <w:trPr>
          <w:trHeight w:val="352"/>
        </w:trPr>
        <w:tc>
          <w:tcPr>
            <w:tcW w:w="6408" w:type="dxa"/>
            <w:gridSpan w:val="2"/>
          </w:tcPr>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 xml:space="preserve"> </w:t>
            </w:r>
            <w:hyperlink r:id="rId9" w:history="1">
              <w:r w:rsidRPr="00003E73">
                <w:rPr>
                  <w:rFonts w:asciiTheme="majorBidi" w:hAnsiTheme="majorBidi" w:cstheme="majorBidi"/>
                  <w:b/>
                  <w:bCs/>
                  <w:sz w:val="24"/>
                  <w:szCs w:val="24"/>
                  <w:lang w:val="en-US" w:bidi="ar-KW"/>
                </w:rPr>
                <w:t>renjber_0988@yahoo.com</w:t>
              </w:r>
            </w:hyperlink>
          </w:p>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0750 450 0988</w:t>
            </w:r>
          </w:p>
        </w:tc>
        <w:tc>
          <w:tcPr>
            <w:tcW w:w="2685" w:type="dxa"/>
          </w:tcPr>
          <w:p w:rsidR="00003E73" w:rsidRPr="00236016" w:rsidRDefault="00003E73"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003E73" w:rsidRPr="00236016" w:rsidRDefault="00003E73" w:rsidP="00B6542D">
            <w:pPr>
              <w:bidi/>
              <w:spacing w:after="0" w:line="240" w:lineRule="auto"/>
              <w:rPr>
                <w:rFonts w:asciiTheme="majorBidi" w:hAnsiTheme="majorBidi" w:cstheme="majorBidi"/>
                <w:b/>
                <w:bCs/>
                <w:sz w:val="24"/>
                <w:szCs w:val="24"/>
                <w:lang w:val="en-US" w:bidi="ar-KW"/>
              </w:rPr>
            </w:pPr>
          </w:p>
        </w:tc>
      </w:tr>
      <w:tr w:rsidR="00003E73" w:rsidRPr="00236016" w:rsidTr="00E777CE">
        <w:tc>
          <w:tcPr>
            <w:tcW w:w="6408" w:type="dxa"/>
            <w:gridSpan w:val="2"/>
          </w:tcPr>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 xml:space="preserve"> عدد الساعات بالعمل: ساعة واحدة</w:t>
            </w:r>
          </w:p>
          <w:p w:rsidR="00003E73" w:rsidRPr="00003E73" w:rsidRDefault="00003E73" w:rsidP="009C3A41">
            <w:pPr>
              <w:bidi/>
              <w:spacing w:line="360" w:lineRule="auto"/>
              <w:rPr>
                <w:rFonts w:asciiTheme="majorBidi" w:hAnsiTheme="majorBidi" w:cstheme="majorBidi"/>
                <w:b/>
                <w:bCs/>
                <w:sz w:val="24"/>
                <w:szCs w:val="24"/>
                <w:rtl/>
                <w:lang w:val="en-US" w:bidi="ar-KW"/>
              </w:rPr>
            </w:pPr>
            <w:r w:rsidRPr="00003E73">
              <w:rPr>
                <w:rFonts w:asciiTheme="majorBidi" w:hAnsiTheme="majorBidi" w:cstheme="majorBidi" w:hint="cs"/>
                <w:b/>
                <w:bCs/>
                <w:sz w:val="24"/>
                <w:szCs w:val="24"/>
                <w:rtl/>
                <w:lang w:val="en-US" w:bidi="ar-KW"/>
              </w:rPr>
              <w:t>لا</w:t>
            </w:r>
            <w:r>
              <w:rPr>
                <w:rFonts w:asciiTheme="majorBidi" w:hAnsiTheme="majorBidi" w:cstheme="majorBidi"/>
                <w:b/>
                <w:bCs/>
                <w:sz w:val="24"/>
                <w:szCs w:val="24"/>
                <w:lang w:val="en-US" w:bidi="ar-KW"/>
              </w:rPr>
              <w:t xml:space="preserve"> </w:t>
            </w:r>
            <w:r w:rsidRPr="00003E73">
              <w:rPr>
                <w:rFonts w:asciiTheme="majorBidi" w:hAnsiTheme="majorBidi" w:cstheme="majorBidi" w:hint="cs"/>
                <w:b/>
                <w:bCs/>
                <w:sz w:val="24"/>
                <w:szCs w:val="24"/>
                <w:rtl/>
                <w:lang w:val="en-US" w:bidi="ar-KW"/>
              </w:rPr>
              <w:t>يوجد عملي</w:t>
            </w:r>
          </w:p>
        </w:tc>
        <w:tc>
          <w:tcPr>
            <w:tcW w:w="2685" w:type="dxa"/>
          </w:tcPr>
          <w:p w:rsidR="00003E73" w:rsidRPr="00236016" w:rsidRDefault="00003E73"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Pr>
                <w:rFonts w:asciiTheme="majorBidi" w:hAnsiTheme="majorBidi" w:cstheme="majorBidi"/>
                <w:b/>
                <w:bCs/>
                <w:sz w:val="24"/>
                <w:szCs w:val="24"/>
                <w:lang w:bidi="ar-KW"/>
              </w:rPr>
              <w:t xml:space="preserve"> </w:t>
            </w:r>
            <w:r>
              <w:rPr>
                <w:rFonts w:asciiTheme="majorBidi" w:hAnsiTheme="majorBidi" w:cstheme="majorBidi" w:hint="cs"/>
                <w:b/>
                <w:bCs/>
                <w:sz w:val="24"/>
                <w:szCs w:val="24"/>
                <w:rtl/>
                <w:lang w:bidi="ar-KW"/>
              </w:rPr>
              <w:t>الدراسی</w:t>
            </w:r>
            <w:r>
              <w:rPr>
                <w:rFonts w:asciiTheme="majorBidi" w:hAnsiTheme="majorBidi" w:cstheme="majorBidi" w:hint="cs"/>
                <w:b/>
                <w:bCs/>
                <w:sz w:val="24"/>
                <w:szCs w:val="24"/>
                <w:rtl/>
                <w:lang w:bidi="ar-IQ"/>
              </w:rPr>
              <w:t xml:space="preserve">ة </w:t>
            </w:r>
            <w:r w:rsidRPr="00236016">
              <w:rPr>
                <w:rFonts w:asciiTheme="majorBidi" w:hAnsiTheme="majorBidi" w:cstheme="majorBidi"/>
                <w:b/>
                <w:bCs/>
                <w:sz w:val="24"/>
                <w:szCs w:val="24"/>
                <w:rtl/>
                <w:lang w:bidi="ar-KW"/>
              </w:rPr>
              <w:t xml:space="preserve">(بالساعة) خلال </w:t>
            </w:r>
            <w:r w:rsidRPr="00236016">
              <w:rPr>
                <w:rFonts w:asciiTheme="majorBidi" w:hAnsiTheme="majorBidi" w:cstheme="majorBidi" w:hint="cs"/>
                <w:b/>
                <w:bCs/>
                <w:sz w:val="24"/>
                <w:szCs w:val="24"/>
                <w:rtl/>
                <w:lang w:bidi="ar-KW"/>
              </w:rPr>
              <w:t>الأسبوع</w:t>
            </w:r>
          </w:p>
          <w:p w:rsidR="00003E73" w:rsidRPr="00236016" w:rsidRDefault="00003E73" w:rsidP="0059508C">
            <w:pPr>
              <w:bidi/>
              <w:spacing w:after="0" w:line="240" w:lineRule="auto"/>
              <w:rPr>
                <w:rFonts w:asciiTheme="majorBidi" w:hAnsiTheme="majorBidi" w:cstheme="majorBidi"/>
                <w:b/>
                <w:bCs/>
                <w:sz w:val="24"/>
                <w:szCs w:val="24"/>
                <w:rtl/>
                <w:lang w:bidi="ar-KW"/>
              </w:rPr>
            </w:pPr>
          </w:p>
          <w:p w:rsidR="00003E73" w:rsidRPr="00236016" w:rsidRDefault="00003E73" w:rsidP="0059508C">
            <w:pPr>
              <w:bidi/>
              <w:spacing w:after="0" w:line="240" w:lineRule="auto"/>
              <w:rPr>
                <w:rFonts w:asciiTheme="majorBidi" w:hAnsiTheme="majorBidi" w:cstheme="majorBidi"/>
                <w:b/>
                <w:bCs/>
                <w:sz w:val="24"/>
                <w:szCs w:val="24"/>
                <w:rtl/>
                <w:lang w:bidi="ar-KW"/>
              </w:rPr>
            </w:pPr>
          </w:p>
          <w:p w:rsidR="00003E73" w:rsidRPr="00236016" w:rsidRDefault="00003E73" w:rsidP="0059508C">
            <w:pPr>
              <w:bidi/>
              <w:spacing w:after="0" w:line="240" w:lineRule="auto"/>
              <w:rPr>
                <w:rFonts w:asciiTheme="majorBidi" w:hAnsiTheme="majorBidi" w:cstheme="majorBidi"/>
                <w:b/>
                <w:bCs/>
                <w:sz w:val="24"/>
                <w:szCs w:val="24"/>
                <w:lang w:bidi="ar-KW"/>
              </w:rPr>
            </w:pPr>
          </w:p>
        </w:tc>
      </w:tr>
      <w:tr w:rsidR="008D46A4" w:rsidRPr="00236016" w:rsidTr="00E777CE">
        <w:tc>
          <w:tcPr>
            <w:tcW w:w="6408" w:type="dxa"/>
            <w:gridSpan w:val="2"/>
          </w:tcPr>
          <w:p w:rsidR="008D46A4" w:rsidRPr="00053C1C" w:rsidRDefault="008D46A4" w:rsidP="00003E73">
            <w:pPr>
              <w:bidi/>
              <w:spacing w:after="0" w:line="240" w:lineRule="auto"/>
              <w:rPr>
                <w:rFonts w:asciiTheme="majorBidi" w:hAnsiTheme="majorBidi" w:cstheme="majorBidi"/>
                <w:b/>
                <w:bCs/>
                <w:sz w:val="24"/>
                <w:szCs w:val="24"/>
                <w:lang w:val="en-US" w:bidi="ar-KW"/>
              </w:rPr>
            </w:pP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r w:rsidR="00003E73">
              <w:rPr>
                <w:rFonts w:asciiTheme="majorBidi" w:hAnsiTheme="majorBidi" w:cstheme="majorBidi" w:hint="cs"/>
                <w:b/>
                <w:bCs/>
                <w:sz w:val="24"/>
                <w:szCs w:val="24"/>
                <w:rtl/>
                <w:lang w:val="en-US" w:bidi="ar-KW"/>
              </w:rPr>
              <w:t xml:space="preserve"> </w:t>
            </w:r>
          </w:p>
        </w:tc>
      </w:tr>
      <w:tr w:rsidR="008D46A4" w:rsidRPr="00747A9A" w:rsidTr="00E777CE">
        <w:tc>
          <w:tcPr>
            <w:tcW w:w="6408" w:type="dxa"/>
            <w:gridSpan w:val="2"/>
          </w:tcPr>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الأسم الثلاثي: رينجبر جميل شيخو</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مكان وتاريخ الولادة: دهوك-بامرنى في 1/11/1983</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 xml:space="preserve">محل الاقامة: دهوك </w:t>
            </w:r>
            <w:r w:rsidRPr="00003E73">
              <w:rPr>
                <w:rFonts w:asciiTheme="majorBidi" w:hAnsiTheme="majorBidi" w:cstheme="majorBidi"/>
                <w:b/>
                <w:bCs/>
                <w:sz w:val="24"/>
                <w:szCs w:val="24"/>
                <w:rtl/>
                <w:lang w:val="en-US" w:bidi="ar-IQ"/>
              </w:rPr>
              <w:t>–</w:t>
            </w:r>
            <w:r w:rsidRPr="00003E73">
              <w:rPr>
                <w:rFonts w:asciiTheme="majorBidi" w:hAnsiTheme="majorBidi" w:cstheme="majorBidi" w:hint="cs"/>
                <w:b/>
                <w:bCs/>
                <w:sz w:val="24"/>
                <w:szCs w:val="24"/>
                <w:rtl/>
                <w:lang w:val="en-US" w:bidi="ar-IQ"/>
              </w:rPr>
              <w:t xml:space="preserve"> بامرنى</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 xml:space="preserve">رقم الموبايل: 07504500988 </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 xml:space="preserve">العنوان الالكتروني:  </w:t>
            </w:r>
            <w:hyperlink r:id="rId10" w:history="1">
              <w:r w:rsidRPr="00003E73">
                <w:rPr>
                  <w:rFonts w:asciiTheme="majorBidi" w:hAnsiTheme="majorBidi" w:cstheme="majorBidi"/>
                  <w:b/>
                  <w:bCs/>
                  <w:sz w:val="24"/>
                  <w:szCs w:val="24"/>
                  <w:lang w:val="en-US" w:bidi="ar-IQ"/>
                </w:rPr>
                <w:t>renjber_0988@yahoo.com</w:t>
              </w:r>
            </w:hyperlink>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العنوان الوظيفي: استاذ جامعي/جامعة دهوك/ كلية القانون والعلوم السياسية</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اللقب العلمي: مدرس مساعد</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الاختصاص العام: قانون عام</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الاختصاص الدقيق: القانون الدستوري</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-التحصيل الدراسي:</w:t>
            </w:r>
          </w:p>
          <w:p w:rsidR="00003E73" w:rsidRPr="00003E73" w:rsidRDefault="00003E73" w:rsidP="00003E73">
            <w:pPr>
              <w:pStyle w:val="ListParagraph"/>
              <w:numPr>
                <w:ilvl w:val="0"/>
                <w:numId w:val="14"/>
              </w:numPr>
              <w:bidi/>
              <w:spacing w:after="0" w:line="240" w:lineRule="auto"/>
              <w:rPr>
                <w:rFonts w:asciiTheme="majorBidi" w:hAnsiTheme="majorBidi" w:cstheme="majorBidi"/>
                <w:b/>
                <w:bCs/>
                <w:sz w:val="24"/>
                <w:szCs w:val="24"/>
                <w:lang w:val="en-US" w:bidi="ar-IQ"/>
              </w:rPr>
            </w:pPr>
            <w:r w:rsidRPr="00003E73">
              <w:rPr>
                <w:rFonts w:asciiTheme="majorBidi" w:hAnsiTheme="majorBidi" w:cstheme="majorBidi" w:hint="cs"/>
                <w:b/>
                <w:bCs/>
                <w:sz w:val="24"/>
                <w:szCs w:val="24"/>
                <w:rtl/>
                <w:lang w:val="en-US" w:bidi="ar-IQ"/>
              </w:rPr>
              <w:t xml:space="preserve">شهادة الماجستير في القانون من كلية القانون </w:t>
            </w:r>
            <w:r w:rsidRPr="00003E73">
              <w:rPr>
                <w:rFonts w:asciiTheme="majorBidi" w:hAnsiTheme="majorBidi" w:cstheme="majorBidi"/>
                <w:b/>
                <w:bCs/>
                <w:sz w:val="24"/>
                <w:szCs w:val="24"/>
                <w:rtl/>
                <w:lang w:val="en-US" w:bidi="ar-IQ"/>
              </w:rPr>
              <w:t>–</w:t>
            </w:r>
            <w:r w:rsidRPr="00003E73">
              <w:rPr>
                <w:rFonts w:asciiTheme="majorBidi" w:hAnsiTheme="majorBidi" w:cstheme="majorBidi" w:hint="cs"/>
                <w:b/>
                <w:bCs/>
                <w:sz w:val="24"/>
                <w:szCs w:val="24"/>
                <w:rtl/>
                <w:lang w:val="en-US" w:bidi="ar-IQ"/>
              </w:rPr>
              <w:t xml:space="preserve"> جامعة دهوك</w:t>
            </w:r>
          </w:p>
          <w:p w:rsidR="00003E73" w:rsidRPr="00003E73" w:rsidRDefault="00003E73" w:rsidP="00003E73">
            <w:pPr>
              <w:pStyle w:val="ListParagraph"/>
              <w:numPr>
                <w:ilvl w:val="0"/>
                <w:numId w:val="14"/>
              </w:numPr>
              <w:bidi/>
              <w:spacing w:after="0" w:line="240" w:lineRule="auto"/>
              <w:rPr>
                <w:rFonts w:asciiTheme="majorBidi" w:hAnsiTheme="majorBidi" w:cstheme="majorBidi"/>
                <w:b/>
                <w:bCs/>
                <w:sz w:val="24"/>
                <w:szCs w:val="24"/>
                <w:lang w:val="en-US" w:bidi="ar-IQ"/>
              </w:rPr>
            </w:pPr>
            <w:r w:rsidRPr="00003E73">
              <w:rPr>
                <w:rFonts w:asciiTheme="majorBidi" w:hAnsiTheme="majorBidi" w:cstheme="majorBidi" w:hint="cs"/>
                <w:b/>
                <w:bCs/>
                <w:sz w:val="24"/>
                <w:szCs w:val="24"/>
                <w:rtl/>
                <w:lang w:val="en-US" w:bidi="ar-IQ"/>
              </w:rPr>
              <w:lastRenderedPageBreak/>
              <w:t>شهادة البكالوريوس في القانون من كلية القانون- جامعة دهوك</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-تدريسي في كلية القانون- جامعة دهوك</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 المواد التي قمت بتريسها</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1- قانون العقوبات- قسم عام (جامعة بولوتكنيك)</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2-العقود المدنية(جامعة بولوتكنيك)</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3- قانون التنفيذ</w:t>
            </w:r>
          </w:p>
          <w:p w:rsid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4-المحكمة النموذجية</w:t>
            </w:r>
          </w:p>
          <w:p w:rsidR="00003E73" w:rsidRPr="00003E73" w:rsidRDefault="00003E73" w:rsidP="00003E73">
            <w:pPr>
              <w:bidi/>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5- مدخل لدراسة القانون</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-العضوية في مؤسسات المجتمع المدني</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1- عضو نقابة محامي كوردستان 2006</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2-عضو اتحاد حقوقي كوردستان 2006</w:t>
            </w:r>
          </w:p>
          <w:p w:rsidR="00003E73" w:rsidRPr="00003E73" w:rsidRDefault="00003E73" w:rsidP="00003E73">
            <w:pPr>
              <w:bidi/>
              <w:rPr>
                <w:rFonts w:asciiTheme="majorBidi" w:hAnsiTheme="majorBidi" w:cstheme="majorBidi"/>
                <w:b/>
                <w:bCs/>
                <w:sz w:val="24"/>
                <w:szCs w:val="24"/>
                <w:rtl/>
                <w:lang w:val="en-US" w:bidi="ar-IQ"/>
              </w:rPr>
            </w:pPr>
            <w:r w:rsidRPr="00003E73">
              <w:rPr>
                <w:rFonts w:asciiTheme="majorBidi" w:hAnsiTheme="majorBidi" w:cstheme="majorBidi" w:hint="cs"/>
                <w:b/>
                <w:bCs/>
                <w:sz w:val="24"/>
                <w:szCs w:val="24"/>
                <w:rtl/>
                <w:lang w:val="en-US" w:bidi="ar-IQ"/>
              </w:rPr>
              <w:t>3-عضو ومؤسس بروسك سنتر</w:t>
            </w:r>
          </w:p>
          <w:p w:rsidR="00003E73" w:rsidRDefault="00003E73" w:rsidP="00003E73">
            <w:pPr>
              <w:bidi/>
              <w:rPr>
                <w:rFonts w:asciiTheme="majorBidi" w:hAnsiTheme="majorBidi" w:cstheme="majorBidi" w:hint="cs"/>
                <w:b/>
                <w:bCs/>
                <w:sz w:val="24"/>
                <w:szCs w:val="24"/>
                <w:rtl/>
                <w:lang w:val="en-US" w:bidi="ar-IQ"/>
              </w:rPr>
            </w:pPr>
            <w:r w:rsidRPr="00003E73">
              <w:rPr>
                <w:rFonts w:asciiTheme="majorBidi" w:hAnsiTheme="majorBidi" w:cstheme="majorBidi" w:hint="cs"/>
                <w:b/>
                <w:bCs/>
                <w:sz w:val="24"/>
                <w:szCs w:val="24"/>
                <w:rtl/>
                <w:lang w:val="en-US" w:bidi="ar-IQ"/>
              </w:rPr>
              <w:t>4-عضو ومؤسس</w:t>
            </w:r>
            <w:r w:rsidR="00E734B5">
              <w:rPr>
                <w:rFonts w:asciiTheme="majorBidi" w:hAnsiTheme="majorBidi" w:cstheme="majorBidi" w:hint="cs"/>
                <w:b/>
                <w:bCs/>
                <w:sz w:val="24"/>
                <w:szCs w:val="24"/>
                <w:rtl/>
                <w:lang w:val="en-US" w:bidi="ar-IQ"/>
              </w:rPr>
              <w:t xml:space="preserve">سنور </w:t>
            </w:r>
            <w:r w:rsidRPr="00003E73">
              <w:rPr>
                <w:rFonts w:asciiTheme="majorBidi" w:hAnsiTheme="majorBidi" w:cstheme="majorBidi" w:hint="cs"/>
                <w:b/>
                <w:bCs/>
                <w:sz w:val="24"/>
                <w:szCs w:val="24"/>
                <w:rtl/>
                <w:lang w:val="en-US" w:bidi="ar-IQ"/>
              </w:rPr>
              <w:t xml:space="preserve"> سنتر</w:t>
            </w:r>
            <w:r w:rsidR="00E734B5">
              <w:rPr>
                <w:rFonts w:asciiTheme="majorBidi" w:hAnsiTheme="majorBidi" w:cstheme="majorBidi" w:hint="cs"/>
                <w:b/>
                <w:bCs/>
                <w:sz w:val="24"/>
                <w:szCs w:val="24"/>
                <w:rtl/>
                <w:lang w:val="en-US" w:bidi="ar-IQ"/>
              </w:rPr>
              <w:t>.</w:t>
            </w:r>
          </w:p>
          <w:p w:rsidR="00E734B5" w:rsidRPr="007A22F1" w:rsidRDefault="00E734B5" w:rsidP="00E734B5">
            <w:pPr>
              <w:bidi/>
              <w:rPr>
                <w:rtl/>
              </w:rPr>
            </w:pPr>
            <w:r>
              <w:rPr>
                <w:rFonts w:asciiTheme="majorBidi" w:hAnsiTheme="majorBidi" w:cstheme="majorBidi" w:hint="cs"/>
                <w:b/>
                <w:bCs/>
                <w:sz w:val="24"/>
                <w:szCs w:val="24"/>
                <w:rtl/>
                <w:lang w:val="en-US" w:bidi="ar-IQ"/>
              </w:rPr>
              <w:t>5- عضو مؤسس منظمة الروح الداعمة للتضامن.</w:t>
            </w:r>
          </w:p>
          <w:p w:rsidR="008D46A4" w:rsidRPr="006766CD" w:rsidRDefault="008D46A4" w:rsidP="000D03E0">
            <w:pPr>
              <w:bidi/>
              <w:spacing w:after="0" w:line="240" w:lineRule="auto"/>
              <w:rPr>
                <w:b/>
                <w:bCs/>
                <w:sz w:val="24"/>
                <w:szCs w:val="24"/>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003E73" w:rsidP="00003E73">
            <w:pPr>
              <w:bidi/>
              <w:rPr>
                <w:b/>
                <w:bCs/>
                <w:sz w:val="24"/>
                <w:szCs w:val="24"/>
                <w:lang w:val="en-US" w:bidi="ar-KW"/>
              </w:rPr>
            </w:pPr>
            <w:r>
              <w:rPr>
                <w:rFonts w:asciiTheme="majorBidi" w:hAnsiTheme="majorBidi" w:cstheme="majorBidi" w:hint="cs"/>
                <w:b/>
                <w:bCs/>
                <w:sz w:val="24"/>
                <w:szCs w:val="24"/>
                <w:rtl/>
                <w:lang w:val="en-US" w:bidi="ar-IQ"/>
              </w:rPr>
              <w:lastRenderedPageBreak/>
              <w:t>هيك</w:t>
            </w:r>
            <w:r w:rsidRPr="00003E73">
              <w:rPr>
                <w:rFonts w:asciiTheme="majorBidi" w:hAnsiTheme="majorBidi" w:cstheme="majorBidi" w:hint="cs"/>
                <w:b/>
                <w:bCs/>
                <w:sz w:val="24"/>
                <w:szCs w:val="24"/>
                <w:rtl/>
                <w:lang w:val="en-US" w:bidi="ar-IQ"/>
              </w:rPr>
              <w:t>ل دائرة التنفيذ- طرق الطعن ضد قرارات منفذ عدل- المعاملة التنفيذية- السندات التنفيذية- انواع التنفيذ- الحجوز التنفيذية- كيفية توزيع حصيلة التنفيذ</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107984" w:rsidRPr="00107984" w:rsidRDefault="00107984" w:rsidP="00107984">
            <w:pPr>
              <w:bidi/>
              <w:jc w:val="both"/>
              <w:rPr>
                <w:rFonts w:asciiTheme="majorBidi" w:hAnsiTheme="majorBidi" w:cstheme="majorBidi"/>
                <w:b/>
                <w:bCs/>
                <w:sz w:val="24"/>
                <w:szCs w:val="24"/>
                <w:rtl/>
                <w:lang w:val="en-US" w:bidi="ar-IQ"/>
              </w:rPr>
            </w:pPr>
            <w:r w:rsidRPr="00107984">
              <w:rPr>
                <w:rFonts w:asciiTheme="majorBidi" w:hAnsiTheme="majorBidi" w:cstheme="majorBidi" w:hint="cs"/>
                <w:b/>
                <w:bCs/>
                <w:sz w:val="24"/>
                <w:szCs w:val="24"/>
                <w:rtl/>
                <w:lang w:val="en-US" w:bidi="ar-IQ"/>
              </w:rPr>
              <w:t>يتناول قانون التنفيذ السلطة المختصة بالتنفيذ في العراق وكيفية سير المعاملة التنفيذية لدى مديرية التنفيذ، كما تحدد أطراف المعاملة التنفيذية (طالب التنفيذ والمنفذ ضده والمنفذ العدل)، بالإضافة إلى بيان أنواع التنفيذ حيث هناك التنفيذ الجبري والاختياري كما يتناول أهم الوسائل التي يلجأ إليها المنفذ العدل لإجبار المدين على تنفيذ التزامه مثل منع المدين من السفر والحجز على أمواله وحبس المدين، كما يبين طرق الطعن في هذه القرارات.</w:t>
            </w:r>
          </w:p>
          <w:p w:rsidR="008D46A4" w:rsidRPr="00081F48" w:rsidRDefault="00107984" w:rsidP="00081F48">
            <w:pPr>
              <w:bidi/>
              <w:jc w:val="both"/>
              <w:rPr>
                <w:rFonts w:asciiTheme="majorBidi" w:hAnsiTheme="majorBidi" w:cstheme="majorBidi"/>
                <w:b/>
                <w:bCs/>
                <w:sz w:val="24"/>
                <w:szCs w:val="24"/>
                <w:rtl/>
                <w:lang w:val="en-US" w:bidi="ar-IQ"/>
              </w:rPr>
            </w:pPr>
            <w:r w:rsidRPr="00107984">
              <w:rPr>
                <w:rFonts w:asciiTheme="majorBidi" w:hAnsiTheme="majorBidi" w:cstheme="majorBidi" w:hint="cs"/>
                <w:b/>
                <w:bCs/>
                <w:sz w:val="24"/>
                <w:szCs w:val="24"/>
                <w:rtl/>
                <w:lang w:val="en-US" w:bidi="ar-IQ"/>
              </w:rPr>
              <w:t>أن الإلمام بهذه المواضيع يعطي الطالب فكرة متكاملة عن كيفية سير المعاملة التنفيذية كما يبين دور هذا القانون في تنفيذ المحررات التنفيذية وبخلافه تفقد هذه المحررات قيمتها حيث يهدف هذا القانون إلى المحافظة على استقرار المعاملات وحفظ المجتمع من الفوضى بالإضافة إلى حماية حق كل من الدائن والمدين.</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107984" w:rsidRDefault="00107984" w:rsidP="00107984">
            <w:pPr>
              <w:bidi/>
              <w:rPr>
                <w:rtl/>
                <w:lang w:bidi="ar-IQ"/>
              </w:rPr>
            </w:pPr>
            <w:r w:rsidRPr="007A22F1">
              <w:rPr>
                <w:rFonts w:hint="cs"/>
                <w:rtl/>
                <w:lang w:bidi="ar-IQ"/>
              </w:rPr>
              <w:t>هناك أهداف عامة وكذلك أهداف خاصة.</w:t>
            </w:r>
          </w:p>
          <w:p w:rsidR="00107984" w:rsidRPr="00081F48" w:rsidRDefault="00107984" w:rsidP="00081F48">
            <w:pPr>
              <w:bidi/>
              <w:rPr>
                <w:rtl/>
                <w:lang w:bidi="ar-IQ"/>
              </w:rPr>
            </w:pPr>
            <w:r w:rsidRPr="007A22F1">
              <w:rPr>
                <w:rFonts w:hint="cs"/>
                <w:b/>
                <w:bCs/>
                <w:rtl/>
                <w:lang w:bidi="ar-IQ"/>
              </w:rPr>
              <w:t xml:space="preserve">الأهداف العامة: </w:t>
            </w:r>
            <w:r w:rsidRPr="007A22F1">
              <w:rPr>
                <w:rFonts w:hint="cs"/>
                <w:rtl/>
                <w:lang w:bidi="ar-IQ"/>
              </w:rPr>
              <w:t>أعطاء الطالب معلومات متكاملة عن أحكام قانون التنفيذ رقم 45 لسنة 1980 بما في ذلك الهيكل التنظيمي لجهاز التنفيذ والسندات التنفيذية وأنواع التنفيذ وإجراءات التنفيذ الجبري وطرقه وحجز وبيع الأموال المنقولة والعقارية وتقسيم حصيلة التنفيذ.</w:t>
            </w:r>
          </w:p>
          <w:p w:rsidR="00FD437F" w:rsidRPr="00081F48" w:rsidRDefault="00107984" w:rsidP="00081F48">
            <w:pPr>
              <w:bidi/>
              <w:rPr>
                <w:b/>
                <w:bCs/>
                <w:lang w:bidi="ar-IQ"/>
              </w:rPr>
            </w:pPr>
            <w:r w:rsidRPr="007A22F1">
              <w:rPr>
                <w:rFonts w:hint="cs"/>
                <w:b/>
                <w:bCs/>
                <w:rtl/>
                <w:lang w:bidi="ar-IQ"/>
              </w:rPr>
              <w:lastRenderedPageBreak/>
              <w:t>الأهداف الخاصة</w:t>
            </w:r>
            <w:r w:rsidRPr="00107984">
              <w:rPr>
                <w:rFonts w:asciiTheme="majorBidi" w:hAnsiTheme="majorBidi" w:cstheme="majorBidi" w:hint="cs"/>
                <w:sz w:val="24"/>
                <w:szCs w:val="24"/>
                <w:rtl/>
                <w:lang w:bidi="ar-IQ"/>
              </w:rPr>
              <w:t>: معرفة كيفية التنفيذ على المدين الممتنع عن تنفيذ التزامه وبيان الطرق القانونية والإجراءات الخاصة بحجز أموال المدين المنقولة والعقارية</w:t>
            </w:r>
            <w:r w:rsidRPr="007A22F1">
              <w:rPr>
                <w:rFonts w:hint="cs"/>
                <w:rtl/>
                <w:lang w:bidi="ar-IQ"/>
              </w:rPr>
              <w:t>.</w:t>
            </w: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107984" w:rsidRPr="00107984" w:rsidRDefault="00107984" w:rsidP="00107984">
            <w:pPr>
              <w:pStyle w:val="ListParagraph"/>
              <w:numPr>
                <w:ilvl w:val="0"/>
                <w:numId w:val="17"/>
              </w:numPr>
              <w:bidi/>
              <w:spacing w:after="0" w:line="240" w:lineRule="auto"/>
              <w:rPr>
                <w:rFonts w:asciiTheme="majorBidi" w:hAnsiTheme="majorBidi" w:cstheme="majorBidi"/>
                <w:sz w:val="24"/>
                <w:szCs w:val="24"/>
                <w:lang w:bidi="ar-IQ"/>
              </w:rPr>
            </w:pPr>
            <w:r w:rsidRPr="00107984">
              <w:rPr>
                <w:rFonts w:asciiTheme="majorBidi" w:hAnsiTheme="majorBidi" w:cstheme="majorBidi" w:hint="cs"/>
                <w:sz w:val="24"/>
                <w:szCs w:val="24"/>
                <w:rtl/>
                <w:lang w:bidi="ar-IQ"/>
              </w:rPr>
              <w:t>حضور الطلبة مهم جداً اثناء المحا</w:t>
            </w:r>
            <w:r>
              <w:rPr>
                <w:rFonts w:asciiTheme="majorBidi" w:hAnsiTheme="majorBidi" w:cstheme="majorBidi" w:hint="cs"/>
                <w:sz w:val="24"/>
                <w:szCs w:val="24"/>
                <w:rtl/>
                <w:lang w:bidi="ar-IQ"/>
              </w:rPr>
              <w:t>ض</w:t>
            </w:r>
            <w:r w:rsidRPr="00107984">
              <w:rPr>
                <w:rFonts w:asciiTheme="majorBidi" w:hAnsiTheme="majorBidi" w:cstheme="majorBidi" w:hint="cs"/>
                <w:sz w:val="24"/>
                <w:szCs w:val="24"/>
                <w:rtl/>
                <w:lang w:bidi="ar-IQ"/>
              </w:rPr>
              <w:t>رة.</w:t>
            </w:r>
          </w:p>
          <w:p w:rsidR="00107984" w:rsidRPr="00107984" w:rsidRDefault="00107984" w:rsidP="00107984">
            <w:pPr>
              <w:pStyle w:val="ListParagraph"/>
              <w:numPr>
                <w:ilvl w:val="0"/>
                <w:numId w:val="17"/>
              </w:numPr>
              <w:bidi/>
              <w:spacing w:after="0" w:line="240" w:lineRule="auto"/>
              <w:rPr>
                <w:rFonts w:asciiTheme="majorBidi" w:hAnsiTheme="majorBidi" w:cstheme="majorBidi"/>
                <w:sz w:val="24"/>
                <w:szCs w:val="24"/>
                <w:lang w:bidi="ar-IQ"/>
              </w:rPr>
            </w:pPr>
            <w:r w:rsidRPr="00107984">
              <w:rPr>
                <w:rFonts w:asciiTheme="majorBidi" w:hAnsiTheme="majorBidi" w:cstheme="majorBidi" w:hint="cs"/>
                <w:sz w:val="24"/>
                <w:szCs w:val="24"/>
                <w:rtl/>
                <w:lang w:bidi="ar-IQ"/>
              </w:rPr>
              <w:t xml:space="preserve">مشاركة الطالب اثناء الشرح عن طريق الأسئلة </w:t>
            </w:r>
            <w:r>
              <w:rPr>
                <w:rFonts w:asciiTheme="majorBidi" w:hAnsiTheme="majorBidi" w:cstheme="majorBidi" w:hint="cs"/>
                <w:sz w:val="24"/>
                <w:szCs w:val="24"/>
                <w:rtl/>
                <w:lang w:bidi="ar-IQ"/>
              </w:rPr>
              <w:t xml:space="preserve"> </w:t>
            </w:r>
            <w:r w:rsidRPr="00107984">
              <w:rPr>
                <w:rFonts w:asciiTheme="majorBidi" w:hAnsiTheme="majorBidi" w:cstheme="majorBidi" w:hint="cs"/>
                <w:sz w:val="24"/>
                <w:szCs w:val="24"/>
                <w:rtl/>
                <w:lang w:bidi="ar-IQ"/>
              </w:rPr>
              <w:t>والأجوبة</w:t>
            </w:r>
            <w:r>
              <w:rPr>
                <w:rFonts w:asciiTheme="majorBidi" w:hAnsiTheme="majorBidi" w:cstheme="majorBidi" w:hint="cs"/>
                <w:sz w:val="24"/>
                <w:szCs w:val="24"/>
                <w:rtl/>
                <w:lang w:bidi="ar-IQ"/>
              </w:rPr>
              <w:t>.</w:t>
            </w:r>
          </w:p>
          <w:p w:rsidR="00582D81" w:rsidRPr="00107984" w:rsidRDefault="00107984" w:rsidP="00107984">
            <w:pPr>
              <w:pStyle w:val="ListParagraph"/>
              <w:numPr>
                <w:ilvl w:val="0"/>
                <w:numId w:val="17"/>
              </w:numPr>
              <w:bidi/>
              <w:spacing w:after="0" w:line="240" w:lineRule="auto"/>
              <w:rPr>
                <w:rFonts w:asciiTheme="majorBidi" w:hAnsiTheme="majorBidi" w:cstheme="majorBidi"/>
                <w:sz w:val="24"/>
                <w:szCs w:val="24"/>
                <w:lang w:bidi="ar-IQ"/>
              </w:rPr>
            </w:pPr>
            <w:r w:rsidRPr="00107984">
              <w:rPr>
                <w:rFonts w:asciiTheme="majorBidi" w:hAnsiTheme="majorBidi" w:cstheme="majorBidi" w:hint="cs"/>
                <w:sz w:val="24"/>
                <w:szCs w:val="24"/>
                <w:rtl/>
                <w:lang w:bidi="ar-IQ"/>
              </w:rPr>
              <w:t>تقديم التقارير عن المواضيع المهمة</w:t>
            </w:r>
            <w:r>
              <w:rPr>
                <w:rFonts w:asciiTheme="majorBidi" w:hAnsiTheme="majorBidi" w:cstheme="majorBidi" w:hint="cs"/>
                <w:sz w:val="24"/>
                <w:szCs w:val="24"/>
                <w:rtl/>
                <w:lang w:bidi="ar-IQ"/>
              </w:rPr>
              <w:t>.</w:t>
            </w:r>
          </w:p>
          <w:p w:rsidR="00B916A8" w:rsidRPr="006766CD" w:rsidRDefault="00B916A8" w:rsidP="002F44B8">
            <w:pPr>
              <w:bidi/>
              <w:spacing w:after="0" w:line="240" w:lineRule="auto"/>
              <w:rPr>
                <w:sz w:val="24"/>
                <w:szCs w:val="24"/>
                <w:rtl/>
                <w:lang w:bidi="ar-KW"/>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107984" w:rsidRPr="007A22F1" w:rsidRDefault="00107984" w:rsidP="00107984">
            <w:pPr>
              <w:pStyle w:val="ListParagraph"/>
              <w:numPr>
                <w:ilvl w:val="0"/>
                <w:numId w:val="18"/>
              </w:numPr>
              <w:bidi/>
              <w:spacing w:after="0" w:line="240" w:lineRule="auto"/>
              <w:rPr>
                <w:rtl/>
              </w:rPr>
            </w:pPr>
            <w:r w:rsidRPr="007A22F1">
              <w:rPr>
                <w:rFonts w:hint="cs"/>
                <w:rtl/>
              </w:rPr>
              <w:t>استخدمت الداتاشو اثناء المحاظرة لشد ذهن الطالب وتواصله مع الاستاذ</w:t>
            </w:r>
          </w:p>
          <w:p w:rsidR="00107984" w:rsidRDefault="00107984" w:rsidP="00107984">
            <w:pPr>
              <w:pStyle w:val="ListParagraph"/>
              <w:numPr>
                <w:ilvl w:val="0"/>
                <w:numId w:val="18"/>
              </w:numPr>
              <w:bidi/>
            </w:pPr>
            <w:r w:rsidRPr="007A22F1">
              <w:rPr>
                <w:rFonts w:hint="cs"/>
                <w:rtl/>
              </w:rPr>
              <w:t>-كما استخدمت اسلوم التدريس الجماعي عن طريق تقسيم الطلاب على المجاميع الصغيرة.</w:t>
            </w:r>
            <w:r>
              <w:rPr>
                <w:rFonts w:hint="cs"/>
                <w:rtl/>
              </w:rPr>
              <w:t>.</w:t>
            </w:r>
          </w:p>
          <w:p w:rsidR="007F0899" w:rsidRPr="00081F48" w:rsidRDefault="00107984" w:rsidP="00081F48">
            <w:pPr>
              <w:pStyle w:val="ListParagraph"/>
              <w:numPr>
                <w:ilvl w:val="0"/>
                <w:numId w:val="18"/>
              </w:numPr>
              <w:bidi/>
              <w:rPr>
                <w:rtl/>
              </w:rPr>
            </w:pPr>
            <w:r w:rsidRPr="007A22F1">
              <w:rPr>
                <w:rFonts w:hint="cs"/>
                <w:rtl/>
              </w:rPr>
              <w:t>القاء المحا</w:t>
            </w:r>
            <w:r>
              <w:rPr>
                <w:rFonts w:hint="cs"/>
                <w:rtl/>
              </w:rPr>
              <w:t>ض</w:t>
            </w:r>
            <w:r w:rsidRPr="007A22F1">
              <w:rPr>
                <w:rFonts w:hint="cs"/>
                <w:rtl/>
              </w:rPr>
              <w:t>رة باسلوب كلاسيكي</w:t>
            </w:r>
            <w:r>
              <w:rPr>
                <w:rFonts w:hint="cs"/>
                <w:rtl/>
              </w:rPr>
              <w:t xml:space="preserve"> ((القائي))</w:t>
            </w:r>
            <w:r w:rsidRPr="007A22F1">
              <w:rPr>
                <w:rFonts w:hint="cs"/>
                <w:rtl/>
              </w:rPr>
              <w:t xml:space="preserve"> مع استخدام السبورة.على ان تتداخلها الاسئلة الموجهة للطالب  </w:t>
            </w: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107984" w:rsidRPr="007A22F1" w:rsidRDefault="00107984" w:rsidP="00107984">
            <w:pPr>
              <w:bidi/>
              <w:rPr>
                <w:rtl/>
              </w:rPr>
            </w:pPr>
            <w:r w:rsidRPr="00107984">
              <w:rPr>
                <w:rFonts w:hint="cs"/>
                <w:rtl/>
              </w:rPr>
              <w:t>ل</w:t>
            </w:r>
            <w:r w:rsidRPr="007A22F1">
              <w:rPr>
                <w:rFonts w:hint="cs"/>
                <w:rtl/>
              </w:rPr>
              <w:t>أستاذ المادة عشر درجات على مدار السنة.</w:t>
            </w:r>
          </w:p>
          <w:p w:rsidR="00107984" w:rsidRPr="007A22F1" w:rsidRDefault="00107984" w:rsidP="00107984">
            <w:pPr>
              <w:bidi/>
              <w:rPr>
                <w:rtl/>
              </w:rPr>
            </w:pPr>
            <w:r w:rsidRPr="007A22F1">
              <w:rPr>
                <w:rFonts w:hint="cs"/>
                <w:rtl/>
              </w:rPr>
              <w:t xml:space="preserve">أقوم بتوزيعها على:- </w:t>
            </w:r>
          </w:p>
          <w:p w:rsidR="00107984" w:rsidRDefault="00107984" w:rsidP="00107984">
            <w:pPr>
              <w:pStyle w:val="ListParagraph"/>
              <w:numPr>
                <w:ilvl w:val="0"/>
                <w:numId w:val="20"/>
              </w:numPr>
              <w:bidi/>
            </w:pPr>
            <w:r w:rsidRPr="007A22F1">
              <w:rPr>
                <w:rFonts w:hint="cs"/>
                <w:rtl/>
              </w:rPr>
              <w:t xml:space="preserve">-مشاركة الطالب اثناء </w:t>
            </w:r>
            <w:r>
              <w:rPr>
                <w:rFonts w:hint="cs"/>
                <w:rtl/>
              </w:rPr>
              <w:t>ا</w:t>
            </w:r>
            <w:r w:rsidRPr="007A22F1">
              <w:rPr>
                <w:rFonts w:hint="cs"/>
                <w:rtl/>
              </w:rPr>
              <w:t>لمحا</w:t>
            </w:r>
            <w:r>
              <w:rPr>
                <w:rFonts w:hint="cs"/>
                <w:rtl/>
              </w:rPr>
              <w:t>ضرة.</w:t>
            </w:r>
          </w:p>
          <w:p w:rsidR="00107984" w:rsidRDefault="00107984" w:rsidP="00107984">
            <w:pPr>
              <w:pStyle w:val="ListParagraph"/>
              <w:numPr>
                <w:ilvl w:val="0"/>
                <w:numId w:val="20"/>
              </w:numPr>
              <w:bidi/>
            </w:pPr>
            <w:r w:rsidRPr="007A22F1">
              <w:rPr>
                <w:rFonts w:hint="cs"/>
                <w:rtl/>
              </w:rPr>
              <w:t>حضور الطلبة</w:t>
            </w:r>
            <w:r>
              <w:rPr>
                <w:rFonts w:hint="cs"/>
                <w:rtl/>
              </w:rPr>
              <w:t>.</w:t>
            </w:r>
          </w:p>
          <w:p w:rsidR="00107984" w:rsidRDefault="00107984" w:rsidP="00107984">
            <w:pPr>
              <w:pStyle w:val="ListParagraph"/>
              <w:numPr>
                <w:ilvl w:val="0"/>
                <w:numId w:val="20"/>
              </w:numPr>
              <w:bidi/>
            </w:pPr>
            <w:r w:rsidRPr="007A22F1">
              <w:rPr>
                <w:rFonts w:hint="cs"/>
                <w:rtl/>
              </w:rPr>
              <w:t>اختبارات الطالب عن طريق ((الكويزات))</w:t>
            </w:r>
            <w:r>
              <w:rPr>
                <w:rFonts w:hint="cs"/>
                <w:rtl/>
              </w:rPr>
              <w:t>.</w:t>
            </w:r>
          </w:p>
          <w:p w:rsidR="000F2337" w:rsidRPr="00081F48" w:rsidRDefault="00107984" w:rsidP="00081F48">
            <w:pPr>
              <w:pStyle w:val="ListParagraph"/>
              <w:numPr>
                <w:ilvl w:val="0"/>
                <w:numId w:val="20"/>
              </w:numPr>
              <w:bidi/>
              <w:rPr>
                <w:rtl/>
              </w:rPr>
            </w:pPr>
            <w:r>
              <w:rPr>
                <w:rFonts w:hint="cs"/>
                <w:rtl/>
              </w:rPr>
              <w:t xml:space="preserve">المشاركات </w:t>
            </w:r>
            <w:r w:rsidRPr="007A22F1">
              <w:rPr>
                <w:rFonts w:hint="cs"/>
                <w:rtl/>
              </w:rPr>
              <w:t>الأخرى</w:t>
            </w:r>
            <w:r>
              <w:rPr>
                <w:rFonts w:hint="cs"/>
                <w:rtl/>
              </w:rPr>
              <w:t xml:space="preserve"> للطل</w:t>
            </w:r>
            <w:r w:rsidRPr="007A22F1">
              <w:rPr>
                <w:rFonts w:hint="cs"/>
                <w:rtl/>
              </w:rPr>
              <w:t>ب</w:t>
            </w:r>
            <w:r>
              <w:rPr>
                <w:rFonts w:hint="cs"/>
                <w:rtl/>
              </w:rPr>
              <w:t>ة</w:t>
            </w:r>
            <w:r w:rsidRPr="007A22F1">
              <w:rPr>
                <w:rFonts w:hint="cs"/>
                <w:rtl/>
              </w:rPr>
              <w:t xml:space="preserve"> (تقديم تقارير</w:t>
            </w:r>
            <w:r>
              <w:rPr>
                <w:rFonts w:hint="cs"/>
                <w:rtl/>
              </w:rPr>
              <w:t xml:space="preserve"> ، تقديم جزء من المحاضرة</w:t>
            </w:r>
            <w:r w:rsidRPr="007A22F1">
              <w:rPr>
                <w:rFonts w:hint="cs"/>
                <w:rtl/>
              </w:rPr>
              <w:t>)</w:t>
            </w:r>
          </w:p>
        </w:tc>
      </w:tr>
      <w:tr w:rsidR="008D46A4" w:rsidRPr="00747A9A" w:rsidTr="00EC388C">
        <w:trPr>
          <w:trHeight w:val="1819"/>
        </w:trPr>
        <w:tc>
          <w:tcPr>
            <w:tcW w:w="9093" w:type="dxa"/>
            <w:gridSpan w:val="3"/>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7F0899" w:rsidRPr="00081F48" w:rsidRDefault="00107984" w:rsidP="00081F48">
            <w:pPr>
              <w:bidi/>
              <w:spacing w:after="0" w:line="240" w:lineRule="auto"/>
              <w:jc w:val="both"/>
              <w:rPr>
                <w:rFonts w:asciiTheme="majorBidi" w:hAnsiTheme="majorBidi" w:cstheme="majorBidi"/>
                <w:sz w:val="24"/>
                <w:szCs w:val="24"/>
                <w:rtl/>
                <w:lang w:val="en-US" w:bidi="ar-KW"/>
              </w:rPr>
            </w:pPr>
            <w:r w:rsidRPr="007A22F1">
              <w:rPr>
                <w:rFonts w:hint="cs"/>
                <w:rtl/>
              </w:rPr>
              <w:t>ان ايصال المعلومات الى طالب المرحلة الرابعة مهمة جداً بخصوص مادة قانون التنفيذ كون المادة المذكورة مهمة جداً من الناحية العملية لكونه تنظيم قانوني لتحصيل الحقوق التي شرعتها المحاكم والجهات الأخرى</w:t>
            </w:r>
            <w:r>
              <w:rPr>
                <w:rFonts w:hint="cs"/>
                <w:rtl/>
              </w:rPr>
              <w:t xml:space="preserve"> التي لها علاقة بالموضوع</w:t>
            </w:r>
            <w:r w:rsidRPr="007A22F1">
              <w:rPr>
                <w:rFonts w:hint="cs"/>
                <w:rtl/>
              </w:rPr>
              <w:t xml:space="preserve">، </w:t>
            </w:r>
            <w:r w:rsidRPr="007A22F1">
              <w:rPr>
                <w:rFonts w:hint="eastAsia"/>
                <w:rtl/>
              </w:rPr>
              <w:t>أي</w:t>
            </w:r>
            <w:r w:rsidRPr="007A22F1">
              <w:rPr>
                <w:rFonts w:hint="cs"/>
                <w:rtl/>
              </w:rPr>
              <w:t xml:space="preserve"> ان قانون التنفيذ ومعرفة تنفيذ السندات التنفيذية في مد</w:t>
            </w:r>
            <w:r>
              <w:rPr>
                <w:rFonts w:hint="cs"/>
                <w:rtl/>
              </w:rPr>
              <w:t>ي</w:t>
            </w:r>
            <w:r w:rsidRPr="007A22F1">
              <w:rPr>
                <w:rFonts w:hint="cs"/>
                <w:rtl/>
              </w:rPr>
              <w:t>ريات التنفيذ هو تكملة عمل المحامي في المحكمة.</w:t>
            </w:r>
            <w:r>
              <w:rPr>
                <w:rFonts w:hint="cs"/>
                <w:rtl/>
              </w:rPr>
              <w:t xml:space="preserve"> كما يجب ان يعلم الطالب بان اصحاب الحقوق في بعض الاحيان لا يحصل على حقوقهم بمجرد صدور الحكم لصالحهم  بل وجب عليهم مراجعة مدرية التنفيذ لت</w:t>
            </w:r>
            <w:r w:rsidR="00081F48">
              <w:rPr>
                <w:rFonts w:hint="cs"/>
                <w:rtl/>
              </w:rPr>
              <w:t>حصيل حقوقهم.</w:t>
            </w:r>
          </w:p>
        </w:tc>
      </w:tr>
      <w:tr w:rsidR="008D46A4" w:rsidRPr="00747A9A" w:rsidTr="000144CC">
        <w:tc>
          <w:tcPr>
            <w:tcW w:w="9093"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Default="00081F48" w:rsidP="00081F48">
            <w:pPr>
              <w:pStyle w:val="ListParagraph"/>
              <w:numPr>
                <w:ilvl w:val="0"/>
                <w:numId w:val="21"/>
              </w:numPr>
              <w:bidi/>
            </w:pPr>
            <w:r w:rsidRPr="007A22F1">
              <w:rPr>
                <w:rFonts w:hint="cs"/>
                <w:rtl/>
              </w:rPr>
              <w:t>أحكام قانون التنفيذ رقم 45 لسنة 1980</w:t>
            </w:r>
            <w:r>
              <w:rPr>
                <w:rFonts w:hint="cs"/>
                <w:rtl/>
              </w:rPr>
              <w:t xml:space="preserve"> </w:t>
            </w:r>
            <w:r w:rsidRPr="007A22F1">
              <w:rPr>
                <w:rFonts w:hint="cs"/>
                <w:rtl/>
              </w:rPr>
              <w:t>(د.سعيد مبارك)</w:t>
            </w:r>
            <w:r>
              <w:rPr>
                <w:rFonts w:hint="cs"/>
                <w:rtl/>
              </w:rPr>
              <w:t>.</w:t>
            </w:r>
          </w:p>
          <w:p w:rsidR="00081F48" w:rsidRDefault="00081F48" w:rsidP="00081F48">
            <w:pPr>
              <w:pStyle w:val="ListParagraph"/>
              <w:numPr>
                <w:ilvl w:val="0"/>
                <w:numId w:val="21"/>
              </w:numPr>
              <w:bidi/>
            </w:pPr>
            <w:r w:rsidRPr="007A22F1">
              <w:rPr>
                <w:rFonts w:hint="cs"/>
                <w:rtl/>
              </w:rPr>
              <w:t xml:space="preserve"> شرح قانون التنفيذ</w:t>
            </w:r>
            <w:r>
              <w:rPr>
                <w:rFonts w:hint="cs"/>
                <w:rtl/>
              </w:rPr>
              <w:t xml:space="preserve"> </w:t>
            </w:r>
            <w:r w:rsidRPr="007A22F1">
              <w:rPr>
                <w:rFonts w:hint="cs"/>
                <w:rtl/>
              </w:rPr>
              <w:t>(عمار سعدون حامد المشهداني)</w:t>
            </w:r>
            <w:r>
              <w:rPr>
                <w:rFonts w:hint="cs"/>
                <w:rtl/>
              </w:rPr>
              <w:t>.</w:t>
            </w:r>
          </w:p>
          <w:p w:rsidR="00CC5CD1" w:rsidRPr="00081F48" w:rsidRDefault="00081F48" w:rsidP="00081F48">
            <w:pPr>
              <w:pStyle w:val="ListParagraph"/>
              <w:numPr>
                <w:ilvl w:val="0"/>
                <w:numId w:val="21"/>
              </w:numPr>
              <w:bidi/>
            </w:pPr>
            <w:r w:rsidRPr="007A22F1">
              <w:rPr>
                <w:rFonts w:hint="cs"/>
                <w:rtl/>
              </w:rPr>
              <w:t>أحكام قانون التنفيذ (د.آدم النداوي)</w:t>
            </w:r>
            <w:r>
              <w:rPr>
                <w:rFonts w:hint="cs"/>
                <w:rtl/>
              </w:rPr>
              <w:t>.</w:t>
            </w: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E734B5">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w:t>
            </w:r>
            <w:r w:rsidR="00E734B5">
              <w:rPr>
                <w:rFonts w:hint="cs"/>
                <w:sz w:val="24"/>
                <w:szCs w:val="24"/>
                <w:rtl/>
                <w:lang w:val="en-US" w:bidi="ar-IQ"/>
              </w:rPr>
              <w:t>6</w:t>
            </w:r>
          </w:p>
          <w:p w:rsidR="008D46A4" w:rsidRPr="006766CD" w:rsidRDefault="008D46A4" w:rsidP="006766CD">
            <w:pPr>
              <w:spacing w:after="0" w:line="240" w:lineRule="auto"/>
              <w:rPr>
                <w:sz w:val="24"/>
                <w:szCs w:val="24"/>
                <w:lang w:val="en-US" w:bidi="ar-IQ"/>
              </w:rPr>
            </w:pPr>
          </w:p>
        </w:tc>
        <w:tc>
          <w:tcPr>
            <w:tcW w:w="6575" w:type="dxa"/>
            <w:gridSpan w:val="2"/>
            <w:tcBorders>
              <w:top w:val="single" w:sz="8" w:space="0" w:color="auto"/>
              <w:bottom w:val="single" w:sz="8" w:space="0" w:color="auto"/>
            </w:tcBorders>
          </w:tcPr>
          <w:p w:rsidR="00081F48" w:rsidRPr="00DD61B7" w:rsidRDefault="00081F48" w:rsidP="00081F48">
            <w:pPr>
              <w:pStyle w:val="ListParagraph"/>
              <w:bidi/>
              <w:spacing w:line="240" w:lineRule="auto"/>
              <w:rPr>
                <w:b/>
                <w:bCs/>
                <w:rtl/>
                <w:lang w:bidi="ar-IQ"/>
              </w:rPr>
            </w:pPr>
            <w:r w:rsidRPr="00DD61B7">
              <w:rPr>
                <w:rFonts w:hint="cs"/>
                <w:b/>
                <w:bCs/>
                <w:rtl/>
                <w:lang w:bidi="ar-IQ"/>
              </w:rPr>
              <w:t>المواضيع:</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الأسبوع الأول: </w:t>
            </w:r>
          </w:p>
          <w:p w:rsidR="00081F48" w:rsidRPr="00DD61B7" w:rsidRDefault="00081F48" w:rsidP="00081F48">
            <w:pPr>
              <w:pStyle w:val="ListParagraph"/>
              <w:bidi/>
              <w:spacing w:line="240" w:lineRule="auto"/>
              <w:rPr>
                <w:b/>
                <w:bCs/>
                <w:rtl/>
                <w:lang w:bidi="ar-IQ"/>
              </w:rPr>
            </w:pPr>
            <w:r w:rsidRPr="00DD61B7">
              <w:rPr>
                <w:rFonts w:hint="cs"/>
                <w:b/>
                <w:bCs/>
                <w:rtl/>
                <w:lang w:bidi="ar-IQ"/>
              </w:rPr>
              <w:t>نبذة عن جهاز التنفيذ في العراق- الهيكل التنظيمي لرئاسة دائرة التنفيذ- الهيكل التنظيمي لمديرية التنفيذ .</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تشكيلات دائرة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مخابرات وتبليغات دائرة التنفيذ</w:t>
            </w:r>
          </w:p>
          <w:p w:rsidR="00081F48" w:rsidRPr="00DD61B7" w:rsidRDefault="00081F48" w:rsidP="00081F48">
            <w:pPr>
              <w:pStyle w:val="ListParagraph"/>
              <w:bidi/>
              <w:spacing w:line="240" w:lineRule="auto"/>
              <w:rPr>
                <w:b/>
                <w:bCs/>
                <w:lang w:bidi="ar-IQ"/>
              </w:rPr>
            </w:pPr>
            <w:r w:rsidRPr="00DD61B7">
              <w:rPr>
                <w:rFonts w:hint="cs"/>
                <w:b/>
                <w:bCs/>
                <w:rtl/>
                <w:lang w:bidi="ar-IQ"/>
              </w:rPr>
              <w:t xml:space="preserve"> </w:t>
            </w:r>
            <w:r w:rsidRPr="00DD61B7">
              <w:rPr>
                <w:b/>
                <w:bCs/>
                <w:rtl/>
                <w:lang w:bidi="ar-IQ"/>
              </w:rPr>
              <w:t>1- مخابرات مديرية التنفيذ:</w:t>
            </w:r>
            <w:r w:rsidRPr="00DD61B7">
              <w:rPr>
                <w:b/>
                <w:bCs/>
                <w:lang w:bidi="ar-IQ"/>
              </w:rPr>
              <w:t xml:space="preserve"> </w:t>
            </w:r>
          </w:p>
          <w:p w:rsidR="00081F48" w:rsidRPr="00F676F7" w:rsidRDefault="00081F48" w:rsidP="00081F48">
            <w:pPr>
              <w:pStyle w:val="ListParagraph"/>
              <w:bidi/>
              <w:spacing w:line="240" w:lineRule="auto"/>
              <w:rPr>
                <w:b/>
                <w:bCs/>
                <w:rtl/>
                <w:lang w:bidi="ar-IQ"/>
              </w:rPr>
            </w:pPr>
            <w:r w:rsidRPr="00DD61B7">
              <w:rPr>
                <w:rFonts w:hint="cs"/>
                <w:b/>
                <w:bCs/>
                <w:rtl/>
                <w:lang w:bidi="ar-IQ"/>
              </w:rPr>
              <w:t>2</w:t>
            </w:r>
            <w:r w:rsidRPr="00DD61B7">
              <w:rPr>
                <w:b/>
                <w:bCs/>
                <w:rtl/>
                <w:lang w:bidi="ar-IQ"/>
              </w:rPr>
              <w:t xml:space="preserve">- تبليغات مديرية التنفيذ:    </w:t>
            </w: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الثاني</w:t>
            </w:r>
          </w:p>
          <w:p w:rsidR="00081F48" w:rsidRPr="00DD61B7" w:rsidRDefault="00081F48" w:rsidP="00081F48">
            <w:pPr>
              <w:pStyle w:val="ListParagraph"/>
              <w:bidi/>
              <w:spacing w:line="240" w:lineRule="auto"/>
              <w:rPr>
                <w:b/>
                <w:bCs/>
                <w:rtl/>
                <w:lang w:bidi="ar-IQ"/>
              </w:rPr>
            </w:pPr>
            <w:r w:rsidRPr="00DD61B7">
              <w:rPr>
                <w:rFonts w:hint="cs"/>
                <w:b/>
                <w:bCs/>
                <w:rtl/>
                <w:lang w:bidi="ar-IQ"/>
              </w:rPr>
              <w:t>الطعن في قرارات المنفذ العدل.</w:t>
            </w:r>
          </w:p>
          <w:p w:rsidR="00081F48" w:rsidRPr="00DD61B7" w:rsidRDefault="00081F48" w:rsidP="00081F48">
            <w:pPr>
              <w:pStyle w:val="ListParagraph"/>
              <w:bidi/>
              <w:spacing w:line="240" w:lineRule="auto"/>
              <w:rPr>
                <w:b/>
                <w:bCs/>
                <w:lang w:bidi="ar-IQ"/>
              </w:rPr>
            </w:pPr>
            <w:r w:rsidRPr="00DD61B7">
              <w:rPr>
                <w:rFonts w:hint="cs"/>
                <w:b/>
                <w:bCs/>
                <w:rtl/>
                <w:lang w:bidi="ar-IQ"/>
              </w:rPr>
              <w:t>المحور الأول:-</w:t>
            </w:r>
            <w:r w:rsidRPr="00DD61B7">
              <w:rPr>
                <w:b/>
                <w:bCs/>
                <w:rtl/>
                <w:lang w:bidi="ar-IQ"/>
              </w:rPr>
              <w:t xml:space="preserve"> التظلم من قرار المنفذ العدل:</w:t>
            </w:r>
            <w:r w:rsidRPr="00DD61B7">
              <w:rPr>
                <w:b/>
                <w:bCs/>
                <w:lang w:bidi="ar-IQ"/>
              </w:rPr>
              <w:t xml:space="preserve"> </w:t>
            </w:r>
          </w:p>
          <w:p w:rsidR="00081F48" w:rsidRPr="00DD61B7" w:rsidRDefault="00081F48" w:rsidP="00081F48">
            <w:pPr>
              <w:pStyle w:val="ListParagraph"/>
              <w:bidi/>
              <w:spacing w:line="240" w:lineRule="auto"/>
              <w:rPr>
                <w:b/>
                <w:bCs/>
                <w:rtl/>
                <w:lang w:bidi="ar-IQ"/>
              </w:rPr>
            </w:pPr>
            <w:r w:rsidRPr="00DD61B7">
              <w:rPr>
                <w:rFonts w:hint="cs"/>
                <w:b/>
                <w:bCs/>
                <w:rtl/>
                <w:lang w:bidi="ar-IQ"/>
              </w:rPr>
              <w:lastRenderedPageBreak/>
              <w:t xml:space="preserve">تعريف التظلم:- </w:t>
            </w:r>
          </w:p>
          <w:p w:rsidR="00081F48" w:rsidRPr="00DD61B7" w:rsidRDefault="00081F48" w:rsidP="00081F48">
            <w:pPr>
              <w:pStyle w:val="ListParagraph"/>
              <w:bidi/>
              <w:spacing w:line="240" w:lineRule="auto"/>
              <w:rPr>
                <w:b/>
                <w:bCs/>
                <w:rtl/>
                <w:lang w:bidi="ar-IQ"/>
              </w:rPr>
            </w:pPr>
            <w:r w:rsidRPr="00DD61B7">
              <w:rPr>
                <w:b/>
                <w:bCs/>
                <w:rtl/>
                <w:lang w:bidi="ar-IQ"/>
              </w:rPr>
              <w:t>شروط التظلم من قرار المنفذ العدل:</w:t>
            </w:r>
            <w:r w:rsidRPr="00DD61B7">
              <w:rPr>
                <w:b/>
                <w:bCs/>
                <w:lang w:bidi="ar-IQ"/>
              </w:rPr>
              <w:t xml:space="preserve">  </w:t>
            </w:r>
          </w:p>
          <w:p w:rsidR="00081F48" w:rsidRPr="00081F48" w:rsidRDefault="00081F48" w:rsidP="00081F48">
            <w:pPr>
              <w:pStyle w:val="ListParagraph"/>
              <w:bidi/>
              <w:spacing w:line="240" w:lineRule="auto"/>
              <w:rPr>
                <w:b/>
                <w:bCs/>
                <w:rtl/>
                <w:lang w:bidi="ar-IQ"/>
              </w:rPr>
            </w:pPr>
            <w:r w:rsidRPr="00DD61B7">
              <w:rPr>
                <w:rFonts w:hint="cs"/>
                <w:b/>
                <w:bCs/>
                <w:rtl/>
                <w:lang w:bidi="ar-IQ"/>
              </w:rPr>
              <w:t>إجراءات</w:t>
            </w:r>
            <w:r w:rsidRPr="00DD61B7">
              <w:rPr>
                <w:b/>
                <w:bCs/>
                <w:rtl/>
                <w:lang w:bidi="ar-IQ"/>
              </w:rPr>
              <w:t xml:space="preserve"> التظلم من قرار المنفذ العدل:</w:t>
            </w:r>
            <w:r w:rsidRPr="00DD61B7">
              <w:rPr>
                <w:b/>
                <w:bCs/>
                <w:lang w:bidi="ar-IQ"/>
              </w:rPr>
              <w:t xml:space="preserve"> </w:t>
            </w:r>
          </w:p>
          <w:p w:rsidR="00081F48" w:rsidRPr="00081F48" w:rsidRDefault="00081F48" w:rsidP="00081F48">
            <w:pPr>
              <w:pStyle w:val="ListParagraph"/>
              <w:bidi/>
              <w:spacing w:line="240" w:lineRule="auto"/>
              <w:rPr>
                <w:b/>
                <w:bCs/>
                <w:rtl/>
                <w:lang w:bidi="ar-IQ"/>
              </w:rPr>
            </w:pPr>
            <w:r w:rsidRPr="00DD61B7">
              <w:rPr>
                <w:b/>
                <w:bCs/>
                <w:rtl/>
                <w:lang w:bidi="ar-IQ"/>
              </w:rPr>
              <w:t>نتيجة الطعن بطريق التظلم:</w:t>
            </w:r>
            <w:r w:rsidRPr="00081F48">
              <w:rPr>
                <w:b/>
                <w:bCs/>
                <w:rtl/>
                <w:lang w:bidi="ar-IQ"/>
              </w:rPr>
              <w:tab/>
              <w:t xml:space="preserve"> </w:t>
            </w:r>
          </w:p>
          <w:p w:rsidR="00081F48" w:rsidRPr="00081F48" w:rsidRDefault="00081F48" w:rsidP="00081F48">
            <w:pPr>
              <w:pStyle w:val="ListParagraph"/>
              <w:bidi/>
              <w:spacing w:line="240" w:lineRule="auto"/>
              <w:rPr>
                <w:b/>
                <w:bCs/>
                <w:rtl/>
                <w:lang w:bidi="ar-IQ"/>
              </w:rPr>
            </w:pPr>
            <w:r w:rsidRPr="00DD61B7">
              <w:rPr>
                <w:b/>
                <w:bCs/>
                <w:rtl/>
                <w:lang w:bidi="ar-IQ"/>
              </w:rPr>
              <w:t>نموذج عريضة الطعن بطريقة التظلم:</w:t>
            </w:r>
          </w:p>
          <w:p w:rsidR="00081F48" w:rsidRPr="00081F48" w:rsidRDefault="00081F48" w:rsidP="00081F48">
            <w:pPr>
              <w:pStyle w:val="ListParagraph"/>
              <w:bidi/>
              <w:spacing w:line="240" w:lineRule="auto"/>
              <w:rPr>
                <w:b/>
                <w:bCs/>
                <w:rtl/>
                <w:lang w:bidi="ar-IQ"/>
              </w:rPr>
            </w:pPr>
            <w:r w:rsidRPr="00DD61B7">
              <w:rPr>
                <w:rFonts w:hint="cs"/>
                <w:b/>
                <w:bCs/>
                <w:rtl/>
                <w:lang w:bidi="ar-IQ"/>
              </w:rPr>
              <w:t>المحور الثاني:-</w:t>
            </w:r>
            <w:r w:rsidRPr="00DD61B7">
              <w:rPr>
                <w:b/>
                <w:bCs/>
                <w:rtl/>
                <w:lang w:bidi="ar-IQ"/>
              </w:rPr>
              <w:t xml:space="preserve"> التمييز: </w:t>
            </w:r>
          </w:p>
          <w:p w:rsidR="00081F48" w:rsidRPr="00DD61B7" w:rsidRDefault="00081F48" w:rsidP="00081F48">
            <w:pPr>
              <w:pStyle w:val="ListParagraph"/>
              <w:bidi/>
              <w:spacing w:line="240" w:lineRule="auto"/>
              <w:rPr>
                <w:b/>
                <w:bCs/>
                <w:rtl/>
                <w:lang w:bidi="ar-IQ"/>
              </w:rPr>
            </w:pPr>
            <w:r w:rsidRPr="00DD61B7">
              <w:rPr>
                <w:b/>
                <w:bCs/>
                <w:rtl/>
                <w:lang w:bidi="ar-IQ"/>
              </w:rPr>
              <w:t>شروط تمييز قرار المنفذ العدل:</w:t>
            </w:r>
            <w:r w:rsidRPr="00DD61B7">
              <w:rPr>
                <w:b/>
                <w:bCs/>
                <w:lang w:bidi="ar-IQ"/>
              </w:rPr>
              <w:t xml:space="preserve"> </w:t>
            </w:r>
            <w:r w:rsidRPr="00DD61B7">
              <w:rPr>
                <w:b/>
                <w:bCs/>
                <w:lang w:bidi="ar-IQ"/>
              </w:rPr>
              <w:tab/>
            </w:r>
          </w:p>
          <w:p w:rsidR="00081F48" w:rsidRPr="00DD61B7" w:rsidRDefault="00081F48" w:rsidP="00081F48">
            <w:pPr>
              <w:pStyle w:val="ListParagraph"/>
              <w:bidi/>
              <w:spacing w:line="240" w:lineRule="auto"/>
              <w:rPr>
                <w:b/>
                <w:bCs/>
                <w:lang w:bidi="ar-IQ"/>
              </w:rPr>
            </w:pPr>
            <w:r w:rsidRPr="00DD61B7">
              <w:rPr>
                <w:rFonts w:hint="cs"/>
                <w:b/>
                <w:bCs/>
                <w:rtl/>
                <w:lang w:bidi="ar-IQ"/>
              </w:rPr>
              <w:t>إجراءات</w:t>
            </w:r>
            <w:r w:rsidRPr="00DD61B7">
              <w:rPr>
                <w:b/>
                <w:bCs/>
                <w:rtl/>
                <w:lang w:bidi="ar-IQ"/>
              </w:rPr>
              <w:t xml:space="preserve"> التمييز:</w:t>
            </w:r>
          </w:p>
          <w:p w:rsidR="00081F48" w:rsidRPr="00DD61B7" w:rsidRDefault="00081F48" w:rsidP="00081F48">
            <w:pPr>
              <w:pStyle w:val="ListParagraph"/>
              <w:bidi/>
              <w:spacing w:line="240" w:lineRule="auto"/>
              <w:rPr>
                <w:b/>
                <w:bCs/>
                <w:lang w:bidi="ar-IQ"/>
              </w:rPr>
            </w:pPr>
            <w:r w:rsidRPr="00DD61B7">
              <w:rPr>
                <w:b/>
                <w:bCs/>
                <w:rtl/>
                <w:lang w:bidi="ar-IQ"/>
              </w:rPr>
              <w:t>نتيجة الطعن التمييزي:</w:t>
            </w:r>
          </w:p>
          <w:p w:rsidR="00081F48" w:rsidRPr="00081F48" w:rsidRDefault="00081F48" w:rsidP="00081F48">
            <w:pPr>
              <w:pStyle w:val="ListParagraph"/>
              <w:bidi/>
              <w:spacing w:line="240" w:lineRule="auto"/>
              <w:rPr>
                <w:b/>
                <w:bCs/>
                <w:lang w:bidi="ar-IQ"/>
              </w:rPr>
            </w:pPr>
            <w:r w:rsidRPr="00DD61B7">
              <w:rPr>
                <w:b/>
                <w:bCs/>
                <w:rtl/>
                <w:lang w:bidi="ar-IQ"/>
              </w:rPr>
              <w:t>نموذج عريضة التمييز</w:t>
            </w:r>
            <w:r w:rsidRPr="00DD61B7">
              <w:rPr>
                <w:rFonts w:hint="cs"/>
                <w:b/>
                <w:bCs/>
                <w:rtl/>
                <w:lang w:bidi="ar-IQ"/>
              </w:rPr>
              <w:t>.</w:t>
            </w:r>
          </w:p>
          <w:p w:rsidR="00081F48" w:rsidRPr="00DD61B7" w:rsidRDefault="00081F48" w:rsidP="00081F48">
            <w:pPr>
              <w:pStyle w:val="ListParagraph"/>
              <w:bidi/>
              <w:spacing w:line="240" w:lineRule="auto"/>
              <w:rPr>
                <w:b/>
                <w:bCs/>
                <w:lang w:bidi="ar-IQ"/>
              </w:rPr>
            </w:pPr>
            <w:r w:rsidRPr="00DD61B7">
              <w:rPr>
                <w:rFonts w:hint="cs"/>
                <w:b/>
                <w:bCs/>
                <w:rtl/>
                <w:lang w:bidi="ar-IQ"/>
              </w:rPr>
              <w:t>المحور الثالث</w:t>
            </w:r>
            <w:r w:rsidRPr="00DD61B7">
              <w:rPr>
                <w:b/>
                <w:bCs/>
                <w:rtl/>
                <w:lang w:bidi="ar-IQ"/>
              </w:rPr>
              <w:t>: تصحيح القرار التمييزي:</w:t>
            </w:r>
          </w:p>
          <w:p w:rsidR="00081F48" w:rsidRPr="00DD61B7" w:rsidRDefault="00081F48" w:rsidP="00081F48">
            <w:pPr>
              <w:pStyle w:val="ListParagraph"/>
              <w:bidi/>
              <w:spacing w:line="240" w:lineRule="auto"/>
              <w:rPr>
                <w:b/>
                <w:bCs/>
                <w:lang w:bidi="ar-IQ"/>
              </w:rPr>
            </w:pPr>
            <w:r w:rsidRPr="00DD61B7">
              <w:rPr>
                <w:b/>
                <w:bCs/>
                <w:rtl/>
                <w:lang w:bidi="ar-IQ"/>
              </w:rPr>
              <w:t>موقف الفقه من تصحيح القرار التمييزي:</w:t>
            </w:r>
            <w:r w:rsidRPr="00DD61B7">
              <w:rPr>
                <w:b/>
                <w:bCs/>
                <w:lang w:bidi="ar-IQ"/>
              </w:rPr>
              <w:t xml:space="preserve"> </w:t>
            </w:r>
          </w:p>
          <w:p w:rsidR="00081F48" w:rsidRPr="00DD61B7" w:rsidRDefault="00081F48" w:rsidP="00081F48">
            <w:pPr>
              <w:pStyle w:val="ListParagraph"/>
              <w:bidi/>
              <w:spacing w:line="240" w:lineRule="auto"/>
              <w:rPr>
                <w:b/>
                <w:bCs/>
                <w:lang w:bidi="ar-IQ"/>
              </w:rPr>
            </w:pPr>
            <w:r w:rsidRPr="00DD61B7">
              <w:rPr>
                <w:b/>
                <w:bCs/>
                <w:rtl/>
                <w:lang w:bidi="ar-IQ"/>
              </w:rPr>
              <w:t>موقف القضاء العراقي</w:t>
            </w:r>
            <w:r w:rsidRPr="00DD61B7">
              <w:rPr>
                <w:rFonts w:hint="cs"/>
                <w:b/>
                <w:bCs/>
                <w:rtl/>
                <w:lang w:bidi="ar-IQ"/>
              </w:rPr>
              <w:t>:</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الثالث</w:t>
            </w:r>
          </w:p>
          <w:p w:rsidR="00081F48" w:rsidRPr="00DD61B7" w:rsidRDefault="00081F48" w:rsidP="00081F48">
            <w:pPr>
              <w:pStyle w:val="ListParagraph"/>
              <w:bidi/>
              <w:spacing w:line="240" w:lineRule="auto"/>
              <w:rPr>
                <w:b/>
                <w:bCs/>
                <w:rtl/>
                <w:lang w:bidi="ar-IQ"/>
              </w:rPr>
            </w:pPr>
            <w:r w:rsidRPr="00DD61B7">
              <w:rPr>
                <w:rFonts w:hint="cs"/>
                <w:b/>
                <w:bCs/>
                <w:rtl/>
                <w:lang w:bidi="ar-IQ"/>
              </w:rPr>
              <w:t>السلطة المختصة بالتنفيذ وفقاً لقانون تحصيل الديون الحكومية</w:t>
            </w:r>
          </w:p>
          <w:p w:rsidR="00081F48" w:rsidRPr="00081F48" w:rsidRDefault="00081F48" w:rsidP="00081F48">
            <w:pPr>
              <w:pStyle w:val="ListParagraph"/>
              <w:bidi/>
              <w:spacing w:line="240" w:lineRule="auto"/>
              <w:rPr>
                <w:b/>
                <w:bCs/>
                <w:rtl/>
                <w:lang w:bidi="ar-IQ"/>
              </w:rPr>
            </w:pPr>
            <w:r w:rsidRPr="00DD61B7">
              <w:rPr>
                <w:rFonts w:hint="cs"/>
                <w:b/>
                <w:bCs/>
                <w:rtl/>
                <w:lang w:bidi="ar-IQ"/>
              </w:rPr>
              <w:t>المحور الأول:- الديون الحكومية والجهات المخولة بتحصيلها. ويتضمن</w:t>
            </w:r>
          </w:p>
          <w:p w:rsidR="00081F48" w:rsidRPr="00DD61B7" w:rsidRDefault="00081F48" w:rsidP="00081F48">
            <w:pPr>
              <w:pStyle w:val="ListParagraph"/>
              <w:bidi/>
              <w:spacing w:line="240" w:lineRule="auto"/>
              <w:rPr>
                <w:b/>
                <w:bCs/>
                <w:lang w:bidi="ar-IQ"/>
              </w:rPr>
            </w:pPr>
            <w:r w:rsidRPr="00DD61B7">
              <w:rPr>
                <w:rFonts w:hint="cs"/>
                <w:b/>
                <w:bCs/>
                <w:rtl/>
                <w:lang w:bidi="ar-IQ"/>
              </w:rPr>
              <w:t>- انواع الديون الحكومية</w:t>
            </w:r>
          </w:p>
          <w:p w:rsidR="00081F48" w:rsidRPr="00DD61B7" w:rsidRDefault="00081F48" w:rsidP="00081F48">
            <w:pPr>
              <w:pStyle w:val="ListParagraph"/>
              <w:bidi/>
              <w:spacing w:line="240" w:lineRule="auto"/>
              <w:rPr>
                <w:b/>
                <w:bCs/>
                <w:rtl/>
                <w:lang w:bidi="ar-IQ"/>
              </w:rPr>
            </w:pPr>
            <w:r w:rsidRPr="00DD61B7">
              <w:rPr>
                <w:rFonts w:hint="cs"/>
                <w:b/>
                <w:bCs/>
                <w:rtl/>
                <w:lang w:bidi="ar-IQ"/>
              </w:rPr>
              <w:t>الجهات المختصة بتحصيل الديون الحكومية</w:t>
            </w:r>
          </w:p>
          <w:p w:rsidR="00081F48" w:rsidRPr="00081F48" w:rsidRDefault="00081F48" w:rsidP="00081F48">
            <w:pPr>
              <w:pStyle w:val="ListParagraph"/>
              <w:bidi/>
              <w:spacing w:line="240" w:lineRule="auto"/>
              <w:rPr>
                <w:b/>
                <w:bCs/>
                <w:rtl/>
                <w:lang w:bidi="ar-IQ"/>
              </w:rPr>
            </w:pPr>
            <w:r w:rsidRPr="00DD61B7">
              <w:rPr>
                <w:rFonts w:hint="cs"/>
                <w:b/>
                <w:bCs/>
                <w:rtl/>
                <w:lang w:bidi="ar-IQ"/>
              </w:rPr>
              <w:t>المحور الثاني:- صلاحيات الجهات المخولة بتطبيق قانون تحصيل الديون الحكومية.</w:t>
            </w:r>
          </w:p>
          <w:p w:rsidR="00081F48" w:rsidRPr="00DD61B7" w:rsidRDefault="00081F48" w:rsidP="00081F48">
            <w:pPr>
              <w:pStyle w:val="ListParagraph"/>
              <w:bidi/>
              <w:spacing w:line="240" w:lineRule="auto"/>
              <w:rPr>
                <w:b/>
                <w:bCs/>
                <w:lang w:bidi="ar-IQ"/>
              </w:rPr>
            </w:pPr>
            <w:r w:rsidRPr="00DD61B7">
              <w:rPr>
                <w:rFonts w:hint="cs"/>
                <w:b/>
                <w:bCs/>
                <w:rtl/>
                <w:lang w:bidi="ar-IQ"/>
              </w:rPr>
              <w:t>وتتضمن هذه الصلاحيات ما يلي.</w:t>
            </w:r>
          </w:p>
          <w:p w:rsidR="00081F48" w:rsidRPr="00DD61B7" w:rsidRDefault="00081F48" w:rsidP="00081F48">
            <w:pPr>
              <w:pStyle w:val="ListParagraph"/>
              <w:bidi/>
              <w:spacing w:line="240" w:lineRule="auto"/>
              <w:rPr>
                <w:b/>
                <w:bCs/>
                <w:rtl/>
                <w:lang w:bidi="ar-IQ"/>
              </w:rPr>
            </w:pPr>
            <w:r w:rsidRPr="00DD61B7">
              <w:rPr>
                <w:b/>
                <w:bCs/>
                <w:rtl/>
                <w:lang w:bidi="ar-IQ"/>
              </w:rPr>
              <w:t>1- الانذار</w:t>
            </w:r>
            <w:r w:rsidRPr="00DD61B7">
              <w:rPr>
                <w:b/>
                <w:bCs/>
                <w:lang w:bidi="ar-IQ"/>
              </w:rPr>
              <w:t xml:space="preserve"> </w:t>
            </w:r>
          </w:p>
          <w:p w:rsidR="00081F48" w:rsidRPr="00DD61B7" w:rsidRDefault="00081F48" w:rsidP="00081F48">
            <w:pPr>
              <w:pStyle w:val="ListParagraph"/>
              <w:bidi/>
              <w:spacing w:line="240" w:lineRule="auto"/>
              <w:rPr>
                <w:b/>
                <w:bCs/>
                <w:rtl/>
                <w:lang w:bidi="ar-IQ"/>
              </w:rPr>
            </w:pPr>
            <w:r w:rsidRPr="00DD61B7">
              <w:rPr>
                <w:b/>
                <w:bCs/>
                <w:rtl/>
                <w:lang w:bidi="ar-IQ"/>
              </w:rPr>
              <w:t>2- قرار حجز الاموال المنقولة</w:t>
            </w:r>
            <w:r w:rsidRPr="00DD61B7">
              <w:rPr>
                <w:b/>
                <w:bCs/>
                <w:lang w:bidi="ar-IQ"/>
              </w:rPr>
              <w:t xml:space="preserve"> </w:t>
            </w:r>
          </w:p>
          <w:p w:rsidR="00081F48" w:rsidRPr="00DD61B7" w:rsidRDefault="00081F48" w:rsidP="00081F48">
            <w:pPr>
              <w:pStyle w:val="ListParagraph"/>
              <w:bidi/>
              <w:spacing w:line="240" w:lineRule="auto"/>
              <w:rPr>
                <w:b/>
                <w:bCs/>
                <w:rtl/>
                <w:lang w:bidi="ar-IQ"/>
              </w:rPr>
            </w:pPr>
            <w:r w:rsidRPr="00DD61B7">
              <w:rPr>
                <w:b/>
                <w:bCs/>
                <w:rtl/>
                <w:lang w:bidi="ar-IQ"/>
              </w:rPr>
              <w:t>3- عرض التسوية و بيع اموال المدين</w:t>
            </w:r>
            <w:r w:rsidRPr="00DD61B7">
              <w:rPr>
                <w:b/>
                <w:bCs/>
                <w:lang w:bidi="ar-IQ"/>
              </w:rPr>
              <w:t xml:space="preserve"> </w:t>
            </w:r>
          </w:p>
          <w:p w:rsidR="00081F48" w:rsidRPr="00081F48" w:rsidRDefault="00081F48" w:rsidP="00081F48">
            <w:pPr>
              <w:pStyle w:val="ListParagraph"/>
              <w:bidi/>
              <w:spacing w:line="240" w:lineRule="auto"/>
              <w:rPr>
                <w:b/>
                <w:bCs/>
                <w:rtl/>
                <w:lang w:bidi="ar-IQ"/>
              </w:rPr>
            </w:pPr>
            <w:r w:rsidRPr="00DD61B7">
              <w:rPr>
                <w:b/>
                <w:bCs/>
                <w:rtl/>
                <w:lang w:bidi="ar-IQ"/>
              </w:rPr>
              <w:t>4- حجز الراتب والمخصصات.</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الرابع</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الأحكام القضائية </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الأحكام القضائية الوطنية</w:t>
            </w:r>
          </w:p>
          <w:p w:rsidR="00081F48" w:rsidRPr="00DD61B7" w:rsidRDefault="00081F48" w:rsidP="00081F48">
            <w:pPr>
              <w:pStyle w:val="ListParagraph"/>
              <w:bidi/>
              <w:spacing w:line="240" w:lineRule="auto"/>
              <w:rPr>
                <w:b/>
                <w:bCs/>
                <w:lang w:bidi="ar-IQ"/>
              </w:rPr>
            </w:pPr>
            <w:r w:rsidRPr="00DD61B7">
              <w:rPr>
                <w:rFonts w:hint="cs"/>
                <w:b/>
                <w:bCs/>
                <w:rtl/>
                <w:lang w:bidi="ar-IQ"/>
              </w:rPr>
              <w:t>تعريف الحكم القضائي.</w:t>
            </w:r>
          </w:p>
          <w:p w:rsidR="00081F48" w:rsidRPr="00DD61B7" w:rsidRDefault="00081F48" w:rsidP="00081F48">
            <w:pPr>
              <w:pStyle w:val="ListParagraph"/>
              <w:bidi/>
              <w:spacing w:line="240" w:lineRule="auto"/>
              <w:rPr>
                <w:b/>
                <w:bCs/>
                <w:lang w:bidi="ar-IQ"/>
              </w:rPr>
            </w:pPr>
            <w:r w:rsidRPr="00DD61B7">
              <w:rPr>
                <w:rFonts w:hint="cs"/>
                <w:b/>
                <w:bCs/>
                <w:rtl/>
                <w:lang w:bidi="ar-IQ"/>
              </w:rPr>
              <w:t>أنواع الاحكام القضائية.</w:t>
            </w:r>
          </w:p>
          <w:p w:rsidR="00081F48" w:rsidRPr="00081F48" w:rsidRDefault="00081F48" w:rsidP="00081F48">
            <w:pPr>
              <w:pStyle w:val="ListParagraph"/>
              <w:bidi/>
              <w:spacing w:line="240" w:lineRule="auto"/>
              <w:rPr>
                <w:b/>
                <w:bCs/>
                <w:rtl/>
                <w:lang w:bidi="ar-IQ"/>
              </w:rPr>
            </w:pPr>
            <w:r w:rsidRPr="00DD61B7">
              <w:rPr>
                <w:rFonts w:hint="cs"/>
                <w:b/>
                <w:bCs/>
                <w:rtl/>
                <w:lang w:bidi="ar-IQ"/>
              </w:rPr>
              <w:t>شروط تنفيذ الاحكام القضائية.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تنفيذ احكام التخلية</w:t>
            </w:r>
          </w:p>
          <w:p w:rsidR="00081F48" w:rsidRPr="00DD61B7" w:rsidRDefault="00081F48" w:rsidP="00081F48">
            <w:pPr>
              <w:pStyle w:val="ListParagraph"/>
              <w:bidi/>
              <w:spacing w:line="240" w:lineRule="auto"/>
              <w:rPr>
                <w:b/>
                <w:bCs/>
                <w:lang w:bidi="ar-IQ"/>
              </w:rPr>
            </w:pPr>
            <w:r w:rsidRPr="00DD61B7">
              <w:rPr>
                <w:rFonts w:hint="cs"/>
                <w:b/>
                <w:bCs/>
                <w:rtl/>
                <w:lang w:bidi="ar-IQ"/>
              </w:rPr>
              <w:t>كيفية تنفيذ احكام التخلية</w:t>
            </w:r>
          </w:p>
          <w:p w:rsidR="00081F48" w:rsidRPr="00081F48" w:rsidRDefault="00081F48" w:rsidP="00081F48">
            <w:pPr>
              <w:pStyle w:val="ListParagraph"/>
              <w:bidi/>
              <w:spacing w:line="240" w:lineRule="auto"/>
              <w:rPr>
                <w:b/>
                <w:bCs/>
                <w:lang w:bidi="ar-IQ"/>
              </w:rPr>
            </w:pPr>
            <w:r w:rsidRPr="00DD61B7">
              <w:rPr>
                <w:rFonts w:hint="cs"/>
                <w:b/>
                <w:bCs/>
                <w:rtl/>
                <w:lang w:bidi="ar-IQ"/>
              </w:rPr>
              <w:t>شروط ايقاف كيفية تنفيذ احكام التخلية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الثالث: تنفيذ الاحكام القضائية الاجنبية</w:t>
            </w:r>
          </w:p>
          <w:p w:rsidR="00081F48" w:rsidRPr="00DD61B7" w:rsidRDefault="00081F48" w:rsidP="00081F48">
            <w:pPr>
              <w:pStyle w:val="ListParagraph"/>
              <w:bidi/>
              <w:spacing w:line="240" w:lineRule="auto"/>
              <w:rPr>
                <w:b/>
                <w:bCs/>
                <w:lang w:bidi="ar-IQ"/>
              </w:rPr>
            </w:pPr>
            <w:r w:rsidRPr="00DD61B7">
              <w:rPr>
                <w:rFonts w:hint="cs"/>
                <w:b/>
                <w:bCs/>
                <w:rtl/>
                <w:lang w:bidi="ar-IQ"/>
              </w:rPr>
              <w:t>تعريف الاحكام الاجنبية</w:t>
            </w:r>
          </w:p>
          <w:p w:rsidR="00081F48" w:rsidRPr="00DD61B7" w:rsidRDefault="00081F48" w:rsidP="00081F48">
            <w:pPr>
              <w:pStyle w:val="ListParagraph"/>
              <w:bidi/>
              <w:spacing w:line="240" w:lineRule="auto"/>
              <w:rPr>
                <w:b/>
                <w:bCs/>
                <w:lang w:bidi="ar-IQ"/>
              </w:rPr>
            </w:pPr>
            <w:r w:rsidRPr="00DD61B7">
              <w:rPr>
                <w:rFonts w:hint="cs"/>
                <w:b/>
                <w:bCs/>
                <w:rtl/>
                <w:lang w:bidi="ar-IQ"/>
              </w:rPr>
              <w:t>شروط تنفيذ الاحكام الاجنية في العراق.</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الخامس</w:t>
            </w:r>
          </w:p>
          <w:p w:rsidR="00081F48" w:rsidRPr="00DD61B7" w:rsidRDefault="00081F48" w:rsidP="00081F48">
            <w:pPr>
              <w:pStyle w:val="ListParagraph"/>
              <w:bidi/>
              <w:spacing w:line="240" w:lineRule="auto"/>
              <w:rPr>
                <w:b/>
                <w:bCs/>
                <w:rtl/>
                <w:lang w:bidi="ar-IQ"/>
              </w:rPr>
            </w:pPr>
            <w:r w:rsidRPr="00DD61B7">
              <w:rPr>
                <w:rFonts w:hint="cs"/>
                <w:b/>
                <w:bCs/>
                <w:rtl/>
                <w:lang w:bidi="ar-IQ"/>
              </w:rPr>
              <w:t>المحررات التنفيذية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شروط الحق محل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انواع الحررات التنفيذية</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السادس</w:t>
            </w:r>
          </w:p>
          <w:p w:rsidR="00081F48" w:rsidRPr="00DD61B7" w:rsidRDefault="00081F48" w:rsidP="00081F48">
            <w:pPr>
              <w:pStyle w:val="ListParagraph"/>
              <w:bidi/>
              <w:spacing w:line="240" w:lineRule="auto"/>
              <w:rPr>
                <w:b/>
                <w:bCs/>
                <w:rtl/>
                <w:lang w:bidi="ar-IQ"/>
              </w:rPr>
            </w:pPr>
            <w:r w:rsidRPr="00DD61B7">
              <w:rPr>
                <w:rFonts w:hint="cs"/>
                <w:b/>
                <w:bCs/>
                <w:rtl/>
                <w:lang w:bidi="ar-IQ"/>
              </w:rPr>
              <w:t>أنواع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ويتضمن:</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التنفيذ الرضائي</w:t>
            </w:r>
          </w:p>
          <w:p w:rsidR="00081F48" w:rsidRPr="00DD61B7" w:rsidRDefault="00081F48" w:rsidP="00081F48">
            <w:pPr>
              <w:pStyle w:val="ListParagraph"/>
              <w:bidi/>
              <w:spacing w:line="240" w:lineRule="auto"/>
              <w:rPr>
                <w:b/>
                <w:bCs/>
                <w:lang w:bidi="ar-IQ"/>
              </w:rPr>
            </w:pPr>
            <w:r w:rsidRPr="00DD61B7">
              <w:rPr>
                <w:rFonts w:hint="cs"/>
                <w:b/>
                <w:bCs/>
                <w:rtl/>
                <w:lang w:bidi="ar-IQ"/>
              </w:rPr>
              <w:t>تعريف التنفيذ الرضائي</w:t>
            </w:r>
          </w:p>
          <w:p w:rsidR="00081F48" w:rsidRPr="00DD61B7" w:rsidRDefault="00081F48" w:rsidP="00081F48">
            <w:pPr>
              <w:pStyle w:val="ListParagraph"/>
              <w:bidi/>
              <w:spacing w:line="240" w:lineRule="auto"/>
              <w:rPr>
                <w:b/>
                <w:bCs/>
                <w:lang w:bidi="ar-IQ"/>
              </w:rPr>
            </w:pPr>
            <w:r w:rsidRPr="00DD61B7">
              <w:rPr>
                <w:rFonts w:hint="cs"/>
                <w:b/>
                <w:bCs/>
                <w:rtl/>
                <w:lang w:bidi="ar-IQ"/>
              </w:rPr>
              <w:lastRenderedPageBreak/>
              <w:t>مزايا  التنفيذ الرضائي.</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التنفيذ الجبري</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-تعريف التنفيذ الجبري. </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 صور التنفيذ الجبري </w:t>
            </w:r>
          </w:p>
          <w:p w:rsidR="00081F48" w:rsidRPr="00DD61B7" w:rsidRDefault="00081F48" w:rsidP="00081F48">
            <w:pPr>
              <w:pStyle w:val="ListParagraph"/>
              <w:bidi/>
              <w:spacing w:line="240" w:lineRule="auto"/>
              <w:rPr>
                <w:b/>
                <w:bCs/>
                <w:lang w:bidi="ar-IQ"/>
              </w:rPr>
            </w:pPr>
            <w:r w:rsidRPr="00DD61B7">
              <w:rPr>
                <w:b/>
                <w:bCs/>
                <w:rtl/>
                <w:lang w:bidi="ar-IQ"/>
              </w:rPr>
              <w:t>والتنفيذ الجبري بدوره يتم بإحدى صورتين:</w:t>
            </w:r>
            <w:r w:rsidRPr="00DD61B7">
              <w:rPr>
                <w:b/>
                <w:bCs/>
                <w:lang w:bidi="ar-IQ"/>
              </w:rPr>
              <w:t xml:space="preserve"> </w:t>
            </w:r>
          </w:p>
          <w:p w:rsidR="00081F48" w:rsidRPr="00DD61B7" w:rsidRDefault="00081F48" w:rsidP="00081F48">
            <w:pPr>
              <w:pStyle w:val="ListParagraph"/>
              <w:bidi/>
              <w:spacing w:line="240" w:lineRule="auto"/>
              <w:rPr>
                <w:b/>
                <w:bCs/>
                <w:rtl/>
                <w:lang w:bidi="ar-IQ"/>
              </w:rPr>
            </w:pPr>
            <w:r w:rsidRPr="00DD61B7">
              <w:rPr>
                <w:b/>
                <w:bCs/>
                <w:rtl/>
                <w:lang w:bidi="ar-IQ"/>
              </w:rPr>
              <w:t xml:space="preserve">التنفيذ العيني: التنفيذ بمقابل: </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السابع</w:t>
            </w:r>
          </w:p>
          <w:p w:rsidR="00081F48" w:rsidRPr="00081F48" w:rsidRDefault="00081F48" w:rsidP="00081F48">
            <w:pPr>
              <w:pStyle w:val="ListParagraph"/>
              <w:bidi/>
              <w:spacing w:line="240" w:lineRule="auto"/>
              <w:rPr>
                <w:b/>
                <w:bCs/>
                <w:rtl/>
                <w:lang w:bidi="ar-IQ"/>
              </w:rPr>
            </w:pPr>
            <w:r w:rsidRPr="00DD61B7">
              <w:rPr>
                <w:rFonts w:hint="cs"/>
                <w:b/>
                <w:bCs/>
                <w:rtl/>
                <w:lang w:bidi="ar-IQ"/>
              </w:rPr>
              <w:t>المعاملة التنفيذية</w:t>
            </w:r>
          </w:p>
          <w:p w:rsidR="00081F48" w:rsidRPr="00DD61B7" w:rsidRDefault="00081F48" w:rsidP="00081F48">
            <w:pPr>
              <w:pStyle w:val="ListParagraph"/>
              <w:bidi/>
              <w:spacing w:line="240" w:lineRule="auto"/>
              <w:rPr>
                <w:b/>
                <w:bCs/>
                <w:lang w:bidi="ar-IQ"/>
              </w:rPr>
            </w:pPr>
            <w:r w:rsidRPr="00DD61B7">
              <w:rPr>
                <w:rFonts w:hint="cs"/>
                <w:b/>
                <w:bCs/>
                <w:rtl/>
                <w:lang w:bidi="ar-IQ"/>
              </w:rPr>
              <w:t xml:space="preserve">المحور الأول: طلب التنفيذ وآثاره. </w:t>
            </w:r>
          </w:p>
          <w:p w:rsidR="00081F48" w:rsidRPr="00DD61B7" w:rsidRDefault="00081F48" w:rsidP="00081F48">
            <w:pPr>
              <w:pStyle w:val="ListParagraph"/>
              <w:bidi/>
              <w:spacing w:line="240" w:lineRule="auto"/>
              <w:rPr>
                <w:b/>
                <w:bCs/>
                <w:lang w:bidi="ar-IQ"/>
              </w:rPr>
            </w:pPr>
            <w:r w:rsidRPr="00DD61B7">
              <w:rPr>
                <w:rFonts w:hint="cs"/>
                <w:b/>
                <w:bCs/>
                <w:rtl/>
                <w:lang w:bidi="ar-IQ"/>
              </w:rPr>
              <w:t>اجراءات طلب التنفيذ.</w:t>
            </w:r>
          </w:p>
          <w:p w:rsidR="00081F48" w:rsidRPr="00DD61B7" w:rsidRDefault="00081F48" w:rsidP="00081F48">
            <w:pPr>
              <w:pStyle w:val="ListParagraph"/>
              <w:bidi/>
              <w:spacing w:line="240" w:lineRule="auto"/>
              <w:rPr>
                <w:b/>
                <w:bCs/>
                <w:lang w:bidi="ar-IQ"/>
              </w:rPr>
            </w:pPr>
            <w:r w:rsidRPr="00DD61B7">
              <w:rPr>
                <w:rFonts w:hint="cs"/>
                <w:b/>
                <w:bCs/>
                <w:rtl/>
                <w:lang w:bidi="ar-IQ"/>
              </w:rPr>
              <w:t>اثار طلب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اطراف المعاملة التنفيذية.</w:t>
            </w:r>
          </w:p>
          <w:p w:rsidR="00081F48" w:rsidRPr="00DD61B7" w:rsidRDefault="00081F48" w:rsidP="00081F48">
            <w:pPr>
              <w:pStyle w:val="ListParagraph"/>
              <w:bidi/>
              <w:spacing w:line="240" w:lineRule="auto"/>
              <w:rPr>
                <w:b/>
                <w:bCs/>
                <w:lang w:bidi="ar-IQ"/>
              </w:rPr>
            </w:pPr>
            <w:r w:rsidRPr="00DD61B7">
              <w:rPr>
                <w:rFonts w:hint="cs"/>
                <w:b/>
                <w:bCs/>
                <w:rtl/>
                <w:lang w:bidi="ar-IQ"/>
              </w:rPr>
              <w:t>طالب التنفيذ (تعريفه، شروطه)</w:t>
            </w:r>
          </w:p>
          <w:p w:rsidR="00081F48" w:rsidRPr="00081F48" w:rsidRDefault="00081F48" w:rsidP="00081F48">
            <w:pPr>
              <w:pStyle w:val="ListParagraph"/>
              <w:bidi/>
              <w:spacing w:line="240" w:lineRule="auto"/>
              <w:rPr>
                <w:b/>
                <w:bCs/>
                <w:rtl/>
                <w:lang w:bidi="ar-IQ"/>
              </w:rPr>
            </w:pPr>
            <w:r w:rsidRPr="00DD61B7">
              <w:rPr>
                <w:rFonts w:hint="cs"/>
                <w:b/>
                <w:bCs/>
                <w:rtl/>
                <w:lang w:bidi="ar-IQ"/>
              </w:rPr>
              <w:t>المطلوب تنفيذ ضده (تعريفه، شروطه)</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الثامن</w:t>
            </w:r>
          </w:p>
          <w:p w:rsidR="00081F48" w:rsidRPr="00DD61B7" w:rsidRDefault="00081F48" w:rsidP="00081F48">
            <w:pPr>
              <w:pStyle w:val="ListParagraph"/>
              <w:bidi/>
              <w:spacing w:line="240" w:lineRule="auto"/>
              <w:rPr>
                <w:b/>
                <w:bCs/>
                <w:rtl/>
                <w:lang w:bidi="ar-IQ"/>
              </w:rPr>
            </w:pPr>
            <w:r w:rsidRPr="00DD61B7">
              <w:rPr>
                <w:rFonts w:hint="cs"/>
                <w:b/>
                <w:bCs/>
                <w:rtl/>
                <w:lang w:bidi="ar-IQ"/>
              </w:rPr>
              <w:t>كيفية التنفيذ واستخدام الوسائل التنفيذية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استخدام القوة الجبرية</w:t>
            </w:r>
          </w:p>
          <w:p w:rsidR="00081F48" w:rsidRPr="00DD61B7" w:rsidRDefault="00081F48" w:rsidP="00081F48">
            <w:pPr>
              <w:pStyle w:val="ListParagraph"/>
              <w:bidi/>
              <w:spacing w:line="240" w:lineRule="auto"/>
              <w:rPr>
                <w:b/>
                <w:bCs/>
                <w:lang w:bidi="ar-IQ"/>
              </w:rPr>
            </w:pPr>
            <w:r w:rsidRPr="00DD61B7">
              <w:rPr>
                <w:rFonts w:hint="cs"/>
                <w:b/>
                <w:bCs/>
                <w:rtl/>
                <w:lang w:bidi="ar-IQ"/>
              </w:rPr>
              <w:t>إجراءات استخدام القوة الجبرية</w:t>
            </w:r>
          </w:p>
          <w:p w:rsidR="00081F48" w:rsidRPr="00DD61B7" w:rsidRDefault="00081F48" w:rsidP="00081F48">
            <w:pPr>
              <w:pStyle w:val="ListParagraph"/>
              <w:bidi/>
              <w:spacing w:line="240" w:lineRule="auto"/>
              <w:rPr>
                <w:b/>
                <w:bCs/>
                <w:lang w:bidi="ar-IQ"/>
              </w:rPr>
            </w:pPr>
            <w:r w:rsidRPr="00DD61B7">
              <w:rPr>
                <w:rFonts w:hint="cs"/>
                <w:b/>
                <w:bCs/>
                <w:rtl/>
                <w:lang w:bidi="ar-IQ"/>
              </w:rPr>
              <w:t>مسؤولية مسؤول في مركز الشرطة</w:t>
            </w:r>
            <w:r w:rsidRPr="00DD61B7">
              <w:rPr>
                <w:b/>
                <w:bCs/>
                <w:rtl/>
                <w:lang w:bidi="ar-IQ"/>
              </w:rPr>
              <w:t xml:space="preserve"> </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المحور الثاني:  منع المدين من السفر  </w:t>
            </w:r>
          </w:p>
          <w:p w:rsidR="00081F48" w:rsidRPr="00DD61B7" w:rsidRDefault="00081F48" w:rsidP="00081F48">
            <w:pPr>
              <w:pStyle w:val="ListParagraph"/>
              <w:bidi/>
              <w:spacing w:line="240" w:lineRule="auto"/>
              <w:rPr>
                <w:b/>
                <w:bCs/>
                <w:rtl/>
                <w:lang w:bidi="ar-IQ"/>
              </w:rPr>
            </w:pPr>
            <w:r w:rsidRPr="00DD61B7">
              <w:rPr>
                <w:b/>
                <w:bCs/>
                <w:rtl/>
                <w:lang w:bidi="ar-IQ"/>
              </w:rPr>
              <w:t>شروط المنع:</w:t>
            </w:r>
            <w:r w:rsidRPr="00DD61B7">
              <w:rPr>
                <w:b/>
                <w:bCs/>
                <w:lang w:bidi="ar-IQ"/>
              </w:rPr>
              <w:t xml:space="preserve"> </w:t>
            </w:r>
          </w:p>
          <w:p w:rsidR="00081F48" w:rsidRPr="00081F48" w:rsidRDefault="00081F48" w:rsidP="00081F48">
            <w:pPr>
              <w:pStyle w:val="ListParagraph"/>
              <w:bidi/>
              <w:spacing w:line="240" w:lineRule="auto"/>
              <w:rPr>
                <w:b/>
                <w:bCs/>
                <w:rtl/>
                <w:lang w:bidi="ar-IQ"/>
              </w:rPr>
            </w:pPr>
            <w:r w:rsidRPr="00DD61B7">
              <w:rPr>
                <w:b/>
                <w:bCs/>
                <w:rtl/>
                <w:lang w:bidi="ar-IQ"/>
              </w:rPr>
              <w:t>.</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الأسبوع التاسع </w:t>
            </w:r>
          </w:p>
          <w:p w:rsidR="00081F48" w:rsidRPr="00081F48" w:rsidRDefault="00081F48" w:rsidP="00081F48">
            <w:pPr>
              <w:pStyle w:val="ListParagraph"/>
              <w:bidi/>
              <w:spacing w:line="240" w:lineRule="auto"/>
              <w:rPr>
                <w:b/>
                <w:bCs/>
                <w:rtl/>
                <w:lang w:bidi="ar-IQ"/>
              </w:rPr>
            </w:pPr>
            <w:r w:rsidRPr="00DD61B7">
              <w:rPr>
                <w:rFonts w:hint="cs"/>
                <w:b/>
                <w:bCs/>
                <w:rtl/>
                <w:lang w:bidi="ar-IQ"/>
              </w:rPr>
              <w:t>كيفية التنفيذ واستخدام الوسائل التنفيذية</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المحور الأول:- التنفيذ على اموال المدين (الحجز). </w:t>
            </w:r>
          </w:p>
          <w:p w:rsidR="00081F48" w:rsidRPr="00DD61B7" w:rsidRDefault="00081F48" w:rsidP="00081F48">
            <w:pPr>
              <w:pStyle w:val="ListParagraph"/>
              <w:bidi/>
              <w:spacing w:line="240" w:lineRule="auto"/>
              <w:rPr>
                <w:b/>
                <w:bCs/>
                <w:rtl/>
                <w:lang w:bidi="ar-IQ"/>
              </w:rPr>
            </w:pPr>
            <w:r w:rsidRPr="00DD61B7">
              <w:rPr>
                <w:rFonts w:hint="cs"/>
                <w:b/>
                <w:bCs/>
                <w:rtl/>
                <w:lang w:bidi="ar-IQ"/>
              </w:rPr>
              <w:t>تعريف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أغراض التنفيذ.</w:t>
            </w:r>
          </w:p>
          <w:p w:rsidR="00081F48" w:rsidRPr="00DD61B7" w:rsidRDefault="00081F48" w:rsidP="00081F48">
            <w:pPr>
              <w:pStyle w:val="ListParagraph"/>
              <w:bidi/>
              <w:spacing w:line="240" w:lineRule="auto"/>
              <w:rPr>
                <w:b/>
                <w:bCs/>
                <w:lang w:bidi="ar-IQ"/>
              </w:rPr>
            </w:pPr>
            <w:r w:rsidRPr="00DD61B7">
              <w:rPr>
                <w:rFonts w:hint="cs"/>
                <w:b/>
                <w:bCs/>
                <w:rtl/>
                <w:lang w:bidi="ar-IQ"/>
              </w:rPr>
              <w:t>المحور الثاني:- حبس المدين.</w:t>
            </w:r>
          </w:p>
          <w:p w:rsidR="00081F48" w:rsidRPr="00081F48" w:rsidRDefault="00081F48" w:rsidP="00081F48">
            <w:pPr>
              <w:pStyle w:val="ListParagraph"/>
              <w:bidi/>
              <w:spacing w:line="240" w:lineRule="auto"/>
              <w:rPr>
                <w:b/>
                <w:bCs/>
                <w:rtl/>
                <w:lang w:bidi="ar-IQ"/>
              </w:rPr>
            </w:pPr>
            <w:r w:rsidRPr="00DD61B7">
              <w:rPr>
                <w:rFonts w:hint="cs"/>
                <w:b/>
                <w:bCs/>
                <w:rtl/>
                <w:lang w:bidi="ar-IQ"/>
              </w:rPr>
              <w:t xml:space="preserve">تعريف </w:t>
            </w:r>
            <w:r w:rsidRPr="00DD61B7">
              <w:rPr>
                <w:b/>
                <w:bCs/>
                <w:rtl/>
                <w:lang w:bidi="ar-IQ"/>
              </w:rPr>
              <w:t>الإكراه البدني (الحبس التنفيذي) هو الذي يحكم به على المدين بسبب الدين ولقهره على الوفاء به.</w:t>
            </w:r>
            <w:r w:rsidRPr="00DD61B7">
              <w:rPr>
                <w:b/>
                <w:bCs/>
                <w:lang w:bidi="ar-IQ"/>
              </w:rPr>
              <w:t xml:space="preserve"> </w:t>
            </w:r>
          </w:p>
          <w:p w:rsidR="00081F48" w:rsidRPr="00081F48" w:rsidRDefault="00081F48" w:rsidP="00081F48">
            <w:pPr>
              <w:pStyle w:val="ListParagraph"/>
              <w:bidi/>
              <w:spacing w:line="240" w:lineRule="auto"/>
              <w:rPr>
                <w:b/>
                <w:bCs/>
                <w:rtl/>
                <w:lang w:bidi="ar-IQ"/>
              </w:rPr>
            </w:pPr>
            <w:r w:rsidRPr="00DD61B7">
              <w:rPr>
                <w:b/>
                <w:bCs/>
                <w:rtl/>
                <w:lang w:bidi="ar-IQ"/>
              </w:rPr>
              <w:t>شروط الاكراه البدني (الحبس التنفيذي):</w:t>
            </w:r>
            <w:r w:rsidRPr="00DD61B7">
              <w:rPr>
                <w:b/>
                <w:bCs/>
                <w:lang w:bidi="ar-IQ"/>
              </w:rPr>
              <w:t xml:space="preserve"> </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الاسبوع العاشر</w:t>
            </w:r>
          </w:p>
          <w:p w:rsidR="00081F48" w:rsidRPr="00DD61B7" w:rsidRDefault="00081F48" w:rsidP="00081F48">
            <w:pPr>
              <w:pStyle w:val="ListParagraph"/>
              <w:bidi/>
              <w:spacing w:line="240" w:lineRule="auto"/>
              <w:rPr>
                <w:b/>
                <w:bCs/>
                <w:rtl/>
                <w:lang w:bidi="ar-IQ"/>
              </w:rPr>
            </w:pPr>
            <w:r w:rsidRPr="00DD61B7">
              <w:rPr>
                <w:rFonts w:hint="cs"/>
                <w:b/>
                <w:bCs/>
                <w:rtl/>
                <w:lang w:bidi="ar-IQ"/>
              </w:rPr>
              <w:t>كيفية استخدام الوسائل التنفيذية</w:t>
            </w:r>
          </w:p>
          <w:p w:rsidR="00081F48" w:rsidRPr="00081F48" w:rsidRDefault="00081F48" w:rsidP="00081F48">
            <w:pPr>
              <w:pStyle w:val="ListParagraph"/>
              <w:bidi/>
              <w:spacing w:line="240" w:lineRule="auto"/>
              <w:rPr>
                <w:b/>
                <w:bCs/>
                <w:rtl/>
                <w:lang w:bidi="ar-IQ"/>
              </w:rPr>
            </w:pPr>
            <w:r w:rsidRPr="00DD61B7">
              <w:rPr>
                <w:rFonts w:hint="cs"/>
                <w:b/>
                <w:bCs/>
                <w:rtl/>
                <w:lang w:bidi="ar-IQ"/>
              </w:rPr>
              <w:t xml:space="preserve">المحور الأول:- </w:t>
            </w:r>
            <w:r w:rsidRPr="00DD61B7">
              <w:rPr>
                <w:b/>
                <w:bCs/>
                <w:rtl/>
                <w:lang w:bidi="ar-IQ"/>
              </w:rPr>
              <w:t>كيفية تنفيذ مدة الحبس التنفيذي (آثار الحبس التنفيذي):</w:t>
            </w:r>
            <w:r w:rsidRPr="00DD61B7">
              <w:rPr>
                <w:b/>
                <w:bCs/>
                <w:lang w:bidi="ar-IQ"/>
              </w:rPr>
              <w:t xml:space="preserve"> </w:t>
            </w:r>
          </w:p>
          <w:p w:rsidR="00081F48" w:rsidRDefault="00081F48" w:rsidP="00081F48">
            <w:pPr>
              <w:pStyle w:val="ListParagraph"/>
              <w:bidi/>
              <w:spacing w:line="240" w:lineRule="auto"/>
              <w:rPr>
                <w:b/>
                <w:bCs/>
                <w:rtl/>
                <w:lang w:bidi="ar-IQ"/>
              </w:rPr>
            </w:pPr>
            <w:r w:rsidRPr="00DD61B7">
              <w:rPr>
                <w:rFonts w:hint="cs"/>
                <w:b/>
                <w:bCs/>
                <w:rtl/>
                <w:lang w:bidi="ar-IQ"/>
              </w:rPr>
              <w:t>المحور الثاني:- كيفية تنفيذ مضمون السند التنفيذي</w:t>
            </w:r>
          </w:p>
          <w:p w:rsidR="00081F48" w:rsidRPr="00081F48"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الحادي عشر</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حالات وقف التنفيذ </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w:t>
            </w:r>
            <w:r w:rsidRPr="00DD61B7">
              <w:rPr>
                <w:b/>
                <w:bCs/>
                <w:rtl/>
                <w:lang w:bidi="ar-IQ"/>
              </w:rPr>
              <w:t>- امتناع طالب التنفيذ من الاستجابة لطلب مديرية التنفيذ</w:t>
            </w:r>
            <w:r w:rsidRPr="00DD61B7">
              <w:rPr>
                <w:rFonts w:hint="cs"/>
                <w:b/>
                <w:bCs/>
                <w:rtl/>
                <w:lang w:bidi="ar-IQ"/>
              </w:rPr>
              <w:t>، و</w:t>
            </w:r>
            <w:r w:rsidRPr="00DD61B7">
              <w:rPr>
                <w:b/>
                <w:bCs/>
                <w:rtl/>
                <w:lang w:bidi="ar-IQ"/>
              </w:rPr>
              <w:t>غموض الحكم:</w:t>
            </w:r>
          </w:p>
          <w:p w:rsidR="00081F48" w:rsidRPr="00DD61B7" w:rsidRDefault="00081F48" w:rsidP="00081F48">
            <w:pPr>
              <w:pStyle w:val="ListParagraph"/>
              <w:bidi/>
              <w:spacing w:line="240" w:lineRule="auto"/>
              <w:rPr>
                <w:b/>
                <w:bCs/>
                <w:lang w:bidi="ar-IQ"/>
              </w:rPr>
            </w:pPr>
            <w:r w:rsidRPr="00DD61B7">
              <w:rPr>
                <w:rFonts w:hint="cs"/>
                <w:b/>
                <w:bCs/>
                <w:rtl/>
                <w:lang w:bidi="ar-IQ"/>
              </w:rPr>
              <w:t>المحور الثاني:</w:t>
            </w:r>
            <w:r w:rsidRPr="00DD61B7">
              <w:rPr>
                <w:b/>
                <w:bCs/>
                <w:rtl/>
                <w:lang w:bidi="ar-IQ"/>
              </w:rPr>
              <w:t>وفاة المدين: (م 37)</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الثاني عشر</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حالات وقف التنفيذ </w:t>
            </w:r>
          </w:p>
          <w:p w:rsidR="00081F48" w:rsidRPr="00DD61B7" w:rsidRDefault="00081F48" w:rsidP="00081F48">
            <w:pPr>
              <w:pStyle w:val="ListParagraph"/>
              <w:bidi/>
              <w:spacing w:line="240" w:lineRule="auto"/>
              <w:rPr>
                <w:b/>
                <w:bCs/>
                <w:lang w:bidi="ar-IQ"/>
              </w:rPr>
            </w:pPr>
            <w:r w:rsidRPr="00DD61B7">
              <w:rPr>
                <w:rFonts w:hint="cs"/>
                <w:b/>
                <w:bCs/>
                <w:rtl/>
                <w:lang w:bidi="ar-IQ"/>
              </w:rPr>
              <w:t xml:space="preserve">المحور الأول:- </w:t>
            </w:r>
            <w:r w:rsidRPr="00DD61B7">
              <w:rPr>
                <w:b/>
                <w:bCs/>
                <w:rtl/>
                <w:lang w:bidi="ar-IQ"/>
              </w:rPr>
              <w:t>عدم مراجعة الدائن بشأن الحكم او المحرر التنفيذي:</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w:t>
            </w:r>
            <w:r w:rsidRPr="00DD61B7">
              <w:rPr>
                <w:b/>
                <w:bCs/>
                <w:rtl/>
                <w:lang w:bidi="ar-IQ"/>
              </w:rPr>
              <w:t xml:space="preserve"> قرارات المحاكم بإيقاف التنفيذ: (53)</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lastRenderedPageBreak/>
              <w:t>الأسبوع الثالث عشر</w:t>
            </w:r>
          </w:p>
          <w:p w:rsidR="00081F48" w:rsidRPr="00DD61B7" w:rsidRDefault="00081F48" w:rsidP="00081F48">
            <w:pPr>
              <w:pStyle w:val="ListParagraph"/>
              <w:bidi/>
              <w:spacing w:line="240" w:lineRule="auto"/>
              <w:rPr>
                <w:b/>
                <w:bCs/>
                <w:rtl/>
                <w:lang w:bidi="ar-IQ"/>
              </w:rPr>
            </w:pPr>
            <w:r w:rsidRPr="00DD61B7">
              <w:rPr>
                <w:rFonts w:hint="cs"/>
                <w:b/>
                <w:bCs/>
                <w:rtl/>
                <w:lang w:bidi="ar-IQ"/>
              </w:rPr>
              <w:t>حالات وقف التنفيذ</w:t>
            </w:r>
          </w:p>
          <w:p w:rsidR="00081F48" w:rsidRPr="00081F48" w:rsidRDefault="00081F48" w:rsidP="00081F48">
            <w:pPr>
              <w:pStyle w:val="ListParagraph"/>
              <w:bidi/>
              <w:spacing w:line="240" w:lineRule="auto"/>
              <w:rPr>
                <w:b/>
                <w:bCs/>
                <w:lang w:bidi="ar-IQ"/>
              </w:rPr>
            </w:pPr>
            <w:r w:rsidRPr="00DD61B7">
              <w:rPr>
                <w:b/>
                <w:bCs/>
                <w:rtl/>
                <w:lang w:bidi="ar-IQ"/>
              </w:rPr>
              <w:t>مراجعة طرق الطعن القانونية في الاحكام القضائية: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طرق الطعن الاعتيادية</w:t>
            </w:r>
            <w:r w:rsidRPr="00DD61B7">
              <w:rPr>
                <w:b/>
                <w:bCs/>
                <w:rtl/>
                <w:lang w:bidi="ar-IQ"/>
              </w:rPr>
              <w:t xml:space="preserve"> </w:t>
            </w:r>
          </w:p>
          <w:p w:rsidR="00081F48" w:rsidRDefault="00081F48" w:rsidP="00081F48">
            <w:pPr>
              <w:pStyle w:val="ListParagraph"/>
              <w:bidi/>
              <w:spacing w:line="240" w:lineRule="auto"/>
              <w:rPr>
                <w:b/>
                <w:bCs/>
                <w:rtl/>
                <w:lang w:bidi="ar-IQ"/>
              </w:rPr>
            </w:pPr>
            <w:r w:rsidRPr="00DD61B7">
              <w:rPr>
                <w:rFonts w:hint="cs"/>
                <w:b/>
                <w:bCs/>
                <w:rtl/>
                <w:lang w:bidi="ar-IQ"/>
              </w:rPr>
              <w:t xml:space="preserve">المحور الثاني:- طرق الطعن غير الاعتيادية. </w:t>
            </w:r>
          </w:p>
          <w:p w:rsidR="00081F48" w:rsidRPr="00081F48"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الرابع عشر</w:t>
            </w:r>
          </w:p>
          <w:p w:rsidR="00081F48" w:rsidRPr="00DD61B7" w:rsidRDefault="00081F48" w:rsidP="00081F48">
            <w:pPr>
              <w:pStyle w:val="ListParagraph"/>
              <w:bidi/>
              <w:spacing w:line="240" w:lineRule="auto"/>
              <w:rPr>
                <w:b/>
                <w:bCs/>
                <w:rtl/>
                <w:lang w:bidi="ar-IQ"/>
              </w:rPr>
            </w:pPr>
            <w:r w:rsidRPr="00DD61B7">
              <w:rPr>
                <w:rFonts w:hint="cs"/>
                <w:b/>
                <w:bCs/>
                <w:rtl/>
                <w:lang w:bidi="ar-IQ"/>
              </w:rPr>
              <w:t>آثار وقف والتأخير</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إيقاف التنفيذ،</w:t>
            </w:r>
            <w:r w:rsidRPr="00DD61B7">
              <w:rPr>
                <w:b/>
                <w:bCs/>
                <w:rtl/>
                <w:lang w:bidi="ar-IQ"/>
              </w:rPr>
              <w:t xml:space="preserve"> </w:t>
            </w:r>
            <w:r w:rsidRPr="00DD61B7">
              <w:rPr>
                <w:rFonts w:hint="cs"/>
                <w:b/>
                <w:bCs/>
                <w:rtl/>
                <w:lang w:bidi="ar-IQ"/>
              </w:rPr>
              <w:t>و</w:t>
            </w:r>
            <w:r w:rsidRPr="00DD61B7">
              <w:rPr>
                <w:b/>
                <w:bCs/>
                <w:rtl/>
                <w:lang w:bidi="ar-IQ"/>
              </w:rPr>
              <w:t xml:space="preserve">استمرار التنفيذ بعد </w:t>
            </w:r>
            <w:r w:rsidRPr="00DD61B7">
              <w:rPr>
                <w:rFonts w:hint="cs"/>
                <w:b/>
                <w:bCs/>
                <w:rtl/>
                <w:lang w:bidi="ar-IQ"/>
              </w:rPr>
              <w:t>إيقافه</w:t>
            </w:r>
            <w:r w:rsidRPr="00DD61B7">
              <w:rPr>
                <w:b/>
                <w:bCs/>
                <w:rtl/>
                <w:lang w:bidi="ar-IQ"/>
              </w:rPr>
              <w:t>:</w:t>
            </w:r>
          </w:p>
          <w:p w:rsidR="00081F48" w:rsidRPr="00DD61B7" w:rsidRDefault="00081F48" w:rsidP="00081F48">
            <w:pPr>
              <w:pStyle w:val="ListParagraph"/>
              <w:bidi/>
              <w:spacing w:line="240" w:lineRule="auto"/>
              <w:rPr>
                <w:b/>
                <w:bCs/>
                <w:lang w:bidi="ar-IQ"/>
              </w:rPr>
            </w:pPr>
            <w:r w:rsidRPr="00DD61B7">
              <w:rPr>
                <w:b/>
                <w:bCs/>
                <w:rtl/>
                <w:lang w:bidi="ar-IQ"/>
              </w:rPr>
              <w:t xml:space="preserve">1- </w:t>
            </w:r>
            <w:r w:rsidRPr="00DD61B7">
              <w:rPr>
                <w:rFonts w:hint="cs"/>
                <w:b/>
                <w:bCs/>
                <w:rtl/>
                <w:lang w:bidi="ar-IQ"/>
              </w:rPr>
              <w:t>إيقاف</w:t>
            </w:r>
            <w:r w:rsidRPr="00DD61B7">
              <w:rPr>
                <w:b/>
                <w:bCs/>
                <w:rtl/>
                <w:lang w:bidi="ar-IQ"/>
              </w:rPr>
              <w:t xml:space="preserve"> التنفيذ:</w:t>
            </w:r>
          </w:p>
          <w:p w:rsidR="00081F48" w:rsidRPr="00081F48" w:rsidRDefault="00081F48" w:rsidP="00081F48">
            <w:pPr>
              <w:pStyle w:val="ListParagraph"/>
              <w:bidi/>
              <w:spacing w:line="240" w:lineRule="auto"/>
              <w:rPr>
                <w:b/>
                <w:bCs/>
                <w:rtl/>
                <w:lang w:bidi="ar-IQ"/>
              </w:rPr>
            </w:pPr>
            <w:r w:rsidRPr="00DD61B7">
              <w:rPr>
                <w:b/>
                <w:bCs/>
                <w:rtl/>
                <w:lang w:bidi="ar-IQ"/>
              </w:rPr>
              <w:t xml:space="preserve">2- استمرار التنفيذ بعد </w:t>
            </w:r>
            <w:r w:rsidRPr="00DD61B7">
              <w:rPr>
                <w:rFonts w:hint="cs"/>
                <w:b/>
                <w:bCs/>
                <w:rtl/>
                <w:lang w:bidi="ar-IQ"/>
              </w:rPr>
              <w:t>إيقافه</w:t>
            </w:r>
            <w:r w:rsidRPr="00DD61B7">
              <w:rPr>
                <w:b/>
                <w:bCs/>
                <w:rtl/>
                <w:lang w:bidi="ar-IQ"/>
              </w:rPr>
              <w:t>:</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إعادة المعاملة التنفيذية إلى حالتها السابقة</w:t>
            </w:r>
          </w:p>
          <w:p w:rsidR="00081F48" w:rsidRPr="00DD61B7" w:rsidRDefault="00081F48" w:rsidP="00081F48">
            <w:pPr>
              <w:pStyle w:val="ListParagraph"/>
              <w:bidi/>
              <w:spacing w:line="240" w:lineRule="auto"/>
              <w:rPr>
                <w:b/>
                <w:bCs/>
                <w:lang w:bidi="ar-IQ"/>
              </w:rPr>
            </w:pPr>
            <w:r w:rsidRPr="00DD61B7">
              <w:rPr>
                <w:b/>
                <w:bCs/>
                <w:rtl/>
                <w:lang w:bidi="ar-IQ"/>
              </w:rPr>
              <w:t xml:space="preserve"> 3- </w:t>
            </w:r>
            <w:r w:rsidRPr="00DD61B7">
              <w:rPr>
                <w:rFonts w:hint="cs"/>
                <w:b/>
                <w:bCs/>
                <w:rtl/>
                <w:lang w:bidi="ar-IQ"/>
              </w:rPr>
              <w:t>إعادة</w:t>
            </w:r>
            <w:r w:rsidRPr="00DD61B7">
              <w:rPr>
                <w:b/>
                <w:bCs/>
                <w:rtl/>
                <w:lang w:bidi="ar-IQ"/>
              </w:rPr>
              <w:t xml:space="preserve"> المعاملة التنفيذية </w:t>
            </w:r>
            <w:r w:rsidRPr="00DD61B7">
              <w:rPr>
                <w:rFonts w:hint="cs"/>
                <w:b/>
                <w:bCs/>
                <w:rtl/>
                <w:lang w:bidi="ar-IQ"/>
              </w:rPr>
              <w:t>إلى</w:t>
            </w:r>
            <w:r w:rsidRPr="00DD61B7">
              <w:rPr>
                <w:b/>
                <w:bCs/>
                <w:rtl/>
                <w:lang w:bidi="ar-IQ"/>
              </w:rPr>
              <w:t xml:space="preserve"> حالتها السابقة:</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الخامس عشر</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 (محل الحجز)</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ما يجوز حجزه من أموال المدين</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مالا يجوز حجزه من أموال المدين</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السادس عشر</w:t>
            </w:r>
          </w:p>
          <w:p w:rsidR="00081F48" w:rsidRPr="00DD61B7" w:rsidRDefault="00081F48" w:rsidP="00081F48">
            <w:pPr>
              <w:pStyle w:val="ListParagraph"/>
              <w:bidi/>
              <w:spacing w:line="240" w:lineRule="auto"/>
              <w:rPr>
                <w:b/>
                <w:bCs/>
                <w:rtl/>
                <w:lang w:bidi="ar-IQ"/>
              </w:rPr>
            </w:pPr>
            <w:r w:rsidRPr="00DD61B7">
              <w:rPr>
                <w:rFonts w:hint="cs"/>
                <w:b/>
                <w:bCs/>
                <w:rtl/>
                <w:lang w:bidi="ar-IQ"/>
              </w:rPr>
              <w:t>الحجز الاحتياطي</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شروط الحجز الاحتياطي</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الثاني: مصير الحجز الاحتياطي</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السابع عشر</w:t>
            </w:r>
          </w:p>
          <w:p w:rsidR="00081F48" w:rsidRPr="00DD61B7" w:rsidRDefault="00081F48" w:rsidP="00081F48">
            <w:pPr>
              <w:pStyle w:val="ListParagraph"/>
              <w:bidi/>
              <w:spacing w:line="240" w:lineRule="auto"/>
              <w:rPr>
                <w:b/>
                <w:bCs/>
                <w:rtl/>
                <w:lang w:bidi="ar-IQ"/>
              </w:rPr>
            </w:pPr>
            <w:r w:rsidRPr="00DD61B7">
              <w:rPr>
                <w:rFonts w:hint="cs"/>
                <w:b/>
                <w:bCs/>
                <w:rtl/>
                <w:lang w:bidi="ar-IQ"/>
              </w:rPr>
              <w:t>الحجوز التنفيذية</w:t>
            </w:r>
          </w:p>
          <w:p w:rsidR="00081F48" w:rsidRPr="00DD61B7" w:rsidRDefault="00081F48" w:rsidP="00081F48">
            <w:pPr>
              <w:pStyle w:val="ListParagraph"/>
              <w:bidi/>
              <w:spacing w:line="240" w:lineRule="auto"/>
              <w:rPr>
                <w:b/>
                <w:bCs/>
                <w:rtl/>
                <w:lang w:bidi="ar-IQ"/>
              </w:rPr>
            </w:pPr>
            <w:r w:rsidRPr="00DD61B7">
              <w:rPr>
                <w:rFonts w:hint="cs"/>
                <w:b/>
                <w:bCs/>
                <w:rtl/>
                <w:lang w:bidi="ar-IQ"/>
              </w:rPr>
              <w:t>(حجز الأموال المنقولة وبيعها)</w:t>
            </w:r>
          </w:p>
          <w:p w:rsidR="00081F48" w:rsidRPr="00370CAA" w:rsidRDefault="00081F48" w:rsidP="00370CAA">
            <w:pPr>
              <w:pStyle w:val="ListParagraph"/>
              <w:bidi/>
              <w:spacing w:line="240" w:lineRule="auto"/>
              <w:rPr>
                <w:b/>
                <w:bCs/>
                <w:rtl/>
                <w:lang w:bidi="ar-IQ"/>
              </w:rPr>
            </w:pPr>
            <w:r w:rsidRPr="00DD61B7">
              <w:rPr>
                <w:rFonts w:hint="cs"/>
                <w:b/>
                <w:bCs/>
                <w:rtl/>
                <w:lang w:bidi="ar-IQ"/>
              </w:rPr>
              <w:t>المحور الأول: إجراءات حجز الأموال المنقولة</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المحور الثاني: إجراءات بيع الأموال المنقولة </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الثامن عشر</w:t>
            </w:r>
          </w:p>
          <w:p w:rsidR="00081F48" w:rsidRPr="00DD61B7" w:rsidRDefault="00081F48" w:rsidP="00081F48">
            <w:pPr>
              <w:pStyle w:val="ListParagraph"/>
              <w:bidi/>
              <w:spacing w:line="240" w:lineRule="auto"/>
              <w:rPr>
                <w:b/>
                <w:bCs/>
                <w:rtl/>
                <w:lang w:bidi="ar-IQ"/>
              </w:rPr>
            </w:pPr>
            <w:r w:rsidRPr="00DD61B7">
              <w:rPr>
                <w:rFonts w:hint="cs"/>
                <w:b/>
                <w:bCs/>
                <w:rtl/>
                <w:lang w:bidi="ar-IQ"/>
              </w:rPr>
              <w:t>الحجوز التنفيذية</w:t>
            </w:r>
          </w:p>
          <w:p w:rsidR="00081F48" w:rsidRPr="00DD61B7" w:rsidRDefault="00081F48" w:rsidP="00081F48">
            <w:pPr>
              <w:pStyle w:val="ListParagraph"/>
              <w:bidi/>
              <w:spacing w:line="240" w:lineRule="auto"/>
              <w:rPr>
                <w:b/>
                <w:bCs/>
                <w:rtl/>
                <w:lang w:bidi="ar-IQ"/>
              </w:rPr>
            </w:pPr>
            <w:r w:rsidRPr="00DD61B7">
              <w:rPr>
                <w:rFonts w:hint="cs"/>
                <w:b/>
                <w:bCs/>
                <w:rtl/>
                <w:lang w:bidi="ar-IQ"/>
              </w:rPr>
              <w:t>(حجز ما للمدين لدى الغير وحجز الرواتب والمخصصات)</w:t>
            </w:r>
          </w:p>
          <w:p w:rsidR="00081F48" w:rsidRPr="00370CAA" w:rsidRDefault="00081F48" w:rsidP="00370CAA">
            <w:pPr>
              <w:pStyle w:val="ListParagraph"/>
              <w:bidi/>
              <w:spacing w:line="240" w:lineRule="auto"/>
              <w:rPr>
                <w:b/>
                <w:bCs/>
                <w:rtl/>
                <w:lang w:bidi="ar-IQ"/>
              </w:rPr>
            </w:pPr>
            <w:r w:rsidRPr="00DD61B7">
              <w:rPr>
                <w:rFonts w:hint="cs"/>
                <w:b/>
                <w:bCs/>
                <w:rtl/>
                <w:lang w:bidi="ar-IQ"/>
              </w:rPr>
              <w:t xml:space="preserve">المحور الأول:حجز ما للمدين لدى الغير  </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الأول:حجز الراتب والمخصصات</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التاسع عشر</w:t>
            </w:r>
          </w:p>
          <w:p w:rsidR="00081F48" w:rsidRPr="00370CAA" w:rsidRDefault="00081F48" w:rsidP="00370CAA">
            <w:pPr>
              <w:pStyle w:val="ListParagraph"/>
              <w:bidi/>
              <w:spacing w:line="240" w:lineRule="auto"/>
              <w:rPr>
                <w:b/>
                <w:bCs/>
                <w:rtl/>
                <w:lang w:bidi="ar-IQ"/>
              </w:rPr>
            </w:pPr>
            <w:r w:rsidRPr="00DD61B7">
              <w:rPr>
                <w:rFonts w:hint="cs"/>
                <w:b/>
                <w:bCs/>
                <w:rtl/>
                <w:lang w:bidi="ar-IQ"/>
              </w:rPr>
              <w:t>حجز العقار وبيعه</w:t>
            </w:r>
          </w:p>
          <w:p w:rsidR="00081F48" w:rsidRPr="00370CAA" w:rsidRDefault="00081F48" w:rsidP="00370CAA">
            <w:pPr>
              <w:pStyle w:val="ListParagraph"/>
              <w:bidi/>
              <w:spacing w:line="240" w:lineRule="auto"/>
              <w:rPr>
                <w:b/>
                <w:bCs/>
                <w:rtl/>
                <w:lang w:bidi="ar-IQ"/>
              </w:rPr>
            </w:pPr>
            <w:r w:rsidRPr="00DD61B7">
              <w:rPr>
                <w:rFonts w:hint="cs"/>
                <w:b/>
                <w:bCs/>
                <w:rtl/>
                <w:lang w:bidi="ar-IQ"/>
              </w:rPr>
              <w:t>المحور الأول:- حجز العقار</w:t>
            </w:r>
          </w:p>
          <w:p w:rsidR="00081F48" w:rsidRPr="00370CAA" w:rsidRDefault="00081F48" w:rsidP="00370CAA">
            <w:pPr>
              <w:pStyle w:val="ListParagraph"/>
              <w:bidi/>
              <w:spacing w:line="240" w:lineRule="auto"/>
              <w:rPr>
                <w:b/>
                <w:bCs/>
                <w:rtl/>
                <w:lang w:bidi="ar-IQ"/>
              </w:rPr>
            </w:pPr>
            <w:r w:rsidRPr="00DD61B7">
              <w:rPr>
                <w:rFonts w:hint="cs"/>
                <w:b/>
                <w:bCs/>
                <w:rtl/>
                <w:lang w:bidi="ar-IQ"/>
              </w:rPr>
              <w:t>المحور الثاني:- بيع العقار المحجوز</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العشرون</w:t>
            </w:r>
          </w:p>
          <w:p w:rsidR="00081F48" w:rsidRPr="00DD61B7" w:rsidRDefault="00081F48" w:rsidP="00081F48">
            <w:pPr>
              <w:pStyle w:val="ListParagraph"/>
              <w:bidi/>
              <w:spacing w:line="240" w:lineRule="auto"/>
              <w:rPr>
                <w:b/>
                <w:bCs/>
                <w:rtl/>
                <w:lang w:bidi="ar-IQ"/>
              </w:rPr>
            </w:pPr>
            <w:r w:rsidRPr="00DD61B7">
              <w:rPr>
                <w:rFonts w:hint="cs"/>
                <w:b/>
                <w:bCs/>
                <w:rtl/>
                <w:lang w:bidi="ar-IQ"/>
              </w:rPr>
              <w:t>بيع الأموال المرهونة</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بيع الأموال المرهونة بناء على طلب الدائن المرتهن.</w:t>
            </w:r>
          </w:p>
          <w:p w:rsidR="00081F48" w:rsidRPr="00DD61B7" w:rsidRDefault="00081F48" w:rsidP="00081F48">
            <w:pPr>
              <w:pStyle w:val="ListParagraph"/>
              <w:bidi/>
              <w:spacing w:line="240" w:lineRule="auto"/>
              <w:rPr>
                <w:b/>
                <w:bCs/>
                <w:rtl/>
                <w:lang w:bidi="ar-IQ"/>
              </w:rPr>
            </w:pPr>
            <w:r w:rsidRPr="00DD61B7">
              <w:rPr>
                <w:rFonts w:hint="cs"/>
                <w:b/>
                <w:bCs/>
                <w:rtl/>
                <w:lang w:bidi="ar-IQ"/>
              </w:rPr>
              <w:t xml:space="preserve">المحور الثاني:- بيع الأموال المرهونة بناء على طلب الدائن العادي. </w:t>
            </w:r>
          </w:p>
          <w:p w:rsidR="00081F48" w:rsidRPr="00DD61B7" w:rsidRDefault="00081F48" w:rsidP="00081F48">
            <w:pPr>
              <w:pStyle w:val="ListParagraph"/>
              <w:bidi/>
              <w:spacing w:line="240" w:lineRule="auto"/>
              <w:rPr>
                <w:b/>
                <w:bCs/>
                <w:rtl/>
                <w:lang w:bidi="ar-IQ"/>
              </w:rPr>
            </w:pPr>
          </w:p>
          <w:p w:rsidR="00081F48" w:rsidRPr="00DD61B7" w:rsidRDefault="00081F48" w:rsidP="00081F48">
            <w:pPr>
              <w:pStyle w:val="ListParagraph"/>
              <w:bidi/>
              <w:spacing w:line="240" w:lineRule="auto"/>
              <w:rPr>
                <w:b/>
                <w:bCs/>
                <w:rtl/>
                <w:lang w:bidi="ar-IQ"/>
              </w:rPr>
            </w:pPr>
            <w:r w:rsidRPr="00DD61B7">
              <w:rPr>
                <w:rFonts w:hint="cs"/>
                <w:b/>
                <w:bCs/>
                <w:rtl/>
                <w:lang w:bidi="ar-IQ"/>
              </w:rPr>
              <w:t>الأسبوع الحادي والعشرون</w:t>
            </w:r>
          </w:p>
          <w:p w:rsidR="00081F48" w:rsidRPr="00DD61B7" w:rsidRDefault="00081F48" w:rsidP="00081F48">
            <w:pPr>
              <w:pStyle w:val="ListParagraph"/>
              <w:bidi/>
              <w:spacing w:line="240" w:lineRule="auto"/>
              <w:rPr>
                <w:b/>
                <w:bCs/>
                <w:rtl/>
                <w:lang w:bidi="ar-IQ"/>
              </w:rPr>
            </w:pPr>
            <w:r w:rsidRPr="00DD61B7">
              <w:rPr>
                <w:rFonts w:hint="cs"/>
                <w:b/>
                <w:bCs/>
                <w:rtl/>
                <w:lang w:bidi="ar-IQ"/>
              </w:rPr>
              <w:t>توزيع حصيلة التنفيذ</w:t>
            </w:r>
          </w:p>
          <w:p w:rsidR="00081F48" w:rsidRPr="00DD61B7" w:rsidRDefault="00081F48" w:rsidP="00081F48">
            <w:pPr>
              <w:pStyle w:val="ListParagraph"/>
              <w:bidi/>
              <w:spacing w:line="240" w:lineRule="auto"/>
              <w:rPr>
                <w:b/>
                <w:bCs/>
                <w:rtl/>
                <w:lang w:bidi="ar-IQ"/>
              </w:rPr>
            </w:pPr>
            <w:r w:rsidRPr="00DD61B7">
              <w:rPr>
                <w:rFonts w:hint="cs"/>
                <w:b/>
                <w:bCs/>
                <w:rtl/>
                <w:lang w:bidi="ar-IQ"/>
              </w:rPr>
              <w:t>المحور الأول:- قواعد قانون التنفيذ بشأن الامتياز</w:t>
            </w:r>
          </w:p>
          <w:p w:rsidR="00001B33" w:rsidRPr="00370CAA" w:rsidRDefault="00081F48" w:rsidP="00370CAA">
            <w:pPr>
              <w:pStyle w:val="ListParagraph"/>
              <w:bidi/>
              <w:spacing w:line="240" w:lineRule="auto"/>
              <w:rPr>
                <w:b/>
                <w:bCs/>
                <w:rtl/>
                <w:lang w:bidi="ar-IQ"/>
              </w:rPr>
            </w:pPr>
            <w:r w:rsidRPr="00DD61B7">
              <w:rPr>
                <w:rFonts w:hint="cs"/>
                <w:b/>
                <w:bCs/>
                <w:rtl/>
                <w:lang w:bidi="ar-IQ"/>
              </w:rPr>
              <w:lastRenderedPageBreak/>
              <w:t>الحور الثاني:- كيفية توزيع حصيلة التنفيذ</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E734B5">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w:t>
            </w:r>
            <w:r w:rsidR="00E734B5">
              <w:rPr>
                <w:rFonts w:hint="cs"/>
                <w:sz w:val="24"/>
                <w:szCs w:val="24"/>
                <w:rtl/>
                <w:lang w:val="en-US" w:bidi="ar-IQ"/>
              </w:rPr>
              <w:t>6</w:t>
            </w:r>
            <w:bookmarkStart w:id="0" w:name="_GoBack"/>
            <w:bookmarkEnd w:id="0"/>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370CAA" w:rsidP="0001532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جلبت اضبارة خاصة بإحدى المعاملات التنفيذية الخاصة بإخلاء العقار ((حكم التخلية)) من مديرية تنفيذ دهوك،  ومن ثم قمت بتوزيعها على الطلبة وأخيرا قمت بتشكيل هيكل مدرية التنفيذ وأطراف المعاملة التنفيذية من الطلبة وقمنا بتطبيق ما وجد في الاضبارة.</w:t>
            </w:r>
          </w:p>
          <w:p w:rsidR="008D46A4" w:rsidRPr="00EC388C" w:rsidRDefault="008D46A4" w:rsidP="00370CAA">
            <w:pPr>
              <w:spacing w:after="0" w:line="240" w:lineRule="auto"/>
              <w:rPr>
                <w:rFonts w:asciiTheme="majorBidi" w:hAnsiTheme="majorBidi" w:cstheme="majorBidi"/>
                <w:sz w:val="24"/>
                <w:szCs w:val="24"/>
                <w:lang w:val="en-US" w:bidi="ar-KW"/>
              </w:rPr>
            </w:pPr>
          </w:p>
        </w:tc>
      </w:tr>
      <w:tr w:rsidR="008D46A4" w:rsidRPr="00747A9A" w:rsidTr="000144CC">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370CAA" w:rsidRPr="00DD61B7" w:rsidRDefault="00370CAA" w:rsidP="00370CAA">
            <w:pPr>
              <w:bidi/>
              <w:rPr>
                <w:color w:val="000000" w:themeColor="text1"/>
                <w:rtl/>
                <w:lang w:bidi="ar-IQ"/>
              </w:rPr>
            </w:pPr>
            <w:r w:rsidRPr="00DD61B7">
              <w:rPr>
                <w:rFonts w:hint="cs"/>
                <w:color w:val="000000" w:themeColor="text1"/>
                <w:rtl/>
                <w:lang w:bidi="ar-IQ"/>
              </w:rPr>
              <w:t>س1/ ما هي الشروط التي يجب توافرها في التظلم من قرارات منفذ العدل.</w:t>
            </w:r>
          </w:p>
          <w:p w:rsidR="00370CAA" w:rsidRPr="00DD61B7" w:rsidRDefault="00370CAA" w:rsidP="00370CAA">
            <w:pPr>
              <w:bidi/>
              <w:rPr>
                <w:color w:val="000000" w:themeColor="text1"/>
                <w:rtl/>
                <w:lang w:bidi="ar-IQ"/>
              </w:rPr>
            </w:pPr>
            <w:r>
              <w:rPr>
                <w:rFonts w:hint="cs"/>
                <w:color w:val="000000" w:themeColor="text1"/>
                <w:rtl/>
                <w:lang w:bidi="ar-IQ"/>
              </w:rPr>
              <w:t>س2/</w:t>
            </w:r>
            <w:r w:rsidRPr="00DD61B7">
              <w:rPr>
                <w:rFonts w:hint="cs"/>
                <w:color w:val="000000" w:themeColor="text1"/>
                <w:rtl/>
                <w:lang w:bidi="ar-IQ"/>
              </w:rPr>
              <w:t>اختلف الفقه حول مدى جواز الطعن في قرارات منفذ العدل عن طريق (طلب تصحيح القرار التميزي)، بين هذا الاختلاف مع بيان رأيك.</w:t>
            </w:r>
          </w:p>
          <w:p w:rsidR="00370CAA" w:rsidRPr="00DD61B7" w:rsidRDefault="00370CAA" w:rsidP="00370CAA">
            <w:pPr>
              <w:bidi/>
              <w:rPr>
                <w:color w:val="000000" w:themeColor="text1"/>
                <w:rtl/>
                <w:lang w:bidi="ar-IQ"/>
              </w:rPr>
            </w:pPr>
            <w:r>
              <w:rPr>
                <w:rFonts w:hint="cs"/>
                <w:color w:val="000000" w:themeColor="text1"/>
                <w:rtl/>
                <w:lang w:bidi="ar-IQ"/>
              </w:rPr>
              <w:t>س3/</w:t>
            </w:r>
            <w:r w:rsidRPr="00DD61B7">
              <w:rPr>
                <w:rFonts w:hint="cs"/>
                <w:color w:val="000000" w:themeColor="text1"/>
                <w:rtl/>
                <w:lang w:bidi="ar-IQ"/>
              </w:rPr>
              <w:t>حدد الديون الحكومية موضحا الأشخاص المكلفين بجباتها وفق القانون.</w:t>
            </w:r>
          </w:p>
          <w:p w:rsidR="00370CAA" w:rsidRPr="00DD61B7" w:rsidRDefault="00370CAA" w:rsidP="00370CAA">
            <w:pPr>
              <w:bidi/>
              <w:rPr>
                <w:color w:val="000000" w:themeColor="text1"/>
                <w:rtl/>
                <w:lang w:bidi="ar-IQ"/>
              </w:rPr>
            </w:pPr>
            <w:r>
              <w:rPr>
                <w:rFonts w:hint="cs"/>
                <w:color w:val="000000" w:themeColor="text1"/>
                <w:rtl/>
                <w:lang w:bidi="ar-IQ"/>
              </w:rPr>
              <w:t>س4/</w:t>
            </w:r>
            <w:r w:rsidRPr="00DD61B7">
              <w:rPr>
                <w:rFonts w:hint="cs"/>
                <w:color w:val="000000" w:themeColor="text1"/>
                <w:rtl/>
                <w:lang w:bidi="ar-IQ"/>
              </w:rPr>
              <w:t>ما هي صلاحيات جهات المخولة بتطبيق قانون تحصيل الديون الحكومية رقم (56) لسنة 1977، فيما يتعلق بالتنفيذ على أموال المدين المنقولة.</w:t>
            </w:r>
          </w:p>
          <w:p w:rsidR="00370CAA" w:rsidRPr="00DD61B7" w:rsidRDefault="00370CAA" w:rsidP="00370CAA">
            <w:pPr>
              <w:bidi/>
              <w:rPr>
                <w:color w:val="000000" w:themeColor="text1"/>
                <w:rtl/>
                <w:lang w:bidi="ar-IQ"/>
              </w:rPr>
            </w:pPr>
            <w:r>
              <w:rPr>
                <w:rFonts w:hint="cs"/>
                <w:color w:val="000000" w:themeColor="text1"/>
                <w:rtl/>
                <w:lang w:bidi="ar-IQ"/>
              </w:rPr>
              <w:t>س5/</w:t>
            </w:r>
            <w:r w:rsidRPr="00DD61B7">
              <w:rPr>
                <w:rFonts w:hint="cs"/>
                <w:color w:val="000000" w:themeColor="text1"/>
                <w:rtl/>
                <w:lang w:bidi="ar-IQ"/>
              </w:rPr>
              <w:t>وضح أهم شروط تنفيذ الأحكام القضائية الأجنبية في العراق.</w:t>
            </w:r>
          </w:p>
          <w:p w:rsidR="00370CAA" w:rsidRPr="00DD61B7" w:rsidRDefault="00370CAA" w:rsidP="00370CAA">
            <w:pPr>
              <w:bidi/>
              <w:rPr>
                <w:color w:val="000000" w:themeColor="text1"/>
                <w:rtl/>
                <w:lang w:bidi="ar-IQ"/>
              </w:rPr>
            </w:pPr>
            <w:r>
              <w:rPr>
                <w:rFonts w:hint="cs"/>
                <w:color w:val="000000" w:themeColor="text1"/>
                <w:rtl/>
                <w:lang w:bidi="ar-IQ"/>
              </w:rPr>
              <w:t>س6/</w:t>
            </w:r>
            <w:r w:rsidRPr="00DD61B7">
              <w:rPr>
                <w:rFonts w:hint="cs"/>
                <w:color w:val="000000" w:themeColor="text1"/>
                <w:rtl/>
                <w:lang w:bidi="ar-IQ"/>
              </w:rPr>
              <w:t>وضح أهم شروط تنفيذ الأحكام القضائية في العراق.</w:t>
            </w:r>
          </w:p>
          <w:p w:rsidR="00370CAA" w:rsidRPr="00DD61B7" w:rsidRDefault="00370CAA" w:rsidP="00370CAA">
            <w:pPr>
              <w:bidi/>
              <w:rPr>
                <w:color w:val="000000" w:themeColor="text1"/>
                <w:rtl/>
                <w:lang w:bidi="ar-IQ"/>
              </w:rPr>
            </w:pPr>
            <w:r>
              <w:rPr>
                <w:rFonts w:hint="cs"/>
                <w:color w:val="000000" w:themeColor="text1"/>
                <w:rtl/>
                <w:lang w:bidi="ar-IQ"/>
              </w:rPr>
              <w:t>س7/</w:t>
            </w:r>
            <w:r w:rsidRPr="00DD61B7">
              <w:rPr>
                <w:rFonts w:hint="cs"/>
                <w:color w:val="000000" w:themeColor="text1"/>
                <w:rtl/>
                <w:lang w:bidi="ar-IQ"/>
              </w:rPr>
              <w:t>بين التزام المدين في الحالات الآتية:-</w:t>
            </w:r>
          </w:p>
          <w:p w:rsidR="00370CAA" w:rsidRPr="00DD61B7" w:rsidRDefault="00370CAA" w:rsidP="00370CAA">
            <w:pPr>
              <w:bidi/>
              <w:rPr>
                <w:color w:val="000000" w:themeColor="text1"/>
                <w:rtl/>
                <w:lang w:bidi="ar-IQ"/>
              </w:rPr>
            </w:pPr>
            <w:r w:rsidRPr="00DD61B7">
              <w:rPr>
                <w:rFonts w:hint="cs"/>
                <w:color w:val="000000" w:themeColor="text1"/>
                <w:rtl/>
                <w:lang w:bidi="ar-IQ"/>
              </w:rPr>
              <w:t>إذا كان تنفيذ سند يتضمن التزام المدين بتسليم مبلغ معين.</w:t>
            </w:r>
          </w:p>
          <w:p w:rsidR="00370CAA" w:rsidRPr="00DD61B7" w:rsidRDefault="00370CAA" w:rsidP="00370CAA">
            <w:pPr>
              <w:bidi/>
              <w:rPr>
                <w:color w:val="000000" w:themeColor="text1"/>
                <w:rtl/>
                <w:lang w:bidi="ar-IQ"/>
              </w:rPr>
            </w:pPr>
            <w:r w:rsidRPr="00DD61B7">
              <w:rPr>
                <w:rFonts w:hint="cs"/>
                <w:color w:val="000000" w:themeColor="text1"/>
                <w:rtl/>
                <w:lang w:bidi="ar-IQ"/>
              </w:rPr>
              <w:t>التزام المدين بترك عمل معين.</w:t>
            </w:r>
          </w:p>
          <w:p w:rsidR="00370CAA" w:rsidRPr="00DD61B7" w:rsidRDefault="00370CAA" w:rsidP="00370CAA">
            <w:pPr>
              <w:bidi/>
              <w:rPr>
                <w:color w:val="000000" w:themeColor="text1"/>
                <w:rtl/>
                <w:lang w:bidi="ar-IQ"/>
              </w:rPr>
            </w:pPr>
            <w:r>
              <w:rPr>
                <w:rFonts w:hint="cs"/>
                <w:color w:val="000000" w:themeColor="text1"/>
                <w:rtl/>
                <w:lang w:bidi="ar-IQ"/>
              </w:rPr>
              <w:t>س8/</w:t>
            </w:r>
            <w:r w:rsidRPr="00DD61B7">
              <w:rPr>
                <w:rFonts w:hint="cs"/>
                <w:color w:val="000000" w:themeColor="text1"/>
                <w:rtl/>
                <w:lang w:bidi="ar-IQ"/>
              </w:rPr>
              <w:t>من الوسائل التنفيذية الإكراه البدني (الحبس التنفيذي)، عليه وضح ذلك من حيث:-</w:t>
            </w:r>
          </w:p>
          <w:p w:rsidR="00370CAA" w:rsidRPr="00DD61B7" w:rsidRDefault="00370CAA" w:rsidP="00370CAA">
            <w:pPr>
              <w:pStyle w:val="ListParagraph"/>
              <w:numPr>
                <w:ilvl w:val="0"/>
                <w:numId w:val="23"/>
              </w:numPr>
              <w:bidi/>
              <w:spacing w:after="0" w:line="240" w:lineRule="auto"/>
              <w:rPr>
                <w:color w:val="000000" w:themeColor="text1"/>
                <w:lang w:bidi="ar-IQ"/>
              </w:rPr>
            </w:pPr>
            <w:r w:rsidRPr="00DD61B7">
              <w:rPr>
                <w:rFonts w:hint="cs"/>
                <w:color w:val="000000" w:themeColor="text1"/>
                <w:rtl/>
                <w:lang w:bidi="ar-IQ"/>
              </w:rPr>
              <w:t>تعريف الإكراه البدني (الحبس التنفيذي).</w:t>
            </w:r>
          </w:p>
          <w:p w:rsidR="00370CAA" w:rsidRPr="00DD61B7" w:rsidRDefault="00370CAA" w:rsidP="00370CAA">
            <w:pPr>
              <w:pStyle w:val="ListParagraph"/>
              <w:numPr>
                <w:ilvl w:val="0"/>
                <w:numId w:val="23"/>
              </w:numPr>
              <w:bidi/>
              <w:spacing w:after="0" w:line="240" w:lineRule="auto"/>
              <w:rPr>
                <w:color w:val="000000" w:themeColor="text1"/>
                <w:lang w:bidi="ar-IQ"/>
              </w:rPr>
            </w:pPr>
            <w:r w:rsidRPr="00DD61B7">
              <w:rPr>
                <w:rFonts w:hint="cs"/>
                <w:color w:val="000000" w:themeColor="text1"/>
                <w:rtl/>
                <w:lang w:bidi="ar-IQ"/>
              </w:rPr>
              <w:t>الفرق بين الحبس التنفيذي والحبس الجزائي.</w:t>
            </w:r>
          </w:p>
          <w:p w:rsidR="00370CAA" w:rsidRPr="00370CAA" w:rsidRDefault="00370CAA" w:rsidP="00370CAA">
            <w:pPr>
              <w:pStyle w:val="ListParagraph"/>
              <w:numPr>
                <w:ilvl w:val="0"/>
                <w:numId w:val="23"/>
              </w:numPr>
              <w:bidi/>
              <w:spacing w:after="0" w:line="240" w:lineRule="auto"/>
              <w:rPr>
                <w:color w:val="000000" w:themeColor="text1"/>
                <w:rtl/>
                <w:lang w:bidi="ar-IQ"/>
              </w:rPr>
            </w:pPr>
            <w:r w:rsidRPr="00DD61B7">
              <w:rPr>
                <w:rFonts w:hint="cs"/>
                <w:color w:val="000000" w:themeColor="text1"/>
                <w:rtl/>
                <w:lang w:bidi="ar-IQ"/>
              </w:rPr>
              <w:t>شروط الإكراه البدني (الحبس التنفيذي).</w:t>
            </w:r>
          </w:p>
          <w:p w:rsidR="00370CAA" w:rsidRPr="00DD61B7" w:rsidRDefault="00370CAA" w:rsidP="00370CAA">
            <w:pPr>
              <w:bidi/>
              <w:rPr>
                <w:color w:val="000000" w:themeColor="text1"/>
                <w:rtl/>
                <w:lang w:bidi="ar-IQ"/>
              </w:rPr>
            </w:pPr>
            <w:r>
              <w:rPr>
                <w:rFonts w:hint="cs"/>
                <w:color w:val="000000" w:themeColor="text1"/>
                <w:rtl/>
                <w:lang w:bidi="ar-IQ"/>
              </w:rPr>
              <w:t>س9/</w:t>
            </w:r>
            <w:r w:rsidRPr="00DD61B7">
              <w:rPr>
                <w:rFonts w:hint="cs"/>
                <w:color w:val="000000" w:themeColor="text1"/>
                <w:rtl/>
                <w:lang w:bidi="ar-IQ"/>
              </w:rPr>
              <w:t>ما هي شروط حجز راتب المدين ومخصصاته.</w:t>
            </w:r>
          </w:p>
          <w:p w:rsidR="00370CAA" w:rsidRPr="00DD61B7" w:rsidRDefault="00370CAA" w:rsidP="00370CAA">
            <w:pPr>
              <w:bidi/>
              <w:rPr>
                <w:color w:val="000000" w:themeColor="text1"/>
                <w:rtl/>
                <w:lang w:bidi="ar-IQ"/>
              </w:rPr>
            </w:pPr>
            <w:r>
              <w:rPr>
                <w:rFonts w:hint="cs"/>
                <w:color w:val="000000" w:themeColor="text1"/>
                <w:rtl/>
                <w:lang w:bidi="ar-IQ"/>
              </w:rPr>
              <w:t>س10/</w:t>
            </w:r>
            <w:r w:rsidRPr="00DD61B7">
              <w:rPr>
                <w:rFonts w:hint="cs"/>
                <w:color w:val="000000" w:themeColor="text1"/>
                <w:rtl/>
                <w:lang w:bidi="ar-IQ"/>
              </w:rPr>
              <w:t>عدد المحررات التنفيذية.</w:t>
            </w:r>
          </w:p>
          <w:p w:rsidR="00370CAA" w:rsidRPr="00DD61B7" w:rsidRDefault="00370CAA" w:rsidP="00370CAA">
            <w:pPr>
              <w:bidi/>
              <w:rPr>
                <w:color w:val="000000" w:themeColor="text1"/>
                <w:rtl/>
                <w:lang w:bidi="ar-IQ"/>
              </w:rPr>
            </w:pPr>
            <w:r>
              <w:rPr>
                <w:rFonts w:hint="cs"/>
                <w:color w:val="000000" w:themeColor="text1"/>
                <w:rtl/>
                <w:lang w:bidi="ar-IQ"/>
              </w:rPr>
              <w:t>س11/</w:t>
            </w:r>
            <w:r w:rsidRPr="00DD61B7">
              <w:rPr>
                <w:rFonts w:hint="cs"/>
                <w:color w:val="000000" w:themeColor="text1"/>
                <w:rtl/>
                <w:lang w:bidi="ar-IQ"/>
              </w:rPr>
              <w:t xml:space="preserve">عدد الحالات التي تعرقل سير التنفيذ في قانون العراقي </w:t>
            </w:r>
          </w:p>
          <w:p w:rsidR="008D46A4" w:rsidRPr="00370CAA" w:rsidRDefault="00370CAA" w:rsidP="00370CAA">
            <w:pPr>
              <w:bidi/>
              <w:rPr>
                <w:color w:val="000000" w:themeColor="text1"/>
                <w:lang w:bidi="ar-IQ"/>
              </w:rPr>
            </w:pPr>
            <w:r>
              <w:rPr>
                <w:rFonts w:hint="cs"/>
                <w:color w:val="000000" w:themeColor="text1"/>
                <w:rtl/>
                <w:lang w:bidi="ar-IQ"/>
              </w:rPr>
              <w:t>س12/</w:t>
            </w:r>
            <w:r w:rsidRPr="00DD61B7">
              <w:rPr>
                <w:rFonts w:hint="cs"/>
                <w:color w:val="000000" w:themeColor="text1"/>
                <w:rtl/>
                <w:lang w:bidi="ar-IQ"/>
              </w:rPr>
              <w:t>ما اثر مراجعة المدين لطريقتي الطعن (إعادة المحاكمة- اعتراض الغير) على المعاملة التنفيذية</w:t>
            </w:r>
          </w:p>
        </w:tc>
      </w:tr>
      <w:tr w:rsidR="008D46A4"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xml:space="preserve">. ملاحظات </w:t>
            </w:r>
            <w:r w:rsidR="00370CAA" w:rsidRPr="00EC388C">
              <w:rPr>
                <w:rFonts w:asciiTheme="majorBidi" w:hAnsiTheme="majorBidi" w:cstheme="majorBidi" w:hint="cs"/>
                <w:b/>
                <w:bCs/>
                <w:sz w:val="24"/>
                <w:szCs w:val="24"/>
                <w:rtl/>
                <w:lang w:bidi="ar-IQ"/>
              </w:rPr>
              <w:t>إضافية</w:t>
            </w:r>
            <w:r w:rsidR="00DC7E6B" w:rsidRPr="00EC388C">
              <w:rPr>
                <w:rFonts w:asciiTheme="majorBidi" w:hAnsiTheme="majorBidi" w:cstheme="majorBidi"/>
                <w:b/>
                <w:bCs/>
                <w:sz w:val="24"/>
                <w:szCs w:val="24"/>
                <w:rtl/>
                <w:lang w:bidi="ar-IQ"/>
              </w:rPr>
              <w:t>:</w:t>
            </w:r>
          </w:p>
          <w:p w:rsidR="00DC7E6B" w:rsidRPr="00EC388C" w:rsidRDefault="00DC7E6B" w:rsidP="000144CC">
            <w:pPr>
              <w:spacing w:after="0" w:line="240" w:lineRule="auto"/>
              <w:rPr>
                <w:rFonts w:asciiTheme="majorBidi" w:hAnsiTheme="majorBidi" w:cstheme="majorBidi"/>
                <w:b/>
                <w:bCs/>
                <w:sz w:val="28"/>
                <w:szCs w:val="28"/>
                <w:lang w:bidi="ar-KW"/>
              </w:rPr>
            </w:pPr>
          </w:p>
          <w:p w:rsidR="001647A7" w:rsidRPr="00EC388C" w:rsidRDefault="001647A7" w:rsidP="000144CC">
            <w:pPr>
              <w:spacing w:after="0" w:line="240" w:lineRule="auto"/>
              <w:rPr>
                <w:rFonts w:asciiTheme="majorBidi" w:hAnsiTheme="majorBidi" w:cstheme="majorBidi"/>
                <w:sz w:val="24"/>
                <w:szCs w:val="24"/>
                <w:lang w:val="en-US" w:bidi="ar-KW"/>
              </w:rPr>
            </w:pPr>
          </w:p>
        </w:tc>
      </w:tr>
      <w:tr w:rsidR="00E61AD2" w:rsidRPr="00747A9A" w:rsidTr="000144CC">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0144CC">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38" w:rsidRDefault="00D25838" w:rsidP="00483DD0">
      <w:pPr>
        <w:spacing w:after="0" w:line="240" w:lineRule="auto"/>
      </w:pPr>
      <w:r>
        <w:separator/>
      </w:r>
    </w:p>
  </w:endnote>
  <w:endnote w:type="continuationSeparator" w:id="0">
    <w:p w:rsidR="00D25838" w:rsidRDefault="00D2583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38" w:rsidRDefault="00D25838" w:rsidP="00483DD0">
      <w:pPr>
        <w:spacing w:after="0" w:line="240" w:lineRule="auto"/>
      </w:pPr>
      <w:r>
        <w:separator/>
      </w:r>
    </w:p>
  </w:footnote>
  <w:footnote w:type="continuationSeparator" w:id="0">
    <w:p w:rsidR="00D25838" w:rsidRDefault="00D25838"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4B3BC5"/>
    <w:multiLevelType w:val="hybridMultilevel"/>
    <w:tmpl w:val="A3E65F92"/>
    <w:lvl w:ilvl="0" w:tplc="0409000F">
      <w:start w:val="1"/>
      <w:numFmt w:val="decimal"/>
      <w:lvlText w:val="%1."/>
      <w:lvlJc w:val="left"/>
      <w:pPr>
        <w:ind w:left="720" w:hanging="360"/>
      </w:pPr>
    </w:lvl>
    <w:lvl w:ilvl="1" w:tplc="DFF08366">
      <w:numFmt w:val="bullet"/>
      <w:lvlText w:val="-"/>
      <w:lvlJc w:val="left"/>
      <w:pPr>
        <w:ind w:left="1440" w:hanging="360"/>
      </w:pPr>
      <w:rPr>
        <w:rFonts w:ascii="Arial" w:eastAsia="Calibri" w:hAnsi="Arial" w:cs="Arial"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B0ABE"/>
    <w:multiLevelType w:val="hybridMultilevel"/>
    <w:tmpl w:val="BD4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00136"/>
    <w:multiLevelType w:val="hybridMultilevel"/>
    <w:tmpl w:val="1ED05392"/>
    <w:lvl w:ilvl="0" w:tplc="665424D4">
      <w:start w:val="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7A6C5D"/>
    <w:multiLevelType w:val="hybridMultilevel"/>
    <w:tmpl w:val="5C940450"/>
    <w:lvl w:ilvl="0" w:tplc="04090001">
      <w:start w:val="1"/>
      <w:numFmt w:val="bullet"/>
      <w:lvlText w:val=""/>
      <w:lvlJc w:val="left"/>
      <w:pPr>
        <w:ind w:left="720" w:hanging="360"/>
      </w:pPr>
      <w:rPr>
        <w:rFonts w:ascii="Symbol" w:hAnsi="Symbol" w:hint="default"/>
      </w:rPr>
    </w:lvl>
    <w:lvl w:ilvl="1" w:tplc="DD72ED8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8708B"/>
    <w:multiLevelType w:val="hybridMultilevel"/>
    <w:tmpl w:val="5614CE14"/>
    <w:lvl w:ilvl="0" w:tplc="7BA83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A05ED"/>
    <w:multiLevelType w:val="hybridMultilevel"/>
    <w:tmpl w:val="13121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710EA"/>
    <w:multiLevelType w:val="hybridMultilevel"/>
    <w:tmpl w:val="135038E0"/>
    <w:lvl w:ilvl="0" w:tplc="D576B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07312CD"/>
    <w:multiLevelType w:val="hybridMultilevel"/>
    <w:tmpl w:val="DD4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00679"/>
    <w:multiLevelType w:val="hybridMultilevel"/>
    <w:tmpl w:val="0144E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4A3BB2"/>
    <w:multiLevelType w:val="hybridMultilevel"/>
    <w:tmpl w:val="ABBCE144"/>
    <w:lvl w:ilvl="0" w:tplc="CB1EF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
  </w:num>
  <w:num w:numId="4">
    <w:abstractNumId w:val="17"/>
  </w:num>
  <w:num w:numId="5">
    <w:abstractNumId w:val="19"/>
  </w:num>
  <w:num w:numId="6">
    <w:abstractNumId w:val="11"/>
  </w:num>
  <w:num w:numId="7">
    <w:abstractNumId w:val="4"/>
  </w:num>
  <w:num w:numId="8">
    <w:abstractNumId w:val="14"/>
  </w:num>
  <w:num w:numId="9">
    <w:abstractNumId w:val="2"/>
  </w:num>
  <w:num w:numId="10">
    <w:abstractNumId w:val="15"/>
  </w:num>
  <w:num w:numId="11">
    <w:abstractNumId w:val="5"/>
  </w:num>
  <w:num w:numId="12">
    <w:abstractNumId w:val="18"/>
  </w:num>
  <w:num w:numId="13">
    <w:abstractNumId w:val="3"/>
  </w:num>
  <w:num w:numId="14">
    <w:abstractNumId w:val="10"/>
  </w:num>
  <w:num w:numId="15">
    <w:abstractNumId w:val="13"/>
  </w:num>
  <w:num w:numId="16">
    <w:abstractNumId w:val="8"/>
  </w:num>
  <w:num w:numId="17">
    <w:abstractNumId w:val="16"/>
  </w:num>
  <w:num w:numId="18">
    <w:abstractNumId w:val="6"/>
  </w:num>
  <w:num w:numId="19">
    <w:abstractNumId w:val="9"/>
  </w:num>
  <w:num w:numId="20">
    <w:abstractNumId w:val="20"/>
  </w:num>
  <w:num w:numId="21">
    <w:abstractNumId w:val="2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03E73"/>
    <w:rsid w:val="00010DF7"/>
    <w:rsid w:val="00015321"/>
    <w:rsid w:val="00015333"/>
    <w:rsid w:val="00044558"/>
    <w:rsid w:val="00053C1C"/>
    <w:rsid w:val="00054FC2"/>
    <w:rsid w:val="00081F48"/>
    <w:rsid w:val="000A293F"/>
    <w:rsid w:val="000D03E0"/>
    <w:rsid w:val="000F2337"/>
    <w:rsid w:val="00107984"/>
    <w:rsid w:val="001178F4"/>
    <w:rsid w:val="001215D2"/>
    <w:rsid w:val="001527D7"/>
    <w:rsid w:val="001647A7"/>
    <w:rsid w:val="001A037D"/>
    <w:rsid w:val="001B5EBC"/>
    <w:rsid w:val="001C4191"/>
    <w:rsid w:val="001F7289"/>
    <w:rsid w:val="00205300"/>
    <w:rsid w:val="00211F17"/>
    <w:rsid w:val="00236016"/>
    <w:rsid w:val="0025284B"/>
    <w:rsid w:val="002C3616"/>
    <w:rsid w:val="002F44B8"/>
    <w:rsid w:val="00305BAF"/>
    <w:rsid w:val="00370CAA"/>
    <w:rsid w:val="003F6A58"/>
    <w:rsid w:val="0040102E"/>
    <w:rsid w:val="00441BF4"/>
    <w:rsid w:val="00483DD0"/>
    <w:rsid w:val="00496757"/>
    <w:rsid w:val="004B0808"/>
    <w:rsid w:val="004D421F"/>
    <w:rsid w:val="00517B2D"/>
    <w:rsid w:val="00542B94"/>
    <w:rsid w:val="00582D81"/>
    <w:rsid w:val="0059508C"/>
    <w:rsid w:val="005E25AC"/>
    <w:rsid w:val="00634F2B"/>
    <w:rsid w:val="00635D4F"/>
    <w:rsid w:val="00644F7E"/>
    <w:rsid w:val="006766CD"/>
    <w:rsid w:val="00695467"/>
    <w:rsid w:val="006A57BA"/>
    <w:rsid w:val="006B5084"/>
    <w:rsid w:val="006C0EF5"/>
    <w:rsid w:val="006C3B09"/>
    <w:rsid w:val="00700C17"/>
    <w:rsid w:val="00756916"/>
    <w:rsid w:val="007C34B8"/>
    <w:rsid w:val="007F0899"/>
    <w:rsid w:val="0080086A"/>
    <w:rsid w:val="008022DB"/>
    <w:rsid w:val="00807092"/>
    <w:rsid w:val="00830EE6"/>
    <w:rsid w:val="0086310E"/>
    <w:rsid w:val="008772A6"/>
    <w:rsid w:val="008C630A"/>
    <w:rsid w:val="008D46A4"/>
    <w:rsid w:val="008D537E"/>
    <w:rsid w:val="00953B35"/>
    <w:rsid w:val="00961D90"/>
    <w:rsid w:val="009B5828"/>
    <w:rsid w:val="009C7CEB"/>
    <w:rsid w:val="009E1617"/>
    <w:rsid w:val="009E3A65"/>
    <w:rsid w:val="009F7BEC"/>
    <w:rsid w:val="00A56BFC"/>
    <w:rsid w:val="00A66254"/>
    <w:rsid w:val="00AA6785"/>
    <w:rsid w:val="00AB753E"/>
    <w:rsid w:val="00AD68F9"/>
    <w:rsid w:val="00B02D6C"/>
    <w:rsid w:val="00B07BAD"/>
    <w:rsid w:val="00B341B9"/>
    <w:rsid w:val="00B6542D"/>
    <w:rsid w:val="00B716D3"/>
    <w:rsid w:val="00B916A8"/>
    <w:rsid w:val="00BD4A13"/>
    <w:rsid w:val="00BD6567"/>
    <w:rsid w:val="00C05607"/>
    <w:rsid w:val="00C3353F"/>
    <w:rsid w:val="00C45D83"/>
    <w:rsid w:val="00C46D58"/>
    <w:rsid w:val="00C525DA"/>
    <w:rsid w:val="00C843FD"/>
    <w:rsid w:val="00C857AF"/>
    <w:rsid w:val="00CA0D4D"/>
    <w:rsid w:val="00CC5CD1"/>
    <w:rsid w:val="00CF5475"/>
    <w:rsid w:val="00D100D6"/>
    <w:rsid w:val="00D2169A"/>
    <w:rsid w:val="00D24A7D"/>
    <w:rsid w:val="00D25838"/>
    <w:rsid w:val="00D30596"/>
    <w:rsid w:val="00D3665C"/>
    <w:rsid w:val="00D753A4"/>
    <w:rsid w:val="00D921E4"/>
    <w:rsid w:val="00DC7E6B"/>
    <w:rsid w:val="00DD7054"/>
    <w:rsid w:val="00E07FDD"/>
    <w:rsid w:val="00E24939"/>
    <w:rsid w:val="00E32266"/>
    <w:rsid w:val="00E61AD2"/>
    <w:rsid w:val="00E70DBB"/>
    <w:rsid w:val="00E734B5"/>
    <w:rsid w:val="00E777CE"/>
    <w:rsid w:val="00E8166B"/>
    <w:rsid w:val="00E873BC"/>
    <w:rsid w:val="00E95307"/>
    <w:rsid w:val="00EB1AE0"/>
    <w:rsid w:val="00EC286D"/>
    <w:rsid w:val="00EC388C"/>
    <w:rsid w:val="00ED3387"/>
    <w:rsid w:val="00EE60FC"/>
    <w:rsid w:val="00EE7060"/>
    <w:rsid w:val="00FA50ED"/>
    <w:rsid w:val="00FB7AFF"/>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081F4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njber_0988@yahoo.com" TargetMode="External"/><Relationship Id="rId4" Type="http://schemas.openxmlformats.org/officeDocument/2006/relationships/settings" Target="settings.xml"/><Relationship Id="rId9" Type="http://schemas.openxmlformats.org/officeDocument/2006/relationships/hyperlink" Target="mailto:renjber_0988@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1582</Words>
  <Characters>9018</Characters>
  <Application>Microsoft Office Word</Application>
  <DocSecurity>0</DocSecurity>
  <Lines>75</Lines>
  <Paragraphs>21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فراس الصعيو</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pcccc</cp:lastModifiedBy>
  <cp:revision>6</cp:revision>
  <cp:lastPrinted>2015-10-11T06:39:00Z</cp:lastPrinted>
  <dcterms:created xsi:type="dcterms:W3CDTF">2015-10-20T09:54:00Z</dcterms:created>
  <dcterms:modified xsi:type="dcterms:W3CDTF">2016-11-15T07:48:00Z</dcterms:modified>
</cp:coreProperties>
</file>